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317C65" w14:paraId="05C36459" w14:textId="77777777" w:rsidTr="0011697D">
        <w:trPr>
          <w:trHeight w:val="2536"/>
        </w:trPr>
        <w:tc>
          <w:tcPr>
            <w:tcW w:w="11281" w:type="dxa"/>
          </w:tcPr>
          <w:p w14:paraId="06D07273" w14:textId="0F92CD55" w:rsidR="00317C65" w:rsidRDefault="003C2D3E" w:rsidP="00317C65">
            <w:r>
              <w:rPr>
                <w:noProof/>
              </w:rPr>
              <w:drawing>
                <wp:inline distT="0" distB="0" distL="0" distR="0" wp14:anchorId="0DDBE4B6" wp14:editId="374D75CF">
                  <wp:extent cx="6984873" cy="1600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73CD2405" w14:textId="1B267916" w:rsidR="00317C65" w:rsidRDefault="00317C65"/>
    <w:tbl>
      <w:tblPr>
        <w:tblStyle w:val="TableGrid"/>
        <w:tblpPr w:leftFromText="180" w:rightFromText="180" w:vertAnchor="page" w:horzAnchor="page" w:tblpX="496" w:tblpY="3676"/>
        <w:tblW w:w="11096" w:type="dxa"/>
        <w:tblBorders>
          <w:top w:val="none" w:sz="0" w:space="0" w:color="auto"/>
          <w:left w:val="none" w:sz="0" w:space="0" w:color="auto"/>
          <w:bottom w:val="none" w:sz="0" w:space="0" w:color="auto"/>
          <w:right w:val="none" w:sz="0" w:space="0" w:color="auto"/>
          <w:insideH w:val="thinThickSmallGap" w:sz="24" w:space="0" w:color="44546A" w:themeColor="text2"/>
          <w:insideV w:val="none" w:sz="0" w:space="0" w:color="auto"/>
        </w:tblBorders>
        <w:tblLook w:val="04A0" w:firstRow="1" w:lastRow="0" w:firstColumn="1" w:lastColumn="0" w:noHBand="0" w:noVBand="1"/>
      </w:tblPr>
      <w:tblGrid>
        <w:gridCol w:w="11096"/>
      </w:tblGrid>
      <w:tr w:rsidR="003833A3" w:rsidRPr="003833A3" w14:paraId="04FC0B12" w14:textId="77777777" w:rsidTr="000E5C1A">
        <w:trPr>
          <w:trHeight w:val="403"/>
        </w:trPr>
        <w:tc>
          <w:tcPr>
            <w:tcW w:w="11096" w:type="dxa"/>
          </w:tcPr>
          <w:p w14:paraId="4315EBEB" w14:textId="77777777" w:rsidR="00AD750C" w:rsidRPr="00AD750C" w:rsidRDefault="00AD750C" w:rsidP="00AD750C">
            <w:pPr>
              <w:pStyle w:val="Heading1"/>
              <w:spacing w:before="0" w:line="240" w:lineRule="auto"/>
              <w:ind w:right="-46" w:firstLine="0"/>
              <w:outlineLvl w:val="0"/>
              <w:rPr>
                <w:rFonts w:ascii="Roboto" w:hAnsi="Roboto" w:cs="Calibri"/>
                <w:color w:val="000000" w:themeColor="text1"/>
                <w:sz w:val="40"/>
                <w:szCs w:val="40"/>
              </w:rPr>
            </w:pPr>
            <w:r w:rsidRPr="00AD750C">
              <w:rPr>
                <w:rFonts w:ascii="Roboto" w:hAnsi="Roboto" w:cs="Calibri"/>
                <w:color w:val="000000" w:themeColor="text1"/>
                <w:sz w:val="40"/>
                <w:szCs w:val="40"/>
              </w:rPr>
              <w:t xml:space="preserve">Urban Residents Preferences on Urban Environmental Elements </w:t>
            </w:r>
          </w:p>
          <w:p w14:paraId="3B0866EB" w14:textId="77777777" w:rsidR="00AD750C" w:rsidRPr="00AD750C" w:rsidRDefault="00AD750C" w:rsidP="00AD750C">
            <w:pPr>
              <w:rPr>
                <w:lang w:bidi="en-US"/>
              </w:rPr>
            </w:pPr>
          </w:p>
          <w:p w14:paraId="4C612953" w14:textId="77777777" w:rsidR="00AD750C" w:rsidRPr="00AD750C" w:rsidRDefault="00AD750C" w:rsidP="00AD750C">
            <w:pPr>
              <w:pStyle w:val="Heading2"/>
              <w:spacing w:before="0" w:line="240" w:lineRule="auto"/>
              <w:ind w:right="-46" w:firstLine="0"/>
              <w:outlineLvl w:val="1"/>
              <w:rPr>
                <w:rFonts w:ascii="Arial" w:hAnsi="Arial" w:cs="Arial"/>
                <w:b w:val="0"/>
                <w:bCs w:val="0"/>
                <w:color w:val="000000" w:themeColor="text1"/>
                <w:sz w:val="32"/>
                <w:szCs w:val="32"/>
              </w:rPr>
            </w:pPr>
            <w:proofErr w:type="spellStart"/>
            <w:r w:rsidRPr="00AD750C">
              <w:rPr>
                <w:rFonts w:ascii="Arial" w:hAnsi="Arial" w:cs="Arial"/>
                <w:b w:val="0"/>
                <w:bCs w:val="0"/>
                <w:color w:val="000000" w:themeColor="text1"/>
                <w:sz w:val="32"/>
                <w:szCs w:val="32"/>
              </w:rPr>
              <w:t>Asmma</w:t>
            </w:r>
            <w:proofErr w:type="spellEnd"/>
            <w:r w:rsidRPr="00AD750C">
              <w:rPr>
                <w:rFonts w:ascii="Arial" w:hAnsi="Arial" w:cs="Arial"/>
                <w:b w:val="0"/>
                <w:bCs w:val="0"/>
                <w:color w:val="000000" w:themeColor="text1"/>
                <w:sz w:val="32"/>
                <w:szCs w:val="32"/>
              </w:rPr>
              <w:t xml:space="preserve">’ Che Kasim, </w:t>
            </w:r>
            <w:proofErr w:type="spellStart"/>
            <w:r w:rsidRPr="00AD750C">
              <w:rPr>
                <w:rFonts w:ascii="Arial" w:hAnsi="Arial" w:cs="Arial"/>
                <w:b w:val="0"/>
                <w:bCs w:val="0"/>
                <w:color w:val="000000" w:themeColor="text1"/>
                <w:sz w:val="32"/>
                <w:szCs w:val="32"/>
              </w:rPr>
              <w:t>Nohafizah</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Ariffin</w:t>
            </w:r>
            <w:proofErr w:type="spellEnd"/>
            <w:r w:rsidRPr="00AD750C">
              <w:rPr>
                <w:rFonts w:ascii="Arial" w:hAnsi="Arial" w:cs="Arial"/>
                <w:b w:val="0"/>
                <w:bCs w:val="0"/>
                <w:color w:val="000000" w:themeColor="text1"/>
                <w:sz w:val="32"/>
                <w:szCs w:val="32"/>
              </w:rPr>
              <w:t xml:space="preserve">, Farah </w:t>
            </w:r>
            <w:proofErr w:type="spellStart"/>
            <w:r w:rsidRPr="00AD750C">
              <w:rPr>
                <w:rFonts w:ascii="Arial" w:hAnsi="Arial" w:cs="Arial"/>
                <w:b w:val="0"/>
                <w:bCs w:val="0"/>
                <w:color w:val="000000" w:themeColor="text1"/>
                <w:sz w:val="32"/>
                <w:szCs w:val="32"/>
              </w:rPr>
              <w:t>binti</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Zaini</w:t>
            </w:r>
            <w:proofErr w:type="spellEnd"/>
            <w:r w:rsidRPr="00AD750C">
              <w:rPr>
                <w:rFonts w:ascii="Arial" w:hAnsi="Arial" w:cs="Arial"/>
                <w:b w:val="0"/>
                <w:bCs w:val="0"/>
                <w:color w:val="000000" w:themeColor="text1"/>
                <w:sz w:val="32"/>
                <w:szCs w:val="32"/>
              </w:rPr>
              <w:t xml:space="preserve"> &amp; Nor </w:t>
            </w:r>
            <w:proofErr w:type="spellStart"/>
            <w:r w:rsidRPr="00AD750C">
              <w:rPr>
                <w:rFonts w:ascii="Arial" w:hAnsi="Arial" w:cs="Arial"/>
                <w:b w:val="0"/>
                <w:bCs w:val="0"/>
                <w:color w:val="000000" w:themeColor="text1"/>
                <w:sz w:val="32"/>
                <w:szCs w:val="32"/>
              </w:rPr>
              <w:t>Nazihah</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Chuweni</w:t>
            </w:r>
            <w:proofErr w:type="spellEnd"/>
          </w:p>
          <w:p w14:paraId="728F7803" w14:textId="75687323" w:rsidR="00FE0FE5" w:rsidRPr="005016DE" w:rsidRDefault="00FE0FE5" w:rsidP="001840B8">
            <w:pPr>
              <w:contextualSpacing/>
              <w:rPr>
                <w:rFonts w:ascii="Arial" w:hAnsi="Arial" w:cs="Arial"/>
                <w:sz w:val="2"/>
                <w:szCs w:val="2"/>
              </w:rPr>
            </w:pPr>
          </w:p>
        </w:tc>
      </w:tr>
      <w:tr w:rsidR="003833A3" w:rsidRPr="003833A3" w14:paraId="79B52C6F" w14:textId="77777777" w:rsidTr="000E5C1A">
        <w:trPr>
          <w:trHeight w:val="378"/>
        </w:trPr>
        <w:tc>
          <w:tcPr>
            <w:tcW w:w="11096" w:type="dxa"/>
          </w:tcPr>
          <w:p w14:paraId="004868B6" w14:textId="72794005" w:rsidR="003833A3" w:rsidRDefault="003833A3" w:rsidP="003833A3">
            <w:pPr>
              <w:contextualSpacing/>
            </w:pPr>
            <w:r w:rsidRPr="00903B86">
              <w:rPr>
                <w:rFonts w:cs="Arial"/>
                <w:b/>
                <w:sz w:val="24"/>
              </w:rPr>
              <w:t xml:space="preserve">To </w:t>
            </w:r>
            <w:r w:rsidR="00903B86" w:rsidRPr="00903B86">
              <w:rPr>
                <w:rFonts w:cs="Arial"/>
                <w:b/>
                <w:sz w:val="24"/>
              </w:rPr>
              <w:t xml:space="preserve">Link </w:t>
            </w:r>
            <w:r w:rsidRPr="00903B86">
              <w:rPr>
                <w:rFonts w:cs="Arial"/>
                <w:b/>
                <w:sz w:val="24"/>
              </w:rPr>
              <w:t xml:space="preserve">this Article: </w:t>
            </w:r>
            <w:r w:rsidR="003C2D3E" w:rsidRPr="003C2D3E">
              <w:rPr>
                <w:sz w:val="24"/>
                <w:szCs w:val="24"/>
              </w:rPr>
              <w:t>http://dx.doi.org/10.6007/</w:t>
            </w:r>
            <w:r w:rsidR="000D225E">
              <w:rPr>
                <w:sz w:val="24"/>
                <w:szCs w:val="24"/>
              </w:rPr>
              <w:t>I</w:t>
            </w:r>
            <w:r w:rsidR="003C2D3E" w:rsidRPr="003C2D3E">
              <w:rPr>
                <w:sz w:val="24"/>
                <w:szCs w:val="24"/>
              </w:rPr>
              <w:t>JARBSS/v</w:t>
            </w:r>
            <w:r w:rsidR="003E0FD0">
              <w:rPr>
                <w:sz w:val="24"/>
                <w:szCs w:val="24"/>
              </w:rPr>
              <w:t>1</w:t>
            </w:r>
            <w:r w:rsidR="00D94166">
              <w:rPr>
                <w:sz w:val="24"/>
                <w:szCs w:val="24"/>
              </w:rPr>
              <w:t>2</w:t>
            </w:r>
            <w:r w:rsidR="003C2D3E" w:rsidRPr="003C2D3E">
              <w:rPr>
                <w:sz w:val="24"/>
                <w:szCs w:val="24"/>
              </w:rPr>
              <w:t>-i</w:t>
            </w:r>
            <w:r w:rsidR="00B32DB0">
              <w:rPr>
                <w:sz w:val="24"/>
                <w:szCs w:val="24"/>
              </w:rPr>
              <w:t>1</w:t>
            </w:r>
            <w:r w:rsidR="00042752">
              <w:rPr>
                <w:sz w:val="24"/>
                <w:szCs w:val="24"/>
              </w:rPr>
              <w:t>/</w:t>
            </w:r>
            <w:r w:rsidR="00644333">
              <w:rPr>
                <w:sz w:val="24"/>
                <w:szCs w:val="24"/>
              </w:rPr>
              <w:t>1</w:t>
            </w:r>
            <w:r w:rsidR="00733501">
              <w:rPr>
                <w:sz w:val="24"/>
                <w:szCs w:val="24"/>
              </w:rPr>
              <w:t>2099</w:t>
            </w:r>
            <w:r w:rsidR="003C2D3E">
              <w:rPr>
                <w:sz w:val="24"/>
                <w:szCs w:val="24"/>
              </w:rPr>
              <w:t xml:space="preserve">    </w:t>
            </w:r>
            <w:r w:rsidR="00D94166">
              <w:rPr>
                <w:sz w:val="24"/>
                <w:szCs w:val="24"/>
              </w:rPr>
              <w:t xml:space="preserve"> </w:t>
            </w:r>
            <w:r w:rsidR="00733501">
              <w:rPr>
                <w:sz w:val="24"/>
                <w:szCs w:val="24"/>
              </w:rPr>
              <w:t xml:space="preserve">  </w:t>
            </w:r>
            <w:r w:rsidR="00B32DB0">
              <w:rPr>
                <w:sz w:val="24"/>
                <w:szCs w:val="24"/>
              </w:rPr>
              <w:t xml:space="preserve"> </w:t>
            </w:r>
            <w:r w:rsidR="003C2D3E">
              <w:rPr>
                <w:sz w:val="24"/>
                <w:szCs w:val="24"/>
              </w:rPr>
              <w:t xml:space="preserve">   </w:t>
            </w:r>
            <w:r w:rsidR="003F688B">
              <w:rPr>
                <w:sz w:val="24"/>
                <w:szCs w:val="24"/>
              </w:rPr>
              <w:t>DO</w:t>
            </w:r>
            <w:r w:rsidR="000D225E">
              <w:rPr>
                <w:sz w:val="24"/>
                <w:szCs w:val="24"/>
              </w:rPr>
              <w:t>I</w:t>
            </w:r>
            <w:r w:rsidR="003F688B">
              <w:rPr>
                <w:sz w:val="24"/>
                <w:szCs w:val="24"/>
              </w:rPr>
              <w:t>:</w:t>
            </w:r>
            <w:r w:rsidR="003C2D3E" w:rsidRPr="007411B9">
              <w:rPr>
                <w:sz w:val="24"/>
                <w:szCs w:val="24"/>
              </w:rPr>
              <w:t>10.6007/</w:t>
            </w:r>
            <w:r w:rsidR="000D225E">
              <w:rPr>
                <w:sz w:val="24"/>
                <w:szCs w:val="24"/>
              </w:rPr>
              <w:t>I</w:t>
            </w:r>
            <w:r w:rsidR="003C2D3E" w:rsidRPr="007411B9">
              <w:rPr>
                <w:sz w:val="24"/>
                <w:szCs w:val="24"/>
              </w:rPr>
              <w:t>JARBSS/v</w:t>
            </w:r>
            <w:r w:rsidR="003E0FD0">
              <w:rPr>
                <w:sz w:val="24"/>
                <w:szCs w:val="24"/>
              </w:rPr>
              <w:t>1</w:t>
            </w:r>
            <w:r w:rsidR="00D94166">
              <w:rPr>
                <w:sz w:val="24"/>
                <w:szCs w:val="24"/>
              </w:rPr>
              <w:t>2</w:t>
            </w:r>
            <w:r w:rsidR="003C2D3E" w:rsidRPr="007411B9">
              <w:rPr>
                <w:sz w:val="24"/>
                <w:szCs w:val="24"/>
              </w:rPr>
              <w:t>-i</w:t>
            </w:r>
            <w:r w:rsidR="00B32DB0">
              <w:rPr>
                <w:sz w:val="24"/>
                <w:szCs w:val="24"/>
              </w:rPr>
              <w:t>1</w:t>
            </w:r>
            <w:r w:rsidR="003C2D3E" w:rsidRPr="007411B9">
              <w:rPr>
                <w:sz w:val="24"/>
                <w:szCs w:val="24"/>
              </w:rPr>
              <w:t>/</w:t>
            </w:r>
            <w:r w:rsidR="00733501">
              <w:rPr>
                <w:sz w:val="24"/>
                <w:szCs w:val="24"/>
              </w:rPr>
              <w:t>12099</w:t>
            </w:r>
          </w:p>
          <w:p w14:paraId="54B68911" w14:textId="49594211" w:rsidR="003833A3" w:rsidRPr="003833A3" w:rsidRDefault="003833A3" w:rsidP="003833A3">
            <w:pPr>
              <w:rPr>
                <w:rFonts w:cs="Arial"/>
                <w:b/>
                <w:sz w:val="28"/>
              </w:rPr>
            </w:pPr>
          </w:p>
        </w:tc>
      </w:tr>
      <w:tr w:rsidR="003833A3" w:rsidRPr="003833A3" w14:paraId="234B0667" w14:textId="77777777" w:rsidTr="000E5C1A">
        <w:trPr>
          <w:trHeight w:val="403"/>
        </w:trPr>
        <w:tc>
          <w:tcPr>
            <w:tcW w:w="11096" w:type="dxa"/>
          </w:tcPr>
          <w:p w14:paraId="0CCD4659" w14:textId="363647E4" w:rsidR="003833A3" w:rsidRPr="00903B86" w:rsidRDefault="00A92C98" w:rsidP="001452AB">
            <w:pPr>
              <w:rPr>
                <w:rFonts w:cs="Arial"/>
                <w:i/>
                <w:sz w:val="24"/>
              </w:rPr>
            </w:pPr>
            <w:r>
              <w:rPr>
                <w:rFonts w:cs="Arial"/>
                <w:b/>
                <w:i/>
                <w:sz w:val="24"/>
              </w:rPr>
              <w:t xml:space="preserve">Received: </w:t>
            </w:r>
            <w:r w:rsidR="00733501" w:rsidRPr="00733501">
              <w:rPr>
                <w:rFonts w:cs="Arial"/>
                <w:i/>
                <w:sz w:val="24"/>
              </w:rPr>
              <w:t>12</w:t>
            </w:r>
            <w:r w:rsidR="00B32DB0">
              <w:rPr>
                <w:rFonts w:cs="Arial"/>
                <w:bCs/>
                <w:sz w:val="24"/>
              </w:rPr>
              <w:t xml:space="preserve"> </w:t>
            </w:r>
            <w:r w:rsidR="00D94166">
              <w:rPr>
                <w:rFonts w:cs="Arial"/>
                <w:bCs/>
                <w:sz w:val="24"/>
              </w:rPr>
              <w:t>November</w:t>
            </w:r>
            <w:r w:rsidR="005F09F6">
              <w:rPr>
                <w:rFonts w:cs="Arial"/>
                <w:bCs/>
                <w:sz w:val="24"/>
              </w:rPr>
              <w:t xml:space="preserve"> </w:t>
            </w:r>
            <w:r w:rsidR="00D71E9B">
              <w:rPr>
                <w:rFonts w:cs="Arial"/>
                <w:i/>
                <w:sz w:val="24"/>
              </w:rPr>
              <w:t>2021</w:t>
            </w:r>
            <w:r w:rsidR="001452AB" w:rsidRPr="00903B86">
              <w:rPr>
                <w:rFonts w:cs="Arial"/>
                <w:i/>
                <w:sz w:val="24"/>
              </w:rPr>
              <w:t xml:space="preserve">, </w:t>
            </w:r>
            <w:proofErr w:type="gramStart"/>
            <w:r w:rsidR="001452AB" w:rsidRPr="00903B86">
              <w:rPr>
                <w:rFonts w:cs="Arial"/>
                <w:b/>
                <w:i/>
                <w:sz w:val="24"/>
              </w:rPr>
              <w:t>Revised</w:t>
            </w:r>
            <w:proofErr w:type="gramEnd"/>
            <w:r w:rsidR="001452AB" w:rsidRPr="00903B86">
              <w:rPr>
                <w:rFonts w:cs="Arial"/>
                <w:b/>
                <w:i/>
                <w:sz w:val="24"/>
              </w:rPr>
              <w:t xml:space="preserve">: </w:t>
            </w:r>
            <w:r w:rsidR="00733501" w:rsidRPr="00733501">
              <w:rPr>
                <w:rFonts w:cs="Arial"/>
                <w:bCs/>
                <w:i/>
                <w:sz w:val="24"/>
              </w:rPr>
              <w:t>19</w:t>
            </w:r>
            <w:r w:rsidR="00B32DB0">
              <w:rPr>
                <w:rFonts w:cs="Arial"/>
                <w:bCs/>
                <w:sz w:val="24"/>
              </w:rPr>
              <w:t xml:space="preserve"> </w:t>
            </w:r>
            <w:r w:rsidR="00D94166">
              <w:rPr>
                <w:rFonts w:cs="Arial"/>
                <w:bCs/>
                <w:sz w:val="24"/>
              </w:rPr>
              <w:t>Dec</w:t>
            </w:r>
            <w:r w:rsidR="00C57E61">
              <w:rPr>
                <w:rFonts w:cs="Arial"/>
                <w:bCs/>
                <w:sz w:val="24"/>
              </w:rPr>
              <w:t>em</w:t>
            </w:r>
            <w:r w:rsidR="00A06590">
              <w:rPr>
                <w:rFonts w:cs="Arial"/>
                <w:bCs/>
                <w:sz w:val="24"/>
              </w:rPr>
              <w:t xml:space="preserve">ber </w:t>
            </w:r>
            <w:r w:rsidR="003F688B">
              <w:rPr>
                <w:rFonts w:cs="Arial"/>
                <w:i/>
                <w:sz w:val="24"/>
              </w:rPr>
              <w:t>20</w:t>
            </w:r>
            <w:r w:rsidR="004435C2">
              <w:rPr>
                <w:rFonts w:cs="Arial"/>
                <w:i/>
                <w:sz w:val="24"/>
              </w:rPr>
              <w:t>21</w:t>
            </w:r>
            <w:r w:rsidR="001452AB" w:rsidRPr="00903B86">
              <w:rPr>
                <w:rFonts w:cs="Arial"/>
                <w:i/>
                <w:sz w:val="24"/>
              </w:rPr>
              <w:t xml:space="preserve">, </w:t>
            </w:r>
            <w:r w:rsidR="001452AB" w:rsidRPr="00903B86">
              <w:rPr>
                <w:rFonts w:cs="Arial"/>
                <w:b/>
                <w:i/>
                <w:sz w:val="24"/>
              </w:rPr>
              <w:t xml:space="preserve">Accepted: </w:t>
            </w:r>
            <w:r w:rsidR="00733501" w:rsidRPr="00733501">
              <w:rPr>
                <w:rFonts w:cs="Arial"/>
                <w:i/>
                <w:sz w:val="24"/>
              </w:rPr>
              <w:t>29</w:t>
            </w:r>
            <w:r w:rsidR="003F688B">
              <w:rPr>
                <w:rFonts w:cs="Arial"/>
                <w:sz w:val="24"/>
              </w:rPr>
              <w:t xml:space="preserve"> </w:t>
            </w:r>
            <w:r w:rsidR="00D94166">
              <w:rPr>
                <w:rFonts w:cs="Arial"/>
                <w:bCs/>
                <w:sz w:val="24"/>
              </w:rPr>
              <w:t>Dec</w:t>
            </w:r>
            <w:r w:rsidR="00C57E61">
              <w:rPr>
                <w:rFonts w:cs="Arial"/>
                <w:bCs/>
                <w:sz w:val="24"/>
              </w:rPr>
              <w:t>em</w:t>
            </w:r>
            <w:r w:rsidR="00B32DB0">
              <w:rPr>
                <w:rFonts w:cs="Arial"/>
                <w:bCs/>
                <w:sz w:val="24"/>
              </w:rPr>
              <w:t>ber</w:t>
            </w:r>
            <w:r w:rsidR="00D71E9B">
              <w:rPr>
                <w:rFonts w:cs="Arial"/>
                <w:bCs/>
                <w:sz w:val="24"/>
              </w:rPr>
              <w:t xml:space="preserve"> </w:t>
            </w:r>
            <w:r w:rsidR="00DA35F3">
              <w:rPr>
                <w:rFonts w:cs="Arial"/>
                <w:i/>
                <w:sz w:val="24"/>
              </w:rPr>
              <w:t>2021</w:t>
            </w:r>
          </w:p>
          <w:p w14:paraId="010B2304" w14:textId="6BED61C9" w:rsidR="001452AB" w:rsidRPr="003833A3" w:rsidRDefault="001452AB" w:rsidP="001452AB">
            <w:pPr>
              <w:rPr>
                <w:rFonts w:cs="Arial"/>
                <w:sz w:val="28"/>
              </w:rPr>
            </w:pPr>
          </w:p>
        </w:tc>
      </w:tr>
      <w:tr w:rsidR="003833A3" w:rsidRPr="003833A3" w14:paraId="227EEB77" w14:textId="77777777" w:rsidTr="000E5C1A">
        <w:trPr>
          <w:trHeight w:val="378"/>
        </w:trPr>
        <w:tc>
          <w:tcPr>
            <w:tcW w:w="11096" w:type="dxa"/>
          </w:tcPr>
          <w:p w14:paraId="228EE9E3" w14:textId="1203E2FC" w:rsidR="003833A3" w:rsidRPr="00903B86" w:rsidRDefault="003833A3" w:rsidP="003833A3">
            <w:pPr>
              <w:rPr>
                <w:rFonts w:cs="Arial"/>
                <w:sz w:val="24"/>
              </w:rPr>
            </w:pPr>
            <w:r w:rsidRPr="00903B86">
              <w:rPr>
                <w:rFonts w:cs="Arial"/>
                <w:b/>
                <w:sz w:val="24"/>
              </w:rPr>
              <w:t>P</w:t>
            </w:r>
            <w:r w:rsidR="00E1506B">
              <w:rPr>
                <w:rFonts w:cs="Arial"/>
                <w:b/>
                <w:sz w:val="24"/>
              </w:rPr>
              <w:t>u</w:t>
            </w:r>
            <w:r w:rsidRPr="00903B86">
              <w:rPr>
                <w:rFonts w:cs="Arial"/>
                <w:b/>
                <w:sz w:val="24"/>
              </w:rPr>
              <w:t xml:space="preserve">blished Online: </w:t>
            </w:r>
            <w:r w:rsidR="005F09F6" w:rsidRPr="005F09F6">
              <w:rPr>
                <w:rFonts w:cs="Arial"/>
                <w:bCs/>
                <w:sz w:val="24"/>
              </w:rPr>
              <w:t>0</w:t>
            </w:r>
            <w:r w:rsidR="00733501">
              <w:rPr>
                <w:rFonts w:cs="Arial"/>
                <w:bCs/>
                <w:sz w:val="24"/>
              </w:rPr>
              <w:t>9</w:t>
            </w:r>
            <w:bookmarkStart w:id="0" w:name="_GoBack"/>
            <w:bookmarkEnd w:id="0"/>
            <w:r w:rsidR="00DB5A10">
              <w:rPr>
                <w:rFonts w:cs="Arial"/>
                <w:bCs/>
                <w:sz w:val="24"/>
              </w:rPr>
              <w:t xml:space="preserve"> </w:t>
            </w:r>
            <w:r w:rsidR="00D94166">
              <w:rPr>
                <w:rFonts w:cs="Arial"/>
                <w:bCs/>
                <w:sz w:val="24"/>
              </w:rPr>
              <w:t>January</w:t>
            </w:r>
            <w:r w:rsidR="001F7C3C">
              <w:rPr>
                <w:rFonts w:cs="Arial"/>
                <w:bCs/>
                <w:sz w:val="24"/>
              </w:rPr>
              <w:t xml:space="preserve"> </w:t>
            </w:r>
            <w:r w:rsidR="003F688B">
              <w:rPr>
                <w:rFonts w:cs="Arial"/>
                <w:sz w:val="24"/>
              </w:rPr>
              <w:t>20</w:t>
            </w:r>
            <w:r w:rsidR="004E7E1E">
              <w:rPr>
                <w:rFonts w:cs="Arial"/>
                <w:sz w:val="24"/>
              </w:rPr>
              <w:t>2</w:t>
            </w:r>
            <w:r w:rsidR="00D94166">
              <w:rPr>
                <w:rFonts w:cs="Arial"/>
                <w:sz w:val="24"/>
              </w:rPr>
              <w:t>2</w:t>
            </w:r>
          </w:p>
          <w:p w14:paraId="161AF03C" w14:textId="6AAA4E68" w:rsidR="003833A3" w:rsidRPr="003833A3" w:rsidRDefault="003833A3" w:rsidP="003833A3">
            <w:pPr>
              <w:rPr>
                <w:rFonts w:cs="Arial"/>
                <w:b/>
                <w:sz w:val="28"/>
              </w:rPr>
            </w:pPr>
          </w:p>
        </w:tc>
      </w:tr>
      <w:tr w:rsidR="00723E0F" w:rsidRPr="004435C2" w14:paraId="6506A29B" w14:textId="77777777" w:rsidTr="000E5C1A">
        <w:trPr>
          <w:trHeight w:val="378"/>
        </w:trPr>
        <w:tc>
          <w:tcPr>
            <w:tcW w:w="11096" w:type="dxa"/>
          </w:tcPr>
          <w:p w14:paraId="38B1059B" w14:textId="64172682" w:rsidR="00BD63E0" w:rsidRPr="004435C2" w:rsidRDefault="000D225E" w:rsidP="00BD63E0">
            <w:pPr>
              <w:rPr>
                <w:rFonts w:cstheme="minorHAnsi"/>
                <w:bCs/>
                <w:sz w:val="24"/>
                <w:szCs w:val="24"/>
              </w:rPr>
            </w:pPr>
            <w:bookmarkStart w:id="1" w:name="_Hlk82791161"/>
            <w:r>
              <w:rPr>
                <w:rFonts w:cstheme="minorHAnsi"/>
                <w:b/>
                <w:sz w:val="24"/>
                <w:szCs w:val="24"/>
              </w:rPr>
              <w:t>I</w:t>
            </w:r>
            <w:r w:rsidR="00BD63E0" w:rsidRPr="004435C2">
              <w:rPr>
                <w:rFonts w:cstheme="minorHAnsi"/>
                <w:b/>
                <w:sz w:val="24"/>
                <w:szCs w:val="24"/>
              </w:rPr>
              <w:t>n-Text Citation:</w:t>
            </w:r>
            <w:r w:rsidR="00DD5105">
              <w:rPr>
                <w:rFonts w:cstheme="minorHAnsi"/>
                <w:b/>
                <w:sz w:val="24"/>
                <w:szCs w:val="24"/>
              </w:rPr>
              <w:t xml:space="preserve"> </w:t>
            </w:r>
            <w:r w:rsidR="00063E3B">
              <w:rPr>
                <w:rFonts w:cstheme="minorHAnsi"/>
                <w:b/>
                <w:sz w:val="24"/>
                <w:szCs w:val="24"/>
              </w:rPr>
              <w:fldChar w:fldCharType="begin" w:fldLock="1"/>
            </w:r>
            <w:r w:rsidR="00063E3B">
              <w:rPr>
                <w:rFonts w:cstheme="minorHAnsi"/>
                <w:b/>
                <w:sz w:val="24"/>
                <w:szCs w:val="24"/>
              </w:rPr>
              <w:instrText>ADDIN CSL_CITATION {"citationItems":[{"id":"ITEM-1","itemData":{"author":[{"dropping-particle":"","family":"Kasim","given":"Asmma’ Che","non-dropping-particle":"","parse-names":false,"suffix":""},{"dropping-particle":"","family":"Ariffin","given":"Nohafizah","non-dropping-particle":"","parse-names":false,"suffix":""},{"dropping-particle":"","family":"Zaini","given":"Farah binti","non-dropping-particle":"","parse-names":false,"suffix":""},{"dropping-particle":"","family":"Chuweni","given":"Nor Nazihah","non-dropping-particle":"","parse-names":false,"suffix":""}],"container-title":"International Journal of Academic Research in Business and Social Sciences","id":"ITEM-1","issue":"1","issued":{"date-parts":[["2022"]]},"page":"803-813","title":"Urban Residents Preferences on Urban Environmental Elements","type":"article-journal","volume":"12"},"uris":["http://www.mendeley.com/documents/?uuid=d5f68b46-b98f-41e8-8346-9b83e40c659b"]}],"mendeley":{"formattedCitation":"(Kasim et al., 2022)","plainTextFormattedCitation":"(Kasim et al., 2022)","previouslyFormattedCitation":"(Kasim et al., 2022)"},"properties":{"noteIndex":0},"schema":"https://github.com/citation-style-language/schema/raw/master/csl-citation.json"}</w:instrText>
            </w:r>
            <w:r w:rsidR="00063E3B">
              <w:rPr>
                <w:rFonts w:cstheme="minorHAnsi"/>
                <w:b/>
                <w:sz w:val="24"/>
                <w:szCs w:val="24"/>
              </w:rPr>
              <w:fldChar w:fldCharType="separate"/>
            </w:r>
            <w:r w:rsidR="00063E3B" w:rsidRPr="00063E3B">
              <w:rPr>
                <w:rFonts w:cstheme="minorHAnsi"/>
                <w:noProof/>
                <w:sz w:val="24"/>
                <w:szCs w:val="24"/>
              </w:rPr>
              <w:t>(Kasim et al., 2022)</w:t>
            </w:r>
            <w:r w:rsidR="00063E3B">
              <w:rPr>
                <w:rFonts w:cstheme="minorHAnsi"/>
                <w:b/>
                <w:sz w:val="24"/>
                <w:szCs w:val="24"/>
              </w:rPr>
              <w:fldChar w:fldCharType="end"/>
            </w:r>
            <w:r w:rsidR="008F1451" w:rsidRPr="004435C2">
              <w:rPr>
                <w:rFonts w:cstheme="minorHAnsi"/>
                <w:bCs/>
                <w:sz w:val="24"/>
                <w:szCs w:val="24"/>
              </w:rPr>
              <w:t xml:space="preserve"> </w:t>
            </w:r>
            <w:r w:rsidR="00DD5105">
              <w:rPr>
                <w:rFonts w:cstheme="minorHAnsi"/>
                <w:bCs/>
                <w:sz w:val="24"/>
                <w:szCs w:val="24"/>
              </w:rPr>
              <w:t xml:space="preserve"> </w:t>
            </w:r>
          </w:p>
          <w:p w14:paraId="5DC7DFFD" w14:textId="46BA24BE" w:rsidR="00063E3B" w:rsidRPr="00063E3B" w:rsidRDefault="00BD63E0" w:rsidP="00063E3B">
            <w:pPr>
              <w:widowControl w:val="0"/>
              <w:autoSpaceDE w:val="0"/>
              <w:autoSpaceDN w:val="0"/>
              <w:adjustRightInd w:val="0"/>
              <w:ind w:left="480" w:hanging="480"/>
              <w:rPr>
                <w:rFonts w:ascii="Calibri" w:hAnsi="Calibri" w:cs="Calibri"/>
                <w:noProof/>
                <w:sz w:val="24"/>
              </w:rPr>
            </w:pPr>
            <w:r w:rsidRPr="004435C2">
              <w:rPr>
                <w:rFonts w:cstheme="minorHAnsi"/>
                <w:b/>
                <w:sz w:val="24"/>
                <w:szCs w:val="24"/>
              </w:rPr>
              <w:t>To Cite this Article:</w:t>
            </w:r>
            <w:r w:rsidR="008F662F">
              <w:rPr>
                <w:rFonts w:cstheme="minorHAnsi"/>
                <w:b/>
                <w:sz w:val="24"/>
                <w:szCs w:val="24"/>
              </w:rPr>
              <w:t xml:space="preserve"> </w:t>
            </w:r>
            <w:r w:rsidR="00063E3B">
              <w:rPr>
                <w:rFonts w:cstheme="minorHAnsi"/>
                <w:b/>
                <w:sz w:val="24"/>
                <w:szCs w:val="24"/>
              </w:rPr>
              <w:fldChar w:fldCharType="begin" w:fldLock="1"/>
            </w:r>
            <w:r w:rsidR="00063E3B">
              <w:rPr>
                <w:rFonts w:cstheme="minorHAnsi"/>
                <w:b/>
                <w:sz w:val="24"/>
                <w:szCs w:val="24"/>
              </w:rPr>
              <w:instrText xml:space="preserve">ADDIN Mendeley Bibliography CSL_BIBLIOGRAPHY </w:instrText>
            </w:r>
            <w:r w:rsidR="00063E3B">
              <w:rPr>
                <w:rFonts w:cstheme="minorHAnsi"/>
                <w:b/>
                <w:sz w:val="24"/>
                <w:szCs w:val="24"/>
              </w:rPr>
              <w:fldChar w:fldCharType="separate"/>
            </w:r>
            <w:r w:rsidR="00063E3B" w:rsidRPr="00063E3B">
              <w:rPr>
                <w:rFonts w:ascii="Calibri" w:hAnsi="Calibri" w:cs="Calibri"/>
                <w:noProof/>
                <w:sz w:val="24"/>
                <w:szCs w:val="24"/>
              </w:rPr>
              <w:t xml:space="preserve">Kasim, A. C., Ariffin, N., Zaini, F. binti, &amp; Chuweni, N. N. (2022). Urban Residents Preferences on Urban Environmental Elements. </w:t>
            </w:r>
            <w:r w:rsidR="00063E3B" w:rsidRPr="00063E3B">
              <w:rPr>
                <w:rFonts w:ascii="Calibri" w:hAnsi="Calibri" w:cs="Calibri"/>
                <w:i/>
                <w:iCs/>
                <w:noProof/>
                <w:sz w:val="24"/>
                <w:szCs w:val="24"/>
              </w:rPr>
              <w:t>International Journal of Academic Research in Business and Social Sciences</w:t>
            </w:r>
            <w:r w:rsidR="00063E3B" w:rsidRPr="00063E3B">
              <w:rPr>
                <w:rFonts w:ascii="Calibri" w:hAnsi="Calibri" w:cs="Calibri"/>
                <w:noProof/>
                <w:sz w:val="24"/>
                <w:szCs w:val="24"/>
              </w:rPr>
              <w:t xml:space="preserve">, </w:t>
            </w:r>
            <w:r w:rsidR="00063E3B" w:rsidRPr="00063E3B">
              <w:rPr>
                <w:rFonts w:ascii="Calibri" w:hAnsi="Calibri" w:cs="Calibri"/>
                <w:i/>
                <w:iCs/>
                <w:noProof/>
                <w:sz w:val="24"/>
                <w:szCs w:val="24"/>
              </w:rPr>
              <w:t>12</w:t>
            </w:r>
            <w:r w:rsidR="00063E3B" w:rsidRPr="00063E3B">
              <w:rPr>
                <w:rFonts w:ascii="Calibri" w:hAnsi="Calibri" w:cs="Calibri"/>
                <w:noProof/>
                <w:sz w:val="24"/>
                <w:szCs w:val="24"/>
              </w:rPr>
              <w:t>(1), 803–813.</w:t>
            </w:r>
          </w:p>
          <w:p w14:paraId="740E5603" w14:textId="6C7B996E" w:rsidR="00723E0F" w:rsidRPr="002B3930" w:rsidRDefault="00063E3B" w:rsidP="00063E3B">
            <w:pPr>
              <w:widowControl w:val="0"/>
              <w:autoSpaceDE w:val="0"/>
              <w:autoSpaceDN w:val="0"/>
              <w:adjustRightInd w:val="0"/>
              <w:ind w:left="480" w:hanging="480"/>
              <w:rPr>
                <w:rFonts w:cstheme="minorHAnsi"/>
                <w:b/>
                <w:sz w:val="10"/>
                <w:szCs w:val="10"/>
              </w:rPr>
            </w:pPr>
            <w:r>
              <w:rPr>
                <w:rFonts w:cstheme="minorHAnsi"/>
                <w:b/>
                <w:sz w:val="24"/>
                <w:szCs w:val="24"/>
              </w:rPr>
              <w:fldChar w:fldCharType="end"/>
            </w:r>
          </w:p>
        </w:tc>
      </w:tr>
      <w:bookmarkEnd w:id="1"/>
      <w:tr w:rsidR="003833A3" w:rsidRPr="003833A3" w14:paraId="57E2ED9E" w14:textId="77777777" w:rsidTr="000E5C1A">
        <w:trPr>
          <w:trHeight w:val="378"/>
        </w:trPr>
        <w:tc>
          <w:tcPr>
            <w:tcW w:w="11096" w:type="dxa"/>
          </w:tcPr>
          <w:p w14:paraId="1E665BF8" w14:textId="21331E70" w:rsidR="003833A3" w:rsidRPr="003833A3" w:rsidRDefault="003833A3" w:rsidP="003833A3">
            <w:pPr>
              <w:rPr>
                <w:rFonts w:cs="Arial"/>
                <w:b/>
                <w:sz w:val="28"/>
              </w:rPr>
            </w:pPr>
            <w:r>
              <w:rPr>
                <w:rFonts w:cs="Arial"/>
                <w:b/>
                <w:sz w:val="28"/>
              </w:rPr>
              <w:t xml:space="preserve">Copyright: </w:t>
            </w:r>
            <w:r>
              <w:rPr>
                <w:rFonts w:ascii="Arial" w:hAnsi="Arial" w:cs="Arial"/>
                <w:color w:val="515151"/>
                <w:spacing w:val="5"/>
                <w:shd w:val="clear" w:color="auto" w:fill="FFFFFF"/>
              </w:rPr>
              <w:t xml:space="preserve">© </w:t>
            </w:r>
            <w:r w:rsidR="006F5E43">
              <w:rPr>
                <w:rFonts w:ascii="Arial" w:hAnsi="Arial" w:cs="Arial"/>
                <w:color w:val="515151"/>
                <w:spacing w:val="5"/>
                <w:shd w:val="clear" w:color="auto" w:fill="FFFFFF"/>
              </w:rPr>
              <w:t>20</w:t>
            </w:r>
            <w:r w:rsidR="004E7E1E">
              <w:rPr>
                <w:rFonts w:ascii="Arial" w:hAnsi="Arial" w:cs="Arial"/>
                <w:color w:val="515151"/>
                <w:spacing w:val="5"/>
                <w:shd w:val="clear" w:color="auto" w:fill="FFFFFF"/>
              </w:rPr>
              <w:t>2</w:t>
            </w:r>
            <w:r w:rsidR="00D94166">
              <w:rPr>
                <w:rFonts w:ascii="Arial" w:hAnsi="Arial" w:cs="Arial"/>
                <w:color w:val="515151"/>
                <w:spacing w:val="5"/>
                <w:shd w:val="clear" w:color="auto" w:fill="FFFFFF"/>
              </w:rPr>
              <w:t>2</w:t>
            </w:r>
            <w:r w:rsidR="006F5E43">
              <w:rPr>
                <w:rFonts w:ascii="Arial" w:hAnsi="Arial" w:cs="Arial"/>
                <w:color w:val="515151"/>
                <w:spacing w:val="5"/>
                <w:shd w:val="clear" w:color="auto" w:fill="FFFFFF"/>
              </w:rPr>
              <w:t xml:space="preserve"> </w:t>
            </w:r>
            <w:r w:rsidR="0011697D">
              <w:rPr>
                <w:rFonts w:ascii="Arial" w:hAnsi="Arial" w:cs="Arial"/>
                <w:color w:val="515151"/>
                <w:spacing w:val="5"/>
                <w:shd w:val="clear" w:color="auto" w:fill="FFFFFF"/>
              </w:rPr>
              <w:t>The Author</w:t>
            </w:r>
            <w:r w:rsidR="006F5E43">
              <w:rPr>
                <w:rFonts w:ascii="Arial" w:hAnsi="Arial" w:cs="Arial"/>
                <w:color w:val="515151"/>
                <w:spacing w:val="5"/>
                <w:shd w:val="clear" w:color="auto" w:fill="FFFFFF"/>
              </w:rPr>
              <w:t>(</w:t>
            </w:r>
            <w:r w:rsidR="0011697D">
              <w:rPr>
                <w:rFonts w:ascii="Arial" w:hAnsi="Arial" w:cs="Arial"/>
                <w:color w:val="515151"/>
                <w:spacing w:val="5"/>
                <w:shd w:val="clear" w:color="auto" w:fill="FFFFFF"/>
              </w:rPr>
              <w:t>s</w:t>
            </w:r>
            <w:r w:rsidR="006F5E43">
              <w:rPr>
                <w:rFonts w:ascii="Arial" w:hAnsi="Arial" w:cs="Arial"/>
                <w:color w:val="515151"/>
                <w:spacing w:val="5"/>
                <w:shd w:val="clear" w:color="auto" w:fill="FFFFFF"/>
              </w:rPr>
              <w:t>)</w:t>
            </w:r>
            <w:r>
              <w:rPr>
                <w:rFonts w:ascii="Arial" w:hAnsi="Arial" w:cs="Arial"/>
                <w:color w:val="515151"/>
                <w:spacing w:val="5"/>
                <w:shd w:val="clear" w:color="auto" w:fill="FFFFFF"/>
              </w:rPr>
              <w:t xml:space="preserve"> </w:t>
            </w:r>
            <w:r>
              <w:rPr>
                <w:rFonts w:ascii="Arial" w:hAnsi="Arial" w:cs="Arial"/>
                <w:color w:val="515151"/>
                <w:spacing w:val="5"/>
              </w:rPr>
              <w:br/>
            </w:r>
            <w:r w:rsidRPr="00722A89">
              <w:rPr>
                <w:rFonts w:ascii="Arial" w:hAnsi="Arial" w:cs="Arial"/>
                <w:color w:val="4472C4" w:themeColor="accent1"/>
                <w:spacing w:val="5"/>
                <w:shd w:val="clear" w:color="auto" w:fill="FFFFFF"/>
              </w:rPr>
              <w:t>Published by Human Resource Management Academic Research Society (www.hrmars.com)</w:t>
            </w:r>
            <w:r>
              <w:rPr>
                <w:rFonts w:ascii="Arial" w:hAnsi="Arial" w:cs="Arial"/>
                <w:color w:val="515151"/>
                <w:spacing w:val="5"/>
              </w:rPr>
              <w:br/>
            </w:r>
            <w:r>
              <w:t>This article is published under the Creative Commons Attribution (CC BY 4.0) license. Anyone may reproduce, distribute, translate and create derivative works of this article (for both commercial and non</w:t>
            </w:r>
            <w:r w:rsidR="00706098">
              <w:t>0</w:t>
            </w:r>
            <w:r>
              <w:t>-commercial purposes), subject to full attribution to the original publication and authors. The full terms of this license may be seen at: </w:t>
            </w:r>
            <w:hyperlink r:id="rId9" w:tgtFrame="_blank" w:tooltip="External link, opens new window" w:history="1">
              <w:r>
                <w:rPr>
                  <w:rStyle w:val="Hyperlink"/>
                  <w:color w:val="00545B"/>
                </w:rPr>
                <w:t>http://creativecommons.org/licences/by/4.0/legalcode</w:t>
              </w:r>
            </w:hyperlink>
          </w:p>
        </w:tc>
      </w:tr>
    </w:tbl>
    <w:p w14:paraId="616DD7A9" w14:textId="59DC21CD" w:rsidR="00317C65" w:rsidRDefault="00317C65" w:rsidP="00317C65">
      <w:pPr>
        <w:ind w:firstLine="720"/>
      </w:pPr>
    </w:p>
    <w:p w14:paraId="3F9129A1" w14:textId="39A5EC80" w:rsidR="00317C65" w:rsidRPr="00EF0CCD" w:rsidRDefault="00317C65" w:rsidP="00317C65">
      <w:pPr>
        <w:ind w:firstLine="720"/>
        <w:rPr>
          <w:sz w:val="2"/>
          <w:szCs w:val="2"/>
        </w:rPr>
      </w:pPr>
    </w:p>
    <w:tbl>
      <w:tblPr>
        <w:tblStyle w:val="TableGrid"/>
        <w:tblpPr w:leftFromText="180" w:rightFromText="180" w:vertAnchor="text" w:horzAnchor="margin" w:tblpXSpec="center" w:tblpY="260"/>
        <w:tblW w:w="10830" w:type="dxa"/>
        <w:tblBorders>
          <w:top w:val="double" w:sz="4" w:space="0" w:color="4472C4" w:themeColor="accent1"/>
          <w:left w:val="double" w:sz="4" w:space="0" w:color="4472C4" w:themeColor="accent1"/>
          <w:bottom w:val="double" w:sz="4" w:space="0" w:color="4472C4" w:themeColor="accent1"/>
          <w:right w:val="double" w:sz="4" w:space="0" w:color="4472C4" w:themeColor="accent1"/>
        </w:tblBorders>
        <w:tblLook w:val="04A0" w:firstRow="1" w:lastRow="0" w:firstColumn="1" w:lastColumn="0" w:noHBand="0" w:noVBand="1"/>
      </w:tblPr>
      <w:tblGrid>
        <w:gridCol w:w="8229"/>
        <w:gridCol w:w="2601"/>
      </w:tblGrid>
      <w:tr w:rsidR="00733BFC" w14:paraId="13FDA604" w14:textId="77777777" w:rsidTr="00733BFC">
        <w:trPr>
          <w:trHeight w:val="463"/>
        </w:trPr>
        <w:tc>
          <w:tcPr>
            <w:tcW w:w="10830" w:type="dxa"/>
            <w:gridSpan w:val="2"/>
            <w:vAlign w:val="center"/>
          </w:tcPr>
          <w:p w14:paraId="4B86F8A5" w14:textId="34BA2D5D" w:rsidR="00E64269" w:rsidRPr="00F971DC" w:rsidRDefault="00733BFC" w:rsidP="00D43521">
            <w:pPr>
              <w:contextualSpacing/>
              <w:jc w:val="center"/>
              <w:rPr>
                <w:b/>
                <w:bCs/>
                <w:sz w:val="28"/>
                <w:szCs w:val="16"/>
                <w:lang w:val="en-GB" w:eastAsia="pl-PL"/>
              </w:rPr>
            </w:pPr>
            <w:r w:rsidRPr="00733BFC">
              <w:rPr>
                <w:b/>
                <w:bCs/>
                <w:spacing w:val="-18"/>
                <w:sz w:val="28"/>
                <w:szCs w:val="16"/>
                <w:lang w:val="en-GB" w:eastAsia="pl-PL"/>
              </w:rPr>
              <w:t>V</w:t>
            </w:r>
            <w:r w:rsidRPr="00733BFC">
              <w:rPr>
                <w:b/>
                <w:bCs/>
                <w:sz w:val="28"/>
                <w:szCs w:val="16"/>
                <w:lang w:val="en-GB" w:eastAsia="pl-PL"/>
              </w:rPr>
              <w:t>ol.</w:t>
            </w:r>
            <w:r w:rsidRPr="00733BFC">
              <w:rPr>
                <w:b/>
                <w:bCs/>
                <w:spacing w:val="22"/>
                <w:sz w:val="28"/>
                <w:szCs w:val="16"/>
                <w:lang w:val="en-GB" w:eastAsia="pl-PL"/>
              </w:rPr>
              <w:t xml:space="preserve"> </w:t>
            </w:r>
            <w:r w:rsidR="003E0FD0">
              <w:rPr>
                <w:b/>
                <w:bCs/>
                <w:spacing w:val="22"/>
                <w:sz w:val="28"/>
                <w:szCs w:val="16"/>
                <w:lang w:val="en-GB" w:eastAsia="pl-PL"/>
              </w:rPr>
              <w:t>1</w:t>
            </w:r>
            <w:r w:rsidR="00D94166">
              <w:rPr>
                <w:b/>
                <w:bCs/>
                <w:spacing w:val="22"/>
                <w:sz w:val="28"/>
                <w:szCs w:val="16"/>
                <w:lang w:val="en-GB" w:eastAsia="pl-PL"/>
              </w:rPr>
              <w:t>2</w:t>
            </w:r>
            <w:r w:rsidRPr="00733BFC">
              <w:rPr>
                <w:b/>
                <w:bCs/>
                <w:sz w:val="28"/>
                <w:szCs w:val="16"/>
                <w:lang w:val="en-GB" w:eastAsia="pl-PL"/>
              </w:rPr>
              <w:t>,</w:t>
            </w:r>
            <w:r w:rsidRPr="00733BFC">
              <w:rPr>
                <w:b/>
                <w:bCs/>
                <w:spacing w:val="11"/>
                <w:sz w:val="28"/>
                <w:szCs w:val="16"/>
                <w:lang w:val="en-GB" w:eastAsia="pl-PL"/>
              </w:rPr>
              <w:t xml:space="preserve"> </w:t>
            </w:r>
            <w:r w:rsidRPr="00733BFC">
              <w:rPr>
                <w:b/>
                <w:bCs/>
                <w:sz w:val="28"/>
                <w:szCs w:val="16"/>
                <w:lang w:val="en-GB" w:eastAsia="pl-PL"/>
              </w:rPr>
              <w:t>No.</w:t>
            </w:r>
            <w:r w:rsidR="00C04CF8">
              <w:rPr>
                <w:b/>
                <w:bCs/>
                <w:sz w:val="28"/>
                <w:szCs w:val="16"/>
                <w:lang w:val="en-GB" w:eastAsia="pl-PL"/>
              </w:rPr>
              <w:t xml:space="preserve"> </w:t>
            </w:r>
            <w:r w:rsidR="00B32DB0">
              <w:rPr>
                <w:b/>
                <w:bCs/>
                <w:sz w:val="28"/>
                <w:szCs w:val="16"/>
                <w:lang w:val="en-GB" w:eastAsia="pl-PL"/>
              </w:rPr>
              <w:t>1</w:t>
            </w:r>
            <w:r w:rsidRPr="00733BFC">
              <w:rPr>
                <w:b/>
                <w:bCs/>
                <w:sz w:val="28"/>
                <w:szCs w:val="16"/>
                <w:lang w:val="en-GB" w:eastAsia="pl-PL"/>
              </w:rPr>
              <w:t>, 20</w:t>
            </w:r>
            <w:r w:rsidR="003E0FD0">
              <w:rPr>
                <w:b/>
                <w:bCs/>
                <w:sz w:val="28"/>
                <w:szCs w:val="16"/>
                <w:lang w:val="en-GB" w:eastAsia="pl-PL"/>
              </w:rPr>
              <w:t>2</w:t>
            </w:r>
            <w:r w:rsidR="00D94166">
              <w:rPr>
                <w:b/>
                <w:bCs/>
                <w:sz w:val="28"/>
                <w:szCs w:val="16"/>
                <w:lang w:val="en-GB" w:eastAsia="pl-PL"/>
              </w:rPr>
              <w:t>2</w:t>
            </w:r>
            <w:r w:rsidRPr="00733BFC">
              <w:rPr>
                <w:b/>
                <w:bCs/>
                <w:sz w:val="28"/>
                <w:szCs w:val="16"/>
                <w:lang w:val="en-GB" w:eastAsia="pl-PL"/>
              </w:rPr>
              <w:t>,</w:t>
            </w:r>
            <w:r w:rsidRPr="00733BFC">
              <w:rPr>
                <w:b/>
                <w:bCs/>
                <w:spacing w:val="8"/>
                <w:sz w:val="28"/>
                <w:szCs w:val="16"/>
                <w:lang w:val="en-GB" w:eastAsia="pl-PL"/>
              </w:rPr>
              <w:t xml:space="preserve"> </w:t>
            </w:r>
            <w:r>
              <w:rPr>
                <w:b/>
                <w:bCs/>
                <w:spacing w:val="8"/>
                <w:sz w:val="28"/>
                <w:szCs w:val="16"/>
                <w:lang w:val="en-GB" w:eastAsia="pl-PL"/>
              </w:rPr>
              <w:t>Pg</w:t>
            </w:r>
            <w:r w:rsidRPr="00733BFC">
              <w:rPr>
                <w:b/>
                <w:bCs/>
                <w:sz w:val="28"/>
                <w:szCs w:val="16"/>
                <w:lang w:val="en-GB" w:eastAsia="pl-PL"/>
              </w:rPr>
              <w:t>.</w:t>
            </w:r>
            <w:r w:rsidR="006F5D0F">
              <w:rPr>
                <w:b/>
                <w:bCs/>
                <w:sz w:val="28"/>
                <w:szCs w:val="16"/>
                <w:lang w:val="en-GB" w:eastAsia="pl-PL"/>
              </w:rPr>
              <w:t xml:space="preserve"> </w:t>
            </w:r>
            <w:r w:rsidR="00E32D34">
              <w:rPr>
                <w:b/>
                <w:bCs/>
                <w:sz w:val="28"/>
                <w:szCs w:val="16"/>
                <w:lang w:val="en-GB" w:eastAsia="pl-PL"/>
              </w:rPr>
              <w:t>80</w:t>
            </w:r>
            <w:r w:rsidR="00786E61">
              <w:rPr>
                <w:b/>
                <w:bCs/>
                <w:sz w:val="28"/>
                <w:szCs w:val="16"/>
                <w:lang w:val="en-GB" w:eastAsia="pl-PL"/>
              </w:rPr>
              <w:t>3</w:t>
            </w:r>
            <w:r w:rsidR="0032794A">
              <w:rPr>
                <w:b/>
                <w:bCs/>
                <w:sz w:val="28"/>
                <w:szCs w:val="16"/>
                <w:lang w:val="en-GB" w:eastAsia="pl-PL"/>
              </w:rPr>
              <w:t xml:space="preserve"> </w:t>
            </w:r>
            <w:r w:rsidR="00E64269">
              <w:rPr>
                <w:b/>
                <w:bCs/>
                <w:sz w:val="28"/>
                <w:szCs w:val="16"/>
                <w:lang w:val="en-GB" w:eastAsia="pl-PL"/>
              </w:rPr>
              <w:t>–</w:t>
            </w:r>
            <w:r w:rsidR="0099473B">
              <w:rPr>
                <w:b/>
                <w:bCs/>
                <w:sz w:val="28"/>
                <w:szCs w:val="16"/>
                <w:lang w:val="en-GB" w:eastAsia="pl-PL"/>
              </w:rPr>
              <w:t xml:space="preserve"> </w:t>
            </w:r>
            <w:r w:rsidR="00AD750C">
              <w:rPr>
                <w:b/>
                <w:bCs/>
                <w:sz w:val="28"/>
                <w:szCs w:val="16"/>
                <w:lang w:val="en-GB" w:eastAsia="pl-PL"/>
              </w:rPr>
              <w:t>813</w:t>
            </w:r>
          </w:p>
        </w:tc>
      </w:tr>
      <w:tr w:rsidR="00733BFC" w14:paraId="54D582E2" w14:textId="77777777" w:rsidTr="00733BFC">
        <w:trPr>
          <w:trHeight w:val="463"/>
        </w:trPr>
        <w:tc>
          <w:tcPr>
            <w:tcW w:w="8229" w:type="dxa"/>
            <w:shd w:val="clear" w:color="auto" w:fill="1F3864" w:themeFill="accent1" w:themeFillShade="80"/>
            <w:vAlign w:val="center"/>
          </w:tcPr>
          <w:p w14:paraId="212A3D92" w14:textId="71781071" w:rsidR="00733BFC" w:rsidRPr="00722A89" w:rsidRDefault="000026E9" w:rsidP="00733BFC">
            <w:pPr>
              <w:jc w:val="center"/>
              <w:rPr>
                <w:b/>
              </w:rPr>
            </w:pPr>
            <w:r w:rsidRPr="000026E9">
              <w:rPr>
                <w:b/>
              </w:rPr>
              <w:t>http://hrmars.com/index.php/pages/detail/</w:t>
            </w:r>
            <w:r w:rsidR="000D225E">
              <w:rPr>
                <w:b/>
              </w:rPr>
              <w:t>I</w:t>
            </w:r>
            <w:r w:rsidR="005D68E3">
              <w:rPr>
                <w:b/>
              </w:rPr>
              <w:t>JARBSS</w:t>
            </w:r>
          </w:p>
        </w:tc>
        <w:tc>
          <w:tcPr>
            <w:tcW w:w="2601" w:type="dxa"/>
            <w:shd w:val="clear" w:color="auto" w:fill="1F3864" w:themeFill="accent1" w:themeFillShade="80"/>
            <w:vAlign w:val="center"/>
          </w:tcPr>
          <w:p w14:paraId="6C88BD5D" w14:textId="36DCB273" w:rsidR="00733BFC" w:rsidRPr="00722A89" w:rsidRDefault="00733BFC" w:rsidP="00733BFC">
            <w:pPr>
              <w:jc w:val="center"/>
              <w:rPr>
                <w:b/>
              </w:rPr>
            </w:pPr>
            <w:r w:rsidRPr="00722A89">
              <w:rPr>
                <w:b/>
              </w:rPr>
              <w:t>JO</w:t>
            </w:r>
            <w:r w:rsidR="00E1506B">
              <w:rPr>
                <w:b/>
              </w:rPr>
              <w:t>U</w:t>
            </w:r>
            <w:r w:rsidRPr="00722A89">
              <w:rPr>
                <w:b/>
              </w:rPr>
              <w:t>RNAL HOMEPAGE</w:t>
            </w:r>
          </w:p>
        </w:tc>
      </w:tr>
    </w:tbl>
    <w:p w14:paraId="3BFBD0F0" w14:textId="3DE3DDBC" w:rsidR="00317C65" w:rsidRDefault="00317C65" w:rsidP="00317C65">
      <w:pPr>
        <w:ind w:firstLine="720"/>
        <w:rPr>
          <w:sz w:val="14"/>
          <w:szCs w:val="14"/>
        </w:rPr>
      </w:pPr>
    </w:p>
    <w:p w14:paraId="69BE5427" w14:textId="77777777" w:rsidR="00EF0CCD" w:rsidRPr="00EF0CCD" w:rsidRDefault="00EF0CCD" w:rsidP="00317C65">
      <w:pPr>
        <w:ind w:firstLine="720"/>
        <w:rPr>
          <w:sz w:val="14"/>
          <w:szCs w:val="14"/>
        </w:rPr>
      </w:pPr>
    </w:p>
    <w:p w14:paraId="2DFFFAC3" w14:textId="40399D6C" w:rsidR="00317C65" w:rsidRDefault="00317C65" w:rsidP="00722A89">
      <w:pPr>
        <w:jc w:val="center"/>
      </w:pPr>
      <w:r w:rsidRPr="0011697D">
        <w:rPr>
          <w:b/>
          <w:sz w:val="20"/>
        </w:rPr>
        <w:t>F</w:t>
      </w:r>
      <w:r w:rsidR="00E1506B">
        <w:rPr>
          <w:b/>
          <w:sz w:val="20"/>
        </w:rPr>
        <w:t>u</w:t>
      </w:r>
      <w:r w:rsidRPr="0011697D">
        <w:rPr>
          <w:b/>
          <w:sz w:val="20"/>
        </w:rPr>
        <w:t xml:space="preserve">ll Terms &amp; Conditions of access and </w:t>
      </w:r>
      <w:r w:rsidR="00E1506B">
        <w:rPr>
          <w:b/>
          <w:sz w:val="20"/>
        </w:rPr>
        <w:t>u</w:t>
      </w:r>
      <w:r w:rsidRPr="0011697D">
        <w:rPr>
          <w:b/>
          <w:sz w:val="20"/>
        </w:rPr>
        <w:t>se can be fo</w:t>
      </w:r>
      <w:r w:rsidR="00E1506B">
        <w:rPr>
          <w:b/>
          <w:sz w:val="20"/>
        </w:rPr>
        <w:t>u</w:t>
      </w:r>
      <w:r w:rsidRPr="0011697D">
        <w:rPr>
          <w:b/>
          <w:sz w:val="20"/>
        </w:rPr>
        <w:t>nd at</w:t>
      </w:r>
      <w:r w:rsidRPr="00D87D34">
        <w:rPr>
          <w:sz w:val="20"/>
        </w:rPr>
        <w:t xml:space="preserve"> </w:t>
      </w:r>
      <w:r w:rsidR="000E01A5" w:rsidRPr="000E01A5">
        <w:t>http://hrmars.com/index.php/pages/detail/publication-ethics</w:t>
      </w:r>
    </w:p>
    <w:p w14:paraId="7D600202" w14:textId="77777777" w:rsidR="000E01A5" w:rsidRDefault="000E01A5" w:rsidP="00722A89">
      <w:pPr>
        <w:jc w:val="center"/>
      </w:pPr>
    </w:p>
    <w:p w14:paraId="11CC7110" w14:textId="039CCDAF" w:rsidR="00E1506B" w:rsidRDefault="00E1506B" w:rsidP="00722A89">
      <w:pPr>
        <w:jc w:val="center"/>
      </w:pPr>
    </w:p>
    <w:p w14:paraId="318B757D" w14:textId="77777777" w:rsidR="00E1506B" w:rsidRDefault="00E1506B" w:rsidP="00722A89">
      <w:pPr>
        <w:jc w:val="center"/>
      </w:pPr>
    </w:p>
    <w:tbl>
      <w:tblPr>
        <w:tblStyle w:val="TableGrid"/>
        <w:tblpPr w:leftFromText="180" w:rightFromText="180" w:vertAnchor="page" w:horzAnchor="margin" w:tblpXSpec="center" w:tblpY="421"/>
        <w:tblW w:w="1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1"/>
      </w:tblGrid>
      <w:tr w:rsidR="0011697D" w14:paraId="1F1D9231" w14:textId="77777777" w:rsidTr="0071356F">
        <w:trPr>
          <w:trHeight w:val="2536"/>
        </w:trPr>
        <w:tc>
          <w:tcPr>
            <w:tcW w:w="11281" w:type="dxa"/>
          </w:tcPr>
          <w:p w14:paraId="08577B30" w14:textId="327484A7" w:rsidR="0011697D" w:rsidRDefault="00FC2B1C" w:rsidP="0071356F">
            <w:r>
              <w:rPr>
                <w:noProof/>
              </w:rPr>
              <w:lastRenderedPageBreak/>
              <w:drawing>
                <wp:inline distT="0" distB="0" distL="0" distR="0" wp14:anchorId="3B11B6E9" wp14:editId="31A2E3FC">
                  <wp:extent cx="6984873" cy="1600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4873" cy="1600200"/>
                          </a:xfrm>
                          <a:prstGeom prst="rect">
                            <a:avLst/>
                          </a:prstGeom>
                        </pic:spPr>
                      </pic:pic>
                    </a:graphicData>
                  </a:graphic>
                </wp:inline>
              </w:drawing>
            </w:r>
          </w:p>
        </w:tc>
      </w:tr>
    </w:tbl>
    <w:p w14:paraId="2A8E2CAE" w14:textId="7B98DC24" w:rsidR="00EA3A1B" w:rsidRDefault="00EA3A1B" w:rsidP="00A15F97">
      <w:pPr>
        <w:pStyle w:val="Title"/>
        <w:spacing w:before="0" w:after="0"/>
        <w:jc w:val="center"/>
        <w:rPr>
          <w:rFonts w:ascii="Calibri" w:hAnsi="Calibri"/>
          <w:bCs/>
          <w:caps/>
          <w:sz w:val="24"/>
          <w:szCs w:val="24"/>
        </w:rPr>
      </w:pPr>
    </w:p>
    <w:p w14:paraId="7921EDBE" w14:textId="59995D65" w:rsidR="00AD750C" w:rsidRPr="00AD750C" w:rsidRDefault="00AD750C" w:rsidP="00AD750C">
      <w:pPr>
        <w:pStyle w:val="Heading1"/>
        <w:spacing w:before="0" w:line="240" w:lineRule="auto"/>
        <w:ind w:right="-46" w:firstLine="0"/>
        <w:jc w:val="center"/>
        <w:rPr>
          <w:rFonts w:ascii="Roboto" w:hAnsi="Roboto" w:cs="Calibri"/>
          <w:color w:val="000000" w:themeColor="text1"/>
          <w:sz w:val="40"/>
          <w:szCs w:val="40"/>
        </w:rPr>
      </w:pPr>
      <w:r w:rsidRPr="00AD750C">
        <w:rPr>
          <w:rFonts w:ascii="Roboto" w:hAnsi="Roboto" w:cs="Calibri"/>
          <w:color w:val="000000" w:themeColor="text1"/>
          <w:sz w:val="40"/>
          <w:szCs w:val="40"/>
        </w:rPr>
        <w:t xml:space="preserve">Urban Residents Preferences on Urban Environmental Elements </w:t>
      </w:r>
    </w:p>
    <w:p w14:paraId="6BA0D5CA" w14:textId="77777777" w:rsidR="00AD750C" w:rsidRPr="00AD750C" w:rsidRDefault="00AD750C" w:rsidP="00AD750C">
      <w:pPr>
        <w:rPr>
          <w:lang w:bidi="en-US"/>
        </w:rPr>
      </w:pPr>
    </w:p>
    <w:p w14:paraId="25AA8FC1" w14:textId="77777777" w:rsidR="00AD750C" w:rsidRPr="00AD750C" w:rsidRDefault="00AD750C" w:rsidP="00AD750C">
      <w:pPr>
        <w:pStyle w:val="Heading2"/>
        <w:spacing w:before="0" w:line="240" w:lineRule="auto"/>
        <w:ind w:right="-46" w:firstLine="0"/>
        <w:jc w:val="center"/>
        <w:rPr>
          <w:rFonts w:ascii="Arial" w:hAnsi="Arial" w:cs="Arial"/>
          <w:b w:val="0"/>
          <w:bCs w:val="0"/>
          <w:color w:val="000000" w:themeColor="text1"/>
          <w:sz w:val="32"/>
          <w:szCs w:val="32"/>
        </w:rPr>
      </w:pPr>
      <w:proofErr w:type="spellStart"/>
      <w:r w:rsidRPr="00AD750C">
        <w:rPr>
          <w:rFonts w:ascii="Arial" w:hAnsi="Arial" w:cs="Arial"/>
          <w:b w:val="0"/>
          <w:bCs w:val="0"/>
          <w:color w:val="000000" w:themeColor="text1"/>
          <w:sz w:val="32"/>
          <w:szCs w:val="32"/>
        </w:rPr>
        <w:t>Asmma</w:t>
      </w:r>
      <w:proofErr w:type="spellEnd"/>
      <w:r w:rsidRPr="00AD750C">
        <w:rPr>
          <w:rFonts w:ascii="Arial" w:hAnsi="Arial" w:cs="Arial"/>
          <w:b w:val="0"/>
          <w:bCs w:val="0"/>
          <w:color w:val="000000" w:themeColor="text1"/>
          <w:sz w:val="32"/>
          <w:szCs w:val="32"/>
        </w:rPr>
        <w:t xml:space="preserve">’ Che Kasim, </w:t>
      </w:r>
      <w:proofErr w:type="spellStart"/>
      <w:r w:rsidRPr="00AD750C">
        <w:rPr>
          <w:rFonts w:ascii="Arial" w:hAnsi="Arial" w:cs="Arial"/>
          <w:b w:val="0"/>
          <w:bCs w:val="0"/>
          <w:color w:val="000000" w:themeColor="text1"/>
          <w:sz w:val="32"/>
          <w:szCs w:val="32"/>
        </w:rPr>
        <w:t>Nohafizah</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Ariffin</w:t>
      </w:r>
      <w:proofErr w:type="spellEnd"/>
      <w:r w:rsidRPr="00AD750C">
        <w:rPr>
          <w:rFonts w:ascii="Arial" w:hAnsi="Arial" w:cs="Arial"/>
          <w:b w:val="0"/>
          <w:bCs w:val="0"/>
          <w:color w:val="000000" w:themeColor="text1"/>
          <w:sz w:val="32"/>
          <w:szCs w:val="32"/>
        </w:rPr>
        <w:t xml:space="preserve">, Farah </w:t>
      </w:r>
      <w:proofErr w:type="spellStart"/>
      <w:r w:rsidRPr="00AD750C">
        <w:rPr>
          <w:rFonts w:ascii="Arial" w:hAnsi="Arial" w:cs="Arial"/>
          <w:b w:val="0"/>
          <w:bCs w:val="0"/>
          <w:color w:val="000000" w:themeColor="text1"/>
          <w:sz w:val="32"/>
          <w:szCs w:val="32"/>
        </w:rPr>
        <w:t>binti</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Zaini</w:t>
      </w:r>
      <w:proofErr w:type="spellEnd"/>
      <w:r w:rsidRPr="00AD750C">
        <w:rPr>
          <w:rFonts w:ascii="Arial" w:hAnsi="Arial" w:cs="Arial"/>
          <w:b w:val="0"/>
          <w:bCs w:val="0"/>
          <w:color w:val="000000" w:themeColor="text1"/>
          <w:sz w:val="32"/>
          <w:szCs w:val="32"/>
        </w:rPr>
        <w:t xml:space="preserve"> &amp; Nor </w:t>
      </w:r>
      <w:proofErr w:type="spellStart"/>
      <w:r w:rsidRPr="00AD750C">
        <w:rPr>
          <w:rFonts w:ascii="Arial" w:hAnsi="Arial" w:cs="Arial"/>
          <w:b w:val="0"/>
          <w:bCs w:val="0"/>
          <w:color w:val="000000" w:themeColor="text1"/>
          <w:sz w:val="32"/>
          <w:szCs w:val="32"/>
        </w:rPr>
        <w:t>Nazihah</w:t>
      </w:r>
      <w:proofErr w:type="spellEnd"/>
      <w:r w:rsidRPr="00AD750C">
        <w:rPr>
          <w:rFonts w:ascii="Arial" w:hAnsi="Arial" w:cs="Arial"/>
          <w:b w:val="0"/>
          <w:bCs w:val="0"/>
          <w:color w:val="000000" w:themeColor="text1"/>
          <w:sz w:val="32"/>
          <w:szCs w:val="32"/>
        </w:rPr>
        <w:t xml:space="preserve"> </w:t>
      </w:r>
      <w:proofErr w:type="spellStart"/>
      <w:r w:rsidRPr="00AD750C">
        <w:rPr>
          <w:rFonts w:ascii="Arial" w:hAnsi="Arial" w:cs="Arial"/>
          <w:b w:val="0"/>
          <w:bCs w:val="0"/>
          <w:color w:val="000000" w:themeColor="text1"/>
          <w:sz w:val="32"/>
          <w:szCs w:val="32"/>
        </w:rPr>
        <w:t>Chuweni</w:t>
      </w:r>
      <w:proofErr w:type="spellEnd"/>
    </w:p>
    <w:p w14:paraId="5526FB87" w14:textId="63DCC553" w:rsidR="00AD750C" w:rsidRPr="00AD750C" w:rsidRDefault="00AD750C" w:rsidP="00AD750C">
      <w:pPr>
        <w:pStyle w:val="BodyText"/>
        <w:ind w:right="-46"/>
        <w:jc w:val="center"/>
        <w:rPr>
          <w:rFonts w:ascii="Calibri" w:hAnsi="Calibri" w:cs="Calibri"/>
          <w:color w:val="000000" w:themeColor="text1"/>
          <w:lang w:val="en-GB"/>
        </w:rPr>
      </w:pPr>
      <w:r w:rsidRPr="00AD750C">
        <w:rPr>
          <w:rFonts w:ascii="Calibri" w:hAnsi="Calibri" w:cs="Calibri"/>
          <w:color w:val="000000" w:themeColor="text1"/>
          <w:lang w:val="en-MY"/>
        </w:rPr>
        <w:t xml:space="preserve">Faculty of </w:t>
      </w:r>
      <w:proofErr w:type="spellStart"/>
      <w:proofErr w:type="gramStart"/>
      <w:r w:rsidRPr="00AD750C">
        <w:rPr>
          <w:rFonts w:ascii="Calibri" w:hAnsi="Calibri" w:cs="Calibri"/>
          <w:color w:val="000000" w:themeColor="text1"/>
          <w:lang w:val="en-MY"/>
        </w:rPr>
        <w:t>Architecture,Planning</w:t>
      </w:r>
      <w:proofErr w:type="spellEnd"/>
      <w:proofErr w:type="gramEnd"/>
      <w:r w:rsidRPr="00AD750C">
        <w:rPr>
          <w:rFonts w:ascii="Calibri" w:hAnsi="Calibri" w:cs="Calibri"/>
          <w:color w:val="000000" w:themeColor="text1"/>
          <w:lang w:val="en-MY"/>
        </w:rPr>
        <w:t xml:space="preserve"> and Surveying, </w:t>
      </w:r>
      <w:proofErr w:type="spellStart"/>
      <w:r w:rsidRPr="00AD750C">
        <w:rPr>
          <w:rFonts w:ascii="Calibri" w:hAnsi="Calibri" w:cs="Calibri"/>
          <w:color w:val="000000" w:themeColor="text1"/>
          <w:lang w:val="en-MY"/>
        </w:rPr>
        <w:t>Universiti</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Teknologi</w:t>
      </w:r>
      <w:proofErr w:type="spellEnd"/>
      <w:r w:rsidRPr="00AD750C">
        <w:rPr>
          <w:rFonts w:ascii="Calibri" w:hAnsi="Calibri" w:cs="Calibri"/>
          <w:color w:val="000000" w:themeColor="text1"/>
          <w:lang w:val="en-MY"/>
        </w:rPr>
        <w:t xml:space="preserve"> Mara, Perak Branch, 32160, Seri Iskandar, Malaysia, </w:t>
      </w:r>
      <w:r w:rsidRPr="00AD750C">
        <w:rPr>
          <w:rFonts w:ascii="Calibri" w:hAnsi="Calibri" w:cs="Calibri"/>
          <w:color w:val="000000" w:themeColor="text1"/>
          <w:lang w:val="en-GB"/>
        </w:rPr>
        <w:t xml:space="preserve">Faculty of Built Environment and Surveying, </w:t>
      </w:r>
      <w:proofErr w:type="spellStart"/>
      <w:r w:rsidRPr="00AD750C">
        <w:rPr>
          <w:rFonts w:ascii="Calibri" w:hAnsi="Calibri" w:cs="Calibri"/>
          <w:color w:val="000000" w:themeColor="text1"/>
          <w:lang w:val="en-GB"/>
        </w:rPr>
        <w:t>Universiti</w:t>
      </w:r>
      <w:proofErr w:type="spellEnd"/>
      <w:r w:rsidRPr="00AD750C">
        <w:rPr>
          <w:rFonts w:ascii="Calibri" w:hAnsi="Calibri" w:cs="Calibri"/>
          <w:color w:val="000000" w:themeColor="text1"/>
          <w:lang w:val="en-GB"/>
        </w:rPr>
        <w:t xml:space="preserve"> </w:t>
      </w:r>
      <w:proofErr w:type="spellStart"/>
      <w:r w:rsidRPr="00AD750C">
        <w:rPr>
          <w:rFonts w:ascii="Calibri" w:hAnsi="Calibri" w:cs="Calibri"/>
          <w:color w:val="000000" w:themeColor="text1"/>
          <w:lang w:val="en-GB"/>
        </w:rPr>
        <w:t>Teknologi</w:t>
      </w:r>
      <w:proofErr w:type="spellEnd"/>
      <w:r w:rsidRPr="00AD750C">
        <w:rPr>
          <w:rFonts w:ascii="Calibri" w:hAnsi="Calibri" w:cs="Calibri"/>
          <w:color w:val="000000" w:themeColor="text1"/>
          <w:lang w:val="en-GB"/>
        </w:rPr>
        <w:t xml:space="preserve"> Malaysia, 81300 </w:t>
      </w:r>
      <w:proofErr w:type="spellStart"/>
      <w:r w:rsidRPr="00AD750C">
        <w:rPr>
          <w:rFonts w:ascii="Calibri" w:hAnsi="Calibri" w:cs="Calibri"/>
          <w:color w:val="000000" w:themeColor="text1"/>
          <w:lang w:val="en-GB"/>
        </w:rPr>
        <w:t>Skudai</w:t>
      </w:r>
      <w:proofErr w:type="spellEnd"/>
      <w:r w:rsidRPr="00AD750C">
        <w:rPr>
          <w:rFonts w:ascii="Calibri" w:hAnsi="Calibri" w:cs="Calibri"/>
          <w:color w:val="000000" w:themeColor="text1"/>
          <w:lang w:val="en-GB"/>
        </w:rPr>
        <w:t xml:space="preserve">, Johor, Malaysia, </w:t>
      </w:r>
      <w:r w:rsidRPr="00AD750C">
        <w:rPr>
          <w:rFonts w:ascii="Calibri" w:hAnsi="Calibri" w:cs="Calibri"/>
          <w:color w:val="000000" w:themeColor="text1"/>
          <w:lang w:val="en-MY"/>
        </w:rPr>
        <w:t>Faculty of Social Sciences and Humanities</w:t>
      </w:r>
    </w:p>
    <w:p w14:paraId="538C479F" w14:textId="77777777" w:rsidR="00AD750C" w:rsidRPr="00AD750C" w:rsidRDefault="00AD750C" w:rsidP="00AD750C">
      <w:pPr>
        <w:pStyle w:val="BodyText"/>
        <w:ind w:right="-46"/>
        <w:jc w:val="center"/>
        <w:rPr>
          <w:rFonts w:ascii="Calibri" w:hAnsi="Calibri" w:cs="Calibri"/>
          <w:color w:val="000000" w:themeColor="text1"/>
          <w:lang w:val="en-GB"/>
        </w:rPr>
      </w:pPr>
      <w:proofErr w:type="spellStart"/>
      <w:r w:rsidRPr="00AD750C">
        <w:rPr>
          <w:rFonts w:ascii="Calibri" w:hAnsi="Calibri" w:cs="Calibri"/>
          <w:color w:val="000000" w:themeColor="text1"/>
          <w:lang w:val="en-MY"/>
        </w:rPr>
        <w:t>Universiti</w:t>
      </w:r>
      <w:proofErr w:type="spellEnd"/>
      <w:r w:rsidRPr="00AD750C">
        <w:rPr>
          <w:rFonts w:ascii="Calibri" w:hAnsi="Calibri" w:cs="Calibri"/>
          <w:color w:val="000000" w:themeColor="text1"/>
          <w:lang w:val="en-MY"/>
        </w:rPr>
        <w:t xml:space="preserve"> Malaysia Sarawak, 94700 Kota </w:t>
      </w:r>
      <w:proofErr w:type="spellStart"/>
      <w:r w:rsidRPr="00AD750C">
        <w:rPr>
          <w:rFonts w:ascii="Calibri" w:hAnsi="Calibri" w:cs="Calibri"/>
          <w:color w:val="000000" w:themeColor="text1"/>
          <w:lang w:val="en-MY"/>
        </w:rPr>
        <w:t>Kota</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Samarahan</w:t>
      </w:r>
      <w:proofErr w:type="spellEnd"/>
      <w:r w:rsidRPr="00AD750C">
        <w:rPr>
          <w:rFonts w:ascii="Calibri" w:hAnsi="Calibri" w:cs="Calibri"/>
          <w:color w:val="000000" w:themeColor="text1"/>
          <w:lang w:val="en-MY"/>
        </w:rPr>
        <w:t>, Sarawak, Malaysia.</w:t>
      </w:r>
    </w:p>
    <w:p w14:paraId="47A486D6" w14:textId="77777777" w:rsidR="00AD750C" w:rsidRPr="00AD750C" w:rsidRDefault="00AD750C" w:rsidP="00AD750C">
      <w:pPr>
        <w:pStyle w:val="BodyText"/>
        <w:ind w:right="-46"/>
        <w:jc w:val="center"/>
        <w:rPr>
          <w:rFonts w:ascii="Calibri" w:hAnsi="Calibri" w:cs="Calibri"/>
          <w:color w:val="000000" w:themeColor="text1"/>
        </w:rPr>
      </w:pPr>
      <w:r w:rsidRPr="00AD750C">
        <w:rPr>
          <w:rFonts w:ascii="Calibri" w:hAnsi="Calibri" w:cs="Calibri"/>
          <w:color w:val="000000" w:themeColor="text1"/>
        </w:rPr>
        <w:t xml:space="preserve">Email: </w:t>
      </w:r>
      <w:hyperlink r:id="rId10">
        <w:r w:rsidRPr="00AD750C">
          <w:rPr>
            <w:rFonts w:ascii="Calibri" w:hAnsi="Calibri" w:cs="Calibri"/>
            <w:color w:val="000000" w:themeColor="text1"/>
          </w:rPr>
          <w:t>asmma</w:t>
        </w:r>
      </w:hyperlink>
      <w:r w:rsidRPr="00AD750C">
        <w:rPr>
          <w:rFonts w:ascii="Calibri" w:hAnsi="Calibri" w:cs="Calibri"/>
          <w:color w:val="000000" w:themeColor="text1"/>
        </w:rPr>
        <w:t>@uitm.edu.my</w:t>
      </w:r>
    </w:p>
    <w:p w14:paraId="0DD5A50C" w14:textId="77777777" w:rsidR="00AD750C" w:rsidRPr="00AD750C" w:rsidRDefault="00AD750C" w:rsidP="00AD750C">
      <w:pPr>
        <w:pStyle w:val="Heading3"/>
        <w:spacing w:before="0" w:line="240" w:lineRule="auto"/>
        <w:ind w:right="-46"/>
        <w:rPr>
          <w:rFonts w:ascii="Calibri" w:hAnsi="Calibri" w:cs="Calibri"/>
          <w:color w:val="000000" w:themeColor="text1"/>
          <w:sz w:val="24"/>
          <w:szCs w:val="24"/>
        </w:rPr>
      </w:pPr>
    </w:p>
    <w:p w14:paraId="58298703"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Abstract</w:t>
      </w:r>
    </w:p>
    <w:p w14:paraId="4C2D6D22" w14:textId="77777777" w:rsidR="00AD750C" w:rsidRPr="00AD750C" w:rsidRDefault="00AD750C" w:rsidP="00AD750C">
      <w:pPr>
        <w:pStyle w:val="BodyText"/>
        <w:ind w:right="-46"/>
        <w:jc w:val="both"/>
        <w:rPr>
          <w:rFonts w:ascii="Calibri" w:hAnsi="Calibri" w:cs="Calibri"/>
          <w:color w:val="000000" w:themeColor="text1"/>
        </w:rPr>
      </w:pPr>
      <w:r w:rsidRPr="00AD750C">
        <w:rPr>
          <w:rFonts w:ascii="Calibri" w:hAnsi="Calibri" w:cs="Calibri"/>
          <w:color w:val="000000" w:themeColor="text1"/>
        </w:rPr>
        <w:t>T</w:t>
      </w:r>
      <w:bookmarkStart w:id="2" w:name="_Hlk91585013"/>
      <w:r w:rsidRPr="00AD750C">
        <w:rPr>
          <w:rFonts w:ascii="Calibri" w:hAnsi="Calibri" w:cs="Calibri"/>
          <w:color w:val="000000" w:themeColor="text1"/>
        </w:rPr>
        <w:t>h</w:t>
      </w:r>
      <w:r w:rsidRPr="00AD750C">
        <w:rPr>
          <w:rFonts w:ascii="Calibri" w:hAnsi="Calibri" w:cs="Calibri"/>
          <w:color w:val="000000" w:themeColor="text1"/>
          <w:lang w:val="en-GB"/>
        </w:rPr>
        <w:t>is study seeks to find the relative importance of environmental elements attributes such as green space and waterbody facility benefits that home buyers consider in residential areas. This is descriptive research in which a structured form of survey was distributed to selected housing schemes under Johor Bharu city council. It was administered to collect data from the respondents. The main preferences attributes of urban environmental elements by homebuyers’ decisions were found to be waterbody. The variable could be grouped into 3 main categories that consist of benefits, physical and value of the urban green elements. This study was the first to include both attributes from elements of green space and water body. The selection of the case study only covers residential properties owners in Johor Bharu.  This study could provide best indicators for purchase decisions that could be embedded in the design of future residential development. Stakeholders and policy makers could also provide incentive, recognition and take actions to increase awareness related to allocation for these elements (green space and water body) area to internalise the medium- and long-term goals of high quality of life among urban citizens. The public inclusion and preferences for residential development could likely create a greater demand for sustainable development of residential properties in the future. This could further facilitate more interest in providing a healthy and sustainable residential property development and investment in the future</w:t>
      </w:r>
      <w:bookmarkEnd w:id="2"/>
      <w:r w:rsidRPr="00AD750C">
        <w:rPr>
          <w:rFonts w:ascii="Calibri" w:hAnsi="Calibri" w:cs="Calibri"/>
          <w:color w:val="000000" w:themeColor="text1"/>
          <w:lang w:val="en-GB"/>
        </w:rPr>
        <w:t>.</w:t>
      </w:r>
    </w:p>
    <w:p w14:paraId="05C0928A" w14:textId="5CAC9669" w:rsidR="00AD750C" w:rsidRPr="00AD750C" w:rsidRDefault="00AD750C" w:rsidP="00AD750C">
      <w:pPr>
        <w:pStyle w:val="BodyText"/>
        <w:ind w:right="-46"/>
        <w:jc w:val="both"/>
        <w:rPr>
          <w:rFonts w:ascii="Calibri" w:hAnsi="Calibri" w:cs="Calibri"/>
          <w:color w:val="000000" w:themeColor="text1"/>
        </w:rPr>
      </w:pPr>
      <w:r w:rsidRPr="00AD750C">
        <w:rPr>
          <w:rFonts w:ascii="Calibri" w:hAnsi="Calibri" w:cs="Calibri"/>
          <w:b/>
          <w:color w:val="000000" w:themeColor="text1"/>
        </w:rPr>
        <w:t>Keywords</w:t>
      </w:r>
      <w:r w:rsidRPr="00AD750C">
        <w:rPr>
          <w:rFonts w:ascii="Calibri" w:hAnsi="Calibri" w:cs="Calibri"/>
          <w:color w:val="000000" w:themeColor="text1"/>
        </w:rPr>
        <w:t xml:space="preserve">: Urban Environmental Elements, Homebuyer Preferences, Sustainability, Factor Analysis </w:t>
      </w:r>
    </w:p>
    <w:p w14:paraId="47C25BCC" w14:textId="77777777" w:rsidR="00AD750C" w:rsidRPr="00AD750C" w:rsidRDefault="00AD750C" w:rsidP="00AD750C">
      <w:pPr>
        <w:pStyle w:val="BodyText"/>
        <w:ind w:right="-46"/>
        <w:rPr>
          <w:rFonts w:ascii="Calibri" w:hAnsi="Calibri" w:cs="Calibri"/>
          <w:color w:val="000000" w:themeColor="text1"/>
        </w:rPr>
      </w:pPr>
    </w:p>
    <w:p w14:paraId="06488CA3"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Introduction</w:t>
      </w:r>
    </w:p>
    <w:p w14:paraId="2847EF6E" w14:textId="77777777" w:rsidR="00AD750C" w:rsidRPr="00AD750C" w:rsidRDefault="00AD750C" w:rsidP="00AD750C">
      <w:pPr>
        <w:pStyle w:val="BodyText"/>
        <w:ind w:right="-46"/>
        <w:jc w:val="both"/>
        <w:rPr>
          <w:rFonts w:ascii="Calibri" w:hAnsi="Calibri" w:cs="Calibri"/>
          <w:color w:val="000000" w:themeColor="text1"/>
        </w:rPr>
      </w:pPr>
      <w:r w:rsidRPr="00AD750C">
        <w:rPr>
          <w:rFonts w:ascii="Calibri" w:hAnsi="Calibri" w:cs="Calibri"/>
          <w:color w:val="000000" w:themeColor="text1"/>
        </w:rPr>
        <w:t>T</w:t>
      </w:r>
      <w:r w:rsidRPr="00AD750C">
        <w:rPr>
          <w:rFonts w:ascii="Calibri" w:hAnsi="Calibri" w:cs="Calibri"/>
          <w:color w:val="000000" w:themeColor="text1"/>
          <w:lang w:val="en-GB"/>
        </w:rPr>
        <w:t xml:space="preserve">he quality attributes of housing are crucial for realising the basic requirements of people. There are hundreds of attributes considerations for identifying the best and influences of potential home buyers to purchase their house. Besides providing shelter, a home will be the place that most people spend their daily activities. The availability of urban environmental elements in their vicinity will give insights, satisfaction and uplift the quality of life among the residents. The creation of urban environmental elements in the urban area was among the </w:t>
      </w:r>
      <w:r w:rsidRPr="00AD750C">
        <w:rPr>
          <w:rFonts w:ascii="Calibri" w:hAnsi="Calibri" w:cs="Calibri"/>
          <w:color w:val="000000" w:themeColor="text1"/>
          <w:lang w:val="en-GB"/>
        </w:rPr>
        <w:lastRenderedPageBreak/>
        <w:t xml:space="preserve">main pillars aimed for identity and quality of life. Thus, this study seeks the characteristics of urban green elements facilities that are provided in their housing scheme and factors and attributes influencing the choice and preference of urban environmental elements in the city centre. </w:t>
      </w:r>
    </w:p>
    <w:p w14:paraId="5A486A33" w14:textId="77777777" w:rsidR="00AD750C" w:rsidRPr="00AD750C" w:rsidRDefault="00AD750C" w:rsidP="00AD750C">
      <w:pPr>
        <w:pStyle w:val="BodyText"/>
        <w:ind w:right="-46"/>
        <w:rPr>
          <w:rFonts w:ascii="Calibri" w:hAnsi="Calibri" w:cs="Calibri"/>
          <w:color w:val="000000" w:themeColor="text1"/>
        </w:rPr>
      </w:pPr>
    </w:p>
    <w:p w14:paraId="271EFF2B"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Literature Review</w:t>
      </w:r>
    </w:p>
    <w:p w14:paraId="6B2FE9E3"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The major dimensions of urban environmental elements could be divided into several attributes.          </w:t>
      </w:r>
    </w:p>
    <w:p w14:paraId="282C9E6E"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                            </w:t>
      </w:r>
    </w:p>
    <w:p w14:paraId="52C6AA44"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b/>
          <w:bCs/>
          <w:i/>
          <w:color w:val="000000" w:themeColor="text1"/>
          <w:lang w:val="en-GB"/>
        </w:rPr>
        <w:t>Benefits of Green space and Water Body</w:t>
      </w:r>
      <w:r w:rsidRPr="00AD750C">
        <w:rPr>
          <w:rFonts w:ascii="Calibri" w:hAnsi="Calibri" w:cs="Calibri"/>
          <w:i/>
          <w:color w:val="000000" w:themeColor="text1"/>
          <w:lang w:val="en-GB"/>
        </w:rPr>
        <w:t xml:space="preserve"> </w:t>
      </w:r>
      <w:r w:rsidRPr="00AD750C">
        <w:rPr>
          <w:rFonts w:ascii="Calibri" w:hAnsi="Calibri" w:cs="Calibri"/>
          <w:b/>
          <w:color w:val="000000" w:themeColor="text1"/>
          <w:lang w:val="en-GB"/>
        </w:rPr>
        <w:t xml:space="preserve">- </w:t>
      </w:r>
      <w:r w:rsidRPr="00AD750C">
        <w:rPr>
          <w:rFonts w:ascii="Calibri" w:hAnsi="Calibri" w:cs="Calibri"/>
          <w:color w:val="000000" w:themeColor="text1"/>
          <w:lang w:val="en-GB"/>
        </w:rPr>
        <w:t xml:space="preserve">Urban environmental elements of green space and water bodies contribute various benefits including in social, economic, cultural, and environmental aspects. These elements provide an important role in supporting biological and social frameworks within the urban range (Barbosa et al., 2007; </w:t>
      </w:r>
      <w:proofErr w:type="spellStart"/>
      <w:r w:rsidRPr="00AD750C">
        <w:rPr>
          <w:rFonts w:ascii="Calibri" w:hAnsi="Calibri" w:cs="Calibri"/>
          <w:color w:val="000000" w:themeColor="text1"/>
          <w:lang w:val="en-GB"/>
        </w:rPr>
        <w:t>Bolund</w:t>
      </w:r>
      <w:proofErr w:type="spellEnd"/>
      <w:r w:rsidRPr="00AD750C">
        <w:rPr>
          <w:rFonts w:ascii="Calibri" w:hAnsi="Calibri" w:cs="Calibri"/>
          <w:color w:val="000000" w:themeColor="text1"/>
          <w:lang w:val="en-GB"/>
        </w:rPr>
        <w:t xml:space="preserve"> and </w:t>
      </w:r>
      <w:proofErr w:type="spellStart"/>
      <w:r w:rsidRPr="00AD750C">
        <w:rPr>
          <w:rFonts w:ascii="Calibri" w:hAnsi="Calibri" w:cs="Calibri"/>
          <w:color w:val="000000" w:themeColor="text1"/>
          <w:lang w:val="en-GB"/>
        </w:rPr>
        <w:t>Hunhammar</w:t>
      </w:r>
      <w:proofErr w:type="spellEnd"/>
      <w:r w:rsidRPr="00AD750C">
        <w:rPr>
          <w:rFonts w:ascii="Calibri" w:hAnsi="Calibri" w:cs="Calibri"/>
          <w:color w:val="000000" w:themeColor="text1"/>
          <w:lang w:val="en-GB"/>
        </w:rPr>
        <w:t xml:space="preserve">, 1999; Crane and </w:t>
      </w:r>
      <w:proofErr w:type="spellStart"/>
      <w:r w:rsidRPr="00AD750C">
        <w:rPr>
          <w:rFonts w:ascii="Calibri" w:hAnsi="Calibri" w:cs="Calibri"/>
          <w:color w:val="000000" w:themeColor="text1"/>
          <w:lang w:val="en-GB"/>
        </w:rPr>
        <w:t>Kinzig</w:t>
      </w:r>
      <w:proofErr w:type="spellEnd"/>
      <w:r w:rsidRPr="00AD750C">
        <w:rPr>
          <w:rFonts w:ascii="Calibri" w:hAnsi="Calibri" w:cs="Calibri"/>
          <w:color w:val="000000" w:themeColor="text1"/>
          <w:lang w:val="en-GB"/>
        </w:rPr>
        <w:t>, 2005; Gaston et al., 2005; Smith et al., 2005). Health or what they call the “lungs” is one of the benefits of the green space and water body as they may influence the physical and mental wellbeing of the town or city. (</w:t>
      </w:r>
      <w:proofErr w:type="spellStart"/>
      <w:r w:rsidRPr="00AD750C">
        <w:rPr>
          <w:rFonts w:ascii="Calibri" w:hAnsi="Calibri" w:cs="Calibri"/>
          <w:color w:val="000000" w:themeColor="text1"/>
          <w:lang w:val="en-GB"/>
        </w:rPr>
        <w:t>Foltete</w:t>
      </w:r>
      <w:proofErr w:type="spellEnd"/>
      <w:r w:rsidRPr="00AD750C">
        <w:rPr>
          <w:rFonts w:ascii="Calibri" w:hAnsi="Calibri" w:cs="Calibri"/>
          <w:color w:val="000000" w:themeColor="text1"/>
          <w:lang w:val="en-GB"/>
        </w:rPr>
        <w:t xml:space="preserve"> et al., 2007; Velarde et al., 2007; Hickman, 2013). Based on Twohig-Bennett and Jones (2018); Bowler et al (2010) walking in green areas “green exercise” can offer extra wellbeing benefits compared to doing exercises on a treadmill. So, it can reduce health risks hence reduce the use of health services. Time spent in these green areas can form a healthy mentality, reduce stress and improve physical wellbeing (CABE, 2004). The calm and green atmosphere as well as the existence of the lake around it gives a peaceful feeling and can reduce stress by the various group and workers as well as reducing the stress (</w:t>
      </w:r>
      <w:proofErr w:type="spellStart"/>
      <w:r w:rsidRPr="00AD750C">
        <w:rPr>
          <w:rFonts w:ascii="Calibri" w:hAnsi="Calibri" w:cs="Calibri"/>
          <w:color w:val="000000" w:themeColor="text1"/>
          <w:lang w:val="en-GB"/>
        </w:rPr>
        <w:t>Jusoh</w:t>
      </w:r>
      <w:proofErr w:type="spellEnd"/>
      <w:r w:rsidRPr="00AD750C">
        <w:rPr>
          <w:rFonts w:ascii="Calibri" w:hAnsi="Calibri" w:cs="Calibri"/>
          <w:color w:val="000000" w:themeColor="text1"/>
          <w:lang w:val="en-GB"/>
        </w:rPr>
        <w:t xml:space="preserve"> et al., 2014; Ogilvie et al., 2007; Mass et al., 2006). Researchers also have found that the availability of recreational facilities has contributed to reducing the frequency of criminal activities among youth and indirectly can minimise crime opportunities (Asakawa et al., 2004; Amati et al., 2006;). Then, it can be seen that these areas were associated with perceived </w:t>
      </w:r>
      <w:proofErr w:type="spellStart"/>
      <w:r w:rsidRPr="00AD750C">
        <w:rPr>
          <w:rFonts w:ascii="Calibri" w:hAnsi="Calibri" w:cs="Calibri"/>
          <w:color w:val="000000" w:themeColor="text1"/>
          <w:lang w:val="en-GB"/>
        </w:rPr>
        <w:t>neighborhood</w:t>
      </w:r>
      <w:proofErr w:type="spellEnd"/>
      <w:r w:rsidRPr="00AD750C">
        <w:rPr>
          <w:rFonts w:ascii="Calibri" w:hAnsi="Calibri" w:cs="Calibri"/>
          <w:color w:val="000000" w:themeColor="text1"/>
          <w:lang w:val="en-GB"/>
        </w:rPr>
        <w:t xml:space="preserve"> safety (</w:t>
      </w:r>
      <w:proofErr w:type="spellStart"/>
      <w:r w:rsidRPr="00AD750C">
        <w:rPr>
          <w:rFonts w:ascii="Calibri" w:hAnsi="Calibri" w:cs="Calibri"/>
          <w:color w:val="000000" w:themeColor="text1"/>
          <w:lang w:val="en-GB"/>
        </w:rPr>
        <w:t>Kuo</w:t>
      </w:r>
      <w:proofErr w:type="spellEnd"/>
      <w:r w:rsidRPr="00AD750C">
        <w:rPr>
          <w:rFonts w:ascii="Calibri" w:hAnsi="Calibri" w:cs="Calibri"/>
          <w:color w:val="000000" w:themeColor="text1"/>
          <w:lang w:val="en-GB"/>
        </w:rPr>
        <w:t xml:space="preserve"> et al., 1998). Other than that, green spaces and water bodies offer opportunities for physical activity including outdoor activity such as footpaths, bicycle paths, boating, and fishing (</w:t>
      </w:r>
      <w:proofErr w:type="spellStart"/>
      <w:r w:rsidRPr="00AD750C">
        <w:rPr>
          <w:rFonts w:ascii="Calibri" w:hAnsi="Calibri" w:cs="Calibri"/>
          <w:color w:val="000000" w:themeColor="text1"/>
          <w:lang w:val="en-GB"/>
        </w:rPr>
        <w:t>Hartig</w:t>
      </w:r>
      <w:proofErr w:type="spellEnd"/>
      <w:r w:rsidRPr="00AD750C">
        <w:rPr>
          <w:rFonts w:ascii="Calibri" w:hAnsi="Calibri" w:cs="Calibri"/>
          <w:color w:val="000000" w:themeColor="text1"/>
          <w:lang w:val="en-GB"/>
        </w:rPr>
        <w:t xml:space="preserve"> et al., 2014; Kasim, 2017; De Vries et al., 2003; Von </w:t>
      </w:r>
      <w:proofErr w:type="spellStart"/>
      <w:r w:rsidRPr="00AD750C">
        <w:rPr>
          <w:rFonts w:ascii="Calibri" w:hAnsi="Calibri" w:cs="Calibri"/>
          <w:color w:val="000000" w:themeColor="text1"/>
          <w:lang w:val="en-GB"/>
        </w:rPr>
        <w:t>Haaren</w:t>
      </w:r>
      <w:proofErr w:type="spellEnd"/>
      <w:r w:rsidRPr="00AD750C">
        <w:rPr>
          <w:rFonts w:ascii="Calibri" w:hAnsi="Calibri" w:cs="Calibri"/>
          <w:color w:val="000000" w:themeColor="text1"/>
          <w:lang w:val="en-GB"/>
        </w:rPr>
        <w:t xml:space="preserve"> and Reich, 2006). </w:t>
      </w:r>
    </w:p>
    <w:p w14:paraId="2A7ED769" w14:textId="77777777" w:rsidR="00AD750C" w:rsidRPr="00AD750C" w:rsidRDefault="00AD750C" w:rsidP="00AD750C">
      <w:pPr>
        <w:pStyle w:val="BodyText"/>
        <w:ind w:right="-46"/>
        <w:jc w:val="both"/>
        <w:rPr>
          <w:rFonts w:ascii="Calibri" w:hAnsi="Calibri" w:cs="Calibri"/>
          <w:color w:val="000000" w:themeColor="text1"/>
          <w:lang w:val="en-GB"/>
        </w:rPr>
      </w:pPr>
    </w:p>
    <w:p w14:paraId="5F1A8F6A"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This area is also utilised by the community as a public space for recreation such as recreational parks, playgrounds, and lakes to fill their free time with various activities, especially on weekdays (Malek &amp; </w:t>
      </w:r>
      <w:proofErr w:type="spellStart"/>
      <w:r w:rsidRPr="00AD750C">
        <w:rPr>
          <w:rFonts w:ascii="Calibri" w:hAnsi="Calibri" w:cs="Calibri"/>
          <w:color w:val="000000" w:themeColor="text1"/>
          <w:lang w:val="en-GB"/>
        </w:rPr>
        <w:t>Mariapan</w:t>
      </w:r>
      <w:proofErr w:type="spellEnd"/>
      <w:r w:rsidRPr="00AD750C">
        <w:rPr>
          <w:rFonts w:ascii="Calibri" w:hAnsi="Calibri" w:cs="Calibri"/>
          <w:color w:val="000000" w:themeColor="text1"/>
          <w:lang w:val="en-GB"/>
        </w:rPr>
        <w:t>, 2009). These activities include treasure hunts, cycling, cooking classes, and group exercises organised by themselves or Government agencies, such as the Ministry of Youth and Sports. There are also events held in the area such as weddings, open houses as well as National Day and New Year celebrations (</w:t>
      </w:r>
      <w:proofErr w:type="spellStart"/>
      <w:r w:rsidRPr="00AD750C">
        <w:rPr>
          <w:rFonts w:ascii="Calibri" w:hAnsi="Calibri" w:cs="Calibri"/>
          <w:color w:val="000000" w:themeColor="text1"/>
          <w:lang w:val="en-GB"/>
        </w:rPr>
        <w:t>Jusoh</w:t>
      </w:r>
      <w:proofErr w:type="spellEnd"/>
      <w:r w:rsidRPr="00AD750C">
        <w:rPr>
          <w:rFonts w:ascii="Calibri" w:hAnsi="Calibri" w:cs="Calibri"/>
          <w:color w:val="000000" w:themeColor="text1"/>
          <w:lang w:val="en-GB"/>
        </w:rPr>
        <w:t xml:space="preserve"> et al., 2014). According to Asakawa et al. (2004); (Muslim et al., 2018), green space and water bodies also can tackle environmental issues by reducing hot air in development areas, ecosystem benefits, such as improving natural air and temperatures, filtering air, reducing noise pollution by cooling effects that are few hundred meters further away from the surrounding area even more prominently during the summer and during the day (</w:t>
      </w:r>
      <w:proofErr w:type="spellStart"/>
      <w:r w:rsidRPr="00AD750C">
        <w:rPr>
          <w:rFonts w:ascii="Calibri" w:hAnsi="Calibri" w:cs="Calibri"/>
          <w:color w:val="000000" w:themeColor="text1"/>
          <w:lang w:val="en-GB"/>
        </w:rPr>
        <w:t>Armson</w:t>
      </w:r>
      <w:proofErr w:type="spellEnd"/>
      <w:r w:rsidRPr="00AD750C">
        <w:rPr>
          <w:rFonts w:ascii="Calibri" w:hAnsi="Calibri" w:cs="Calibri"/>
          <w:color w:val="000000" w:themeColor="text1"/>
          <w:lang w:val="en-GB"/>
        </w:rPr>
        <w:t xml:space="preserve"> et al., 2012; Oliveira et al., 2011). Areas that have natural ponds or former mine ponds that can serve as reservoir ponds. The natural state of the reservoir reserve should be maintained as a water area and green area for the reproduction of flora and fauna as well as aquatic life (Kasim, 2017; JPBD, 2016). Besides that, it can beautify the area, which is peaceful and tranquil to people who are naturally attracted (Cornelis &amp; </w:t>
      </w:r>
      <w:proofErr w:type="spellStart"/>
      <w:r w:rsidRPr="00AD750C">
        <w:rPr>
          <w:rFonts w:ascii="Calibri" w:hAnsi="Calibri" w:cs="Calibri"/>
          <w:color w:val="000000" w:themeColor="text1"/>
          <w:lang w:val="en-GB"/>
        </w:rPr>
        <w:t>Hermy</w:t>
      </w:r>
      <w:proofErr w:type="spellEnd"/>
      <w:r w:rsidRPr="00AD750C">
        <w:rPr>
          <w:rFonts w:ascii="Calibri" w:hAnsi="Calibri" w:cs="Calibri"/>
          <w:color w:val="000000" w:themeColor="text1"/>
          <w:lang w:val="en-GB"/>
        </w:rPr>
        <w:t xml:space="preserve">, 2004). Green space and water body give beneﬁts as meeting </w:t>
      </w:r>
      <w:r w:rsidRPr="00AD750C">
        <w:rPr>
          <w:rFonts w:ascii="Calibri" w:hAnsi="Calibri" w:cs="Calibri"/>
          <w:color w:val="000000" w:themeColor="text1"/>
          <w:lang w:val="en-GB"/>
        </w:rPr>
        <w:lastRenderedPageBreak/>
        <w:t xml:space="preserve">venue by creating a more intimate living environment between community members not only among youth, adults but also children (Salina et al., 2006; Swami, 2011; </w:t>
      </w:r>
      <w:proofErr w:type="spellStart"/>
      <w:r w:rsidRPr="00AD750C">
        <w:rPr>
          <w:rFonts w:ascii="Calibri" w:hAnsi="Calibri" w:cs="Calibri"/>
          <w:color w:val="000000" w:themeColor="text1"/>
          <w:lang w:val="en-GB"/>
        </w:rPr>
        <w:t>Germann</w:t>
      </w:r>
      <w:proofErr w:type="spellEnd"/>
      <w:r w:rsidRPr="00AD750C">
        <w:rPr>
          <w:rFonts w:ascii="Calibri" w:hAnsi="Calibri" w:cs="Calibri"/>
          <w:color w:val="000000" w:themeColor="text1"/>
          <w:lang w:val="en-GB"/>
        </w:rPr>
        <w:t xml:space="preserve">-Chiari and </w:t>
      </w:r>
      <w:proofErr w:type="spellStart"/>
      <w:r w:rsidRPr="00AD750C">
        <w:rPr>
          <w:rFonts w:ascii="Calibri" w:hAnsi="Calibri" w:cs="Calibri"/>
          <w:color w:val="000000" w:themeColor="text1"/>
          <w:lang w:val="en-GB"/>
        </w:rPr>
        <w:t>Seeland</w:t>
      </w:r>
      <w:proofErr w:type="spellEnd"/>
      <w:r w:rsidRPr="00AD750C">
        <w:rPr>
          <w:rFonts w:ascii="Calibri" w:hAnsi="Calibri" w:cs="Calibri"/>
          <w:color w:val="000000" w:themeColor="text1"/>
          <w:lang w:val="en-GB"/>
        </w:rPr>
        <w:t xml:space="preserve">, 2004; </w:t>
      </w:r>
      <w:proofErr w:type="spellStart"/>
      <w:r w:rsidRPr="00AD750C">
        <w:rPr>
          <w:rFonts w:ascii="Calibri" w:hAnsi="Calibri" w:cs="Calibri"/>
          <w:color w:val="000000" w:themeColor="text1"/>
          <w:lang w:val="en-GB"/>
        </w:rPr>
        <w:t>Kazarian</w:t>
      </w:r>
      <w:proofErr w:type="spellEnd"/>
      <w:r w:rsidRPr="00AD750C">
        <w:rPr>
          <w:rFonts w:ascii="Calibri" w:hAnsi="Calibri" w:cs="Calibri"/>
          <w:color w:val="000000" w:themeColor="text1"/>
          <w:lang w:val="en-GB"/>
        </w:rPr>
        <w:t xml:space="preserve"> et al., 2004; </w:t>
      </w:r>
      <w:proofErr w:type="spellStart"/>
      <w:r w:rsidRPr="00AD750C">
        <w:rPr>
          <w:rFonts w:ascii="Calibri" w:hAnsi="Calibri" w:cs="Calibri"/>
          <w:color w:val="000000" w:themeColor="text1"/>
          <w:lang w:val="en-GB"/>
        </w:rPr>
        <w:t>Fjørtoft</w:t>
      </w:r>
      <w:proofErr w:type="spellEnd"/>
      <w:r w:rsidRPr="00AD750C">
        <w:rPr>
          <w:rFonts w:ascii="Calibri" w:hAnsi="Calibri" w:cs="Calibri"/>
          <w:color w:val="000000" w:themeColor="text1"/>
          <w:lang w:val="en-GB"/>
        </w:rPr>
        <w:t xml:space="preserve"> and </w:t>
      </w:r>
      <w:proofErr w:type="spellStart"/>
      <w:r w:rsidRPr="00AD750C">
        <w:rPr>
          <w:rFonts w:ascii="Calibri" w:hAnsi="Calibri" w:cs="Calibri"/>
          <w:color w:val="000000" w:themeColor="text1"/>
          <w:lang w:val="en-GB"/>
        </w:rPr>
        <w:t>Sageie</w:t>
      </w:r>
      <w:proofErr w:type="spellEnd"/>
      <w:r w:rsidRPr="00AD750C">
        <w:rPr>
          <w:rFonts w:ascii="Calibri" w:hAnsi="Calibri" w:cs="Calibri"/>
          <w:color w:val="000000" w:themeColor="text1"/>
          <w:lang w:val="en-GB"/>
        </w:rPr>
        <w:t>, 2000; Abraham et al., 2010). Commission for Architecture and Built Environment (CABE, 2009), says that these areas contribute to social interaction between neighbours and provide the opportunity to connect wider relationships indirectly contributes to a more caring society.</w:t>
      </w:r>
    </w:p>
    <w:p w14:paraId="18FCBF29" w14:textId="77777777" w:rsidR="00AD750C" w:rsidRPr="00AD750C" w:rsidRDefault="00AD750C" w:rsidP="00AD750C">
      <w:pPr>
        <w:pStyle w:val="BodyText"/>
        <w:ind w:right="-46"/>
        <w:jc w:val="both"/>
        <w:rPr>
          <w:rFonts w:ascii="Calibri" w:hAnsi="Calibri" w:cs="Calibri"/>
          <w:b/>
          <w:color w:val="000000" w:themeColor="text1"/>
          <w:lang w:val="en-GB"/>
        </w:rPr>
      </w:pPr>
    </w:p>
    <w:p w14:paraId="333E3FB8"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b/>
          <w:i/>
          <w:color w:val="000000" w:themeColor="text1"/>
          <w:lang w:val="en-GB"/>
        </w:rPr>
        <w:t xml:space="preserve">The physical criteria for green space and water body - </w:t>
      </w:r>
      <w:r w:rsidRPr="00AD750C">
        <w:rPr>
          <w:rFonts w:ascii="Calibri" w:hAnsi="Calibri" w:cs="Calibri"/>
          <w:color w:val="000000" w:themeColor="text1"/>
          <w:lang w:val="en-GB"/>
        </w:rPr>
        <w:t>Physical characteristics of these areas that meet the social, cultural, economic, and psychological needs of the community as well as can encourage society to a better relationship with the environment (</w:t>
      </w:r>
      <w:proofErr w:type="spellStart"/>
      <w:r w:rsidRPr="00AD750C">
        <w:rPr>
          <w:rFonts w:ascii="Calibri" w:hAnsi="Calibri" w:cs="Calibri"/>
          <w:color w:val="000000" w:themeColor="text1"/>
          <w:lang w:val="en-GB"/>
        </w:rPr>
        <w:t>Jusoh</w:t>
      </w:r>
      <w:proofErr w:type="spellEnd"/>
      <w:r w:rsidRPr="00AD750C">
        <w:rPr>
          <w:rFonts w:ascii="Calibri" w:hAnsi="Calibri" w:cs="Calibri"/>
          <w:color w:val="000000" w:themeColor="text1"/>
          <w:lang w:val="en-GB"/>
        </w:rPr>
        <w:t xml:space="preserve"> et al., 2014; Kasim et, al., 2017; </w:t>
      </w:r>
      <w:proofErr w:type="spellStart"/>
      <w:r w:rsidRPr="00AD750C">
        <w:rPr>
          <w:rFonts w:ascii="Calibri" w:hAnsi="Calibri" w:cs="Calibri"/>
          <w:color w:val="000000" w:themeColor="text1"/>
          <w:lang w:val="en-GB"/>
        </w:rPr>
        <w:t>Bedimo</w:t>
      </w:r>
      <w:proofErr w:type="spellEnd"/>
      <w:r w:rsidRPr="00AD750C">
        <w:rPr>
          <w:rFonts w:ascii="Calibri" w:hAnsi="Calibri" w:cs="Calibri"/>
          <w:color w:val="000000" w:themeColor="text1"/>
          <w:lang w:val="en-GB"/>
        </w:rPr>
        <w:t xml:space="preserve">-Rung et al., 2005; </w:t>
      </w:r>
      <w:proofErr w:type="spellStart"/>
      <w:r w:rsidRPr="00AD750C">
        <w:rPr>
          <w:rFonts w:ascii="Calibri" w:hAnsi="Calibri" w:cs="Calibri"/>
          <w:color w:val="000000" w:themeColor="text1"/>
          <w:lang w:val="en-GB"/>
        </w:rPr>
        <w:t>Kemperman</w:t>
      </w:r>
      <w:proofErr w:type="spellEnd"/>
      <w:r w:rsidRPr="00AD750C">
        <w:rPr>
          <w:rFonts w:ascii="Calibri" w:hAnsi="Calibri" w:cs="Calibri"/>
          <w:color w:val="000000" w:themeColor="text1"/>
          <w:lang w:val="en-GB"/>
        </w:rPr>
        <w:t xml:space="preserve"> and Timmerman, 2014; Shores and West, 2008). These criteria are the main influential factors that indicate home buyers’ level of satisfaction. Based on previous studies, the distance to green areas and water bodies such as parks and lakes is one of the criteria that influence the choice of urban residents. They prefer to visit nearby areas and the frequency of use decreases as the distance from the residence increases (</w:t>
      </w:r>
      <w:proofErr w:type="spellStart"/>
      <w:r w:rsidRPr="00AD750C">
        <w:rPr>
          <w:rFonts w:ascii="Calibri" w:hAnsi="Calibri" w:cs="Calibri"/>
          <w:color w:val="000000" w:themeColor="text1"/>
          <w:lang w:val="en-GB"/>
        </w:rPr>
        <w:t>Grahn</w:t>
      </w:r>
      <w:proofErr w:type="spellEnd"/>
      <w:r w:rsidRPr="00AD750C">
        <w:rPr>
          <w:rFonts w:ascii="Calibri" w:hAnsi="Calibri" w:cs="Calibri"/>
          <w:color w:val="000000" w:themeColor="text1"/>
          <w:lang w:val="en-GB"/>
        </w:rPr>
        <w:t xml:space="preserve"> and </w:t>
      </w:r>
      <w:proofErr w:type="spellStart"/>
      <w:r w:rsidRPr="00AD750C">
        <w:rPr>
          <w:rFonts w:ascii="Calibri" w:hAnsi="Calibri" w:cs="Calibri"/>
          <w:color w:val="000000" w:themeColor="text1"/>
          <w:lang w:val="en-GB"/>
        </w:rPr>
        <w:t>Stigsdotter</w:t>
      </w:r>
      <w:proofErr w:type="spellEnd"/>
      <w:r w:rsidRPr="00AD750C">
        <w:rPr>
          <w:rFonts w:ascii="Calibri" w:hAnsi="Calibri" w:cs="Calibri"/>
          <w:color w:val="000000" w:themeColor="text1"/>
          <w:lang w:val="en-GB"/>
        </w:rPr>
        <w:t xml:space="preserve">, 2003; </w:t>
      </w:r>
      <w:proofErr w:type="spellStart"/>
      <w:r w:rsidRPr="00AD750C">
        <w:rPr>
          <w:rFonts w:ascii="Calibri" w:hAnsi="Calibri" w:cs="Calibri"/>
          <w:color w:val="000000" w:themeColor="text1"/>
          <w:lang w:val="en-GB"/>
        </w:rPr>
        <w:t>Neuvonen</w:t>
      </w:r>
      <w:proofErr w:type="spellEnd"/>
      <w:r w:rsidRPr="00AD750C">
        <w:rPr>
          <w:rFonts w:ascii="Calibri" w:hAnsi="Calibri" w:cs="Calibri"/>
          <w:color w:val="000000" w:themeColor="text1"/>
          <w:lang w:val="en-GB"/>
        </w:rPr>
        <w:t xml:space="preserve"> et al., 2007; Nielsen and Hansen, 2007). Proximity criteria to green spaces were also associated with increased levels of physical activity (Foster et al., 2005; Lee et al., 2008; Cohen et al., 2007; Coombes et al., 2010).</w:t>
      </w:r>
      <w:r w:rsidRPr="00AD750C">
        <w:rPr>
          <w:rFonts w:ascii="Calibri" w:hAnsi="Calibri" w:cs="Calibri"/>
          <w:b/>
          <w:i/>
          <w:color w:val="000000" w:themeColor="text1"/>
          <w:lang w:val="en-GB"/>
        </w:rPr>
        <w:t xml:space="preserve"> </w:t>
      </w:r>
      <w:r w:rsidRPr="00AD750C">
        <w:rPr>
          <w:rFonts w:ascii="Calibri" w:hAnsi="Calibri" w:cs="Calibri"/>
          <w:color w:val="000000" w:themeColor="text1"/>
          <w:lang w:val="en-GB"/>
        </w:rPr>
        <w:t>Besides the close proximity, accessibility is one of the criteria taken into account in determining the needs of the population including good public transport, adequate parking facilities, and the surrounding area with no slope barriers. Accessibility is regarded as the main form of the chain of routes that affect community mobility (</w:t>
      </w:r>
      <w:proofErr w:type="spellStart"/>
      <w:r w:rsidRPr="00AD750C">
        <w:rPr>
          <w:rFonts w:ascii="Calibri" w:hAnsi="Calibri" w:cs="Calibri"/>
          <w:color w:val="000000" w:themeColor="text1"/>
          <w:lang w:val="en-GB"/>
        </w:rPr>
        <w:t>Matori</w:t>
      </w:r>
      <w:proofErr w:type="spellEnd"/>
      <w:r w:rsidRPr="00AD750C">
        <w:rPr>
          <w:rFonts w:ascii="Calibri" w:hAnsi="Calibri" w:cs="Calibri"/>
          <w:color w:val="000000" w:themeColor="text1"/>
          <w:lang w:val="en-GB"/>
        </w:rPr>
        <w:t xml:space="preserve"> et al., 2016). In addition, people with very good access to large, attractive green spaces were more likely to use it (Lee et al., 2011).</w:t>
      </w:r>
      <w:r w:rsidRPr="00AD750C">
        <w:rPr>
          <w:rFonts w:ascii="Calibri" w:hAnsi="Calibri" w:cs="Calibri"/>
          <w:b/>
          <w:i/>
          <w:color w:val="000000" w:themeColor="text1"/>
          <w:lang w:val="en-GB"/>
        </w:rPr>
        <w:t xml:space="preserve"> </w:t>
      </w:r>
      <w:r w:rsidRPr="00AD750C">
        <w:rPr>
          <w:rFonts w:ascii="Calibri" w:hAnsi="Calibri" w:cs="Calibri"/>
          <w:color w:val="000000" w:themeColor="text1"/>
          <w:lang w:val="en-GB"/>
        </w:rPr>
        <w:t>In order to attract visitors and residents to the green areas and water bodies, regular inspection and scheduled maintenance can uplift the feel of enjoyment during their visit (</w:t>
      </w:r>
      <w:proofErr w:type="spellStart"/>
      <w:r w:rsidRPr="00AD750C">
        <w:rPr>
          <w:rFonts w:ascii="Calibri" w:hAnsi="Calibri" w:cs="Calibri"/>
          <w:color w:val="000000" w:themeColor="text1"/>
          <w:lang w:val="en-GB"/>
        </w:rPr>
        <w:t>Matori</w:t>
      </w:r>
      <w:proofErr w:type="spellEnd"/>
      <w:r w:rsidRPr="00AD750C">
        <w:rPr>
          <w:rFonts w:ascii="Calibri" w:hAnsi="Calibri" w:cs="Calibri"/>
          <w:color w:val="000000" w:themeColor="text1"/>
          <w:lang w:val="en-GB"/>
        </w:rPr>
        <w:t xml:space="preserve"> et al., 2016). Therefore, this situation can contribute to the well-being of the population and consumers and meet their needs. This is because maintenance can be related to safety, as a well-maintained park is likely to feel safer (Kruger &amp; Chawla, 2002; </w:t>
      </w:r>
      <w:proofErr w:type="spellStart"/>
      <w:r w:rsidRPr="00AD750C">
        <w:rPr>
          <w:rFonts w:ascii="Calibri" w:hAnsi="Calibri" w:cs="Calibri"/>
          <w:color w:val="000000" w:themeColor="text1"/>
          <w:lang w:val="en-GB"/>
        </w:rPr>
        <w:t>Bedimo</w:t>
      </w:r>
      <w:proofErr w:type="spellEnd"/>
      <w:r w:rsidRPr="00AD750C">
        <w:rPr>
          <w:rFonts w:ascii="Calibri" w:hAnsi="Calibri" w:cs="Calibri"/>
          <w:color w:val="000000" w:themeColor="text1"/>
          <w:lang w:val="en-GB"/>
        </w:rPr>
        <w:t xml:space="preserve"> et al., 2005). If not properly maintained it will affect the aesthetics, perception of safety, functionality, and overall perception of the quality of the area (McCormack et al., 2010). As we know green spaces can significantly benefit children’s physical, mental and social development from infancy into adulthood. Safety is a key issue that often keeps children, especially girls, young people, and their parents either indoors or close to home (Islam et al., 2016; NICE, 2006). Several considerations need to be considered such as children's safety from violence and crime, safety from road traffic injuries, and clean and sanitary conditions of the green space (UNICEF, 2016). An attractive and safe environment eases the visitor as well as the safety level has to come with security guards, lighting, and fencing around the park (</w:t>
      </w:r>
      <w:proofErr w:type="spellStart"/>
      <w:r w:rsidRPr="00AD750C">
        <w:rPr>
          <w:rFonts w:ascii="Calibri" w:hAnsi="Calibri" w:cs="Calibri"/>
          <w:color w:val="000000" w:themeColor="text1"/>
          <w:lang w:val="en-GB"/>
        </w:rPr>
        <w:t>Matori</w:t>
      </w:r>
      <w:proofErr w:type="spellEnd"/>
      <w:r w:rsidRPr="00AD750C">
        <w:rPr>
          <w:rFonts w:ascii="Calibri" w:hAnsi="Calibri" w:cs="Calibri"/>
          <w:color w:val="000000" w:themeColor="text1"/>
          <w:lang w:val="en-GB"/>
        </w:rPr>
        <w:t xml:space="preserve"> et al., 2016). </w:t>
      </w:r>
      <w:r w:rsidRPr="00AD750C">
        <w:rPr>
          <w:rFonts w:ascii="Calibri" w:hAnsi="Calibri" w:cs="Calibri"/>
          <w:b/>
          <w:i/>
          <w:color w:val="000000" w:themeColor="text1"/>
          <w:lang w:val="en-GB"/>
        </w:rPr>
        <w:t xml:space="preserve"> </w:t>
      </w:r>
      <w:r w:rsidRPr="00AD750C">
        <w:rPr>
          <w:rFonts w:ascii="Calibri" w:hAnsi="Calibri" w:cs="Calibri"/>
          <w:color w:val="000000" w:themeColor="text1"/>
          <w:lang w:val="en-GB"/>
        </w:rPr>
        <w:t xml:space="preserve">Comfort is one of the aspects taken into account for visitors and residents including lighting, drainage, materials, infrastructural features such as benches, waste bins, toilets, and so on. </w:t>
      </w:r>
      <w:proofErr w:type="spellStart"/>
      <w:r w:rsidRPr="00AD750C">
        <w:rPr>
          <w:rFonts w:ascii="Calibri" w:hAnsi="Calibri" w:cs="Calibri"/>
          <w:color w:val="000000" w:themeColor="text1"/>
          <w:lang w:val="en-GB"/>
        </w:rPr>
        <w:t>Kamalipour</w:t>
      </w:r>
      <w:proofErr w:type="spellEnd"/>
      <w:r w:rsidRPr="00AD750C">
        <w:rPr>
          <w:rFonts w:ascii="Calibri" w:hAnsi="Calibri" w:cs="Calibri"/>
          <w:color w:val="000000" w:themeColor="text1"/>
          <w:lang w:val="en-GB"/>
        </w:rPr>
        <w:t xml:space="preserve"> et al. (2012) describe comfort as traits and factors of urban design that assess the city as a developed city. The preference and the public participation </w:t>
      </w:r>
      <w:proofErr w:type="gramStart"/>
      <w:r w:rsidRPr="00AD750C">
        <w:rPr>
          <w:rFonts w:ascii="Calibri" w:hAnsi="Calibri" w:cs="Calibri"/>
          <w:color w:val="000000" w:themeColor="text1"/>
          <w:lang w:val="en-GB"/>
        </w:rPr>
        <w:t>is</w:t>
      </w:r>
      <w:proofErr w:type="gramEnd"/>
      <w:r w:rsidRPr="00AD750C">
        <w:rPr>
          <w:rFonts w:ascii="Calibri" w:hAnsi="Calibri" w:cs="Calibri"/>
          <w:color w:val="000000" w:themeColor="text1"/>
          <w:lang w:val="en-GB"/>
        </w:rPr>
        <w:t xml:space="preserve"> to assess the physical, environmental criteria which make a location attractive to live in. In addition, a well-planned city of a developing country could assist the urban land use planning with emphasis on urban nature conservation like green spaces and water bodies.</w:t>
      </w:r>
    </w:p>
    <w:p w14:paraId="761F35AE" w14:textId="77777777" w:rsidR="00AD750C" w:rsidRPr="00AD750C" w:rsidRDefault="00AD750C" w:rsidP="00AD750C">
      <w:pPr>
        <w:pStyle w:val="BodyText"/>
        <w:ind w:right="-46"/>
        <w:jc w:val="both"/>
        <w:rPr>
          <w:rFonts w:ascii="Calibri" w:hAnsi="Calibri" w:cs="Calibri"/>
          <w:b/>
          <w:i/>
          <w:color w:val="000000" w:themeColor="text1"/>
          <w:lang w:val="en-GB"/>
        </w:rPr>
      </w:pPr>
    </w:p>
    <w:p w14:paraId="265B4B20"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b/>
          <w:bCs/>
          <w:i/>
          <w:color w:val="000000" w:themeColor="text1"/>
          <w:lang w:val="en-GB"/>
        </w:rPr>
        <w:t xml:space="preserve">The value of both elements - </w:t>
      </w:r>
      <w:r w:rsidRPr="00AD750C">
        <w:rPr>
          <w:rFonts w:ascii="Calibri" w:hAnsi="Calibri" w:cs="Calibri"/>
          <w:color w:val="000000" w:themeColor="text1"/>
          <w:lang w:val="en-GB"/>
        </w:rPr>
        <w:t xml:space="preserve">Aesthetic value and pleasant scenery may influence visitors and residents to the park. The characteristics of the urban elements embedded visual </w:t>
      </w:r>
      <w:r w:rsidRPr="00AD750C">
        <w:rPr>
          <w:rFonts w:ascii="Calibri" w:hAnsi="Calibri" w:cs="Calibri"/>
          <w:color w:val="000000" w:themeColor="text1"/>
          <w:lang w:val="en-GB"/>
        </w:rPr>
        <w:lastRenderedPageBreak/>
        <w:t xml:space="preserve">attractiveness and scenic beauty to the surrounding area. For instance, the psychological effect such as a sense of freedom and independence, which is less occurred especially in the workplace. The explicit value behind the social interaction activity. Besides, the natural heritage of neighbourhoods is primarily considered as part of aesthetics and increasing the attractiveness of the city and promoting its tourism potential. (Majumdar et al., 2011; </w:t>
      </w:r>
      <w:proofErr w:type="spellStart"/>
      <w:r w:rsidRPr="00AD750C">
        <w:rPr>
          <w:rFonts w:ascii="Calibri" w:hAnsi="Calibri" w:cs="Calibri"/>
          <w:color w:val="000000" w:themeColor="text1"/>
          <w:lang w:val="en-GB"/>
        </w:rPr>
        <w:t>Luttik</w:t>
      </w:r>
      <w:proofErr w:type="spellEnd"/>
      <w:r w:rsidRPr="00AD750C">
        <w:rPr>
          <w:rFonts w:ascii="Calibri" w:hAnsi="Calibri" w:cs="Calibri"/>
          <w:color w:val="000000" w:themeColor="text1"/>
          <w:lang w:val="en-GB"/>
        </w:rPr>
        <w:t>, 2000)</w:t>
      </w:r>
      <w:r w:rsidRPr="00AD750C">
        <w:rPr>
          <w:rFonts w:ascii="Calibri" w:hAnsi="Calibri" w:cs="Calibri"/>
          <w:i/>
          <w:color w:val="000000" w:themeColor="text1"/>
          <w:lang w:val="en-GB"/>
        </w:rPr>
        <w:t xml:space="preserve">. </w:t>
      </w:r>
      <w:r w:rsidRPr="00AD750C">
        <w:rPr>
          <w:rFonts w:ascii="Calibri" w:hAnsi="Calibri" w:cs="Calibri"/>
          <w:color w:val="000000" w:themeColor="text1"/>
          <w:lang w:val="en-GB"/>
        </w:rPr>
        <w:t>Residents and visitors have a basic desire to experience and feel a sense of belonging to a place (Thomas, et al., 2006). The quality of life may improve through social participation and a stronger sense of belonging (</w:t>
      </w:r>
      <w:proofErr w:type="spellStart"/>
      <w:r w:rsidRPr="00AD750C">
        <w:rPr>
          <w:rFonts w:ascii="Calibri" w:hAnsi="Calibri" w:cs="Calibri"/>
          <w:color w:val="000000" w:themeColor="text1"/>
          <w:lang w:val="en-GB"/>
        </w:rPr>
        <w:t>Lewicka</w:t>
      </w:r>
      <w:proofErr w:type="spellEnd"/>
      <w:r w:rsidRPr="00AD750C">
        <w:rPr>
          <w:rFonts w:ascii="Calibri" w:hAnsi="Calibri" w:cs="Calibri"/>
          <w:color w:val="000000" w:themeColor="text1"/>
          <w:lang w:val="en-GB"/>
        </w:rPr>
        <w:t xml:space="preserve">, 2005).  According to the users, such spaces contribute to boosting the morale of the people living in the </w:t>
      </w:r>
      <w:proofErr w:type="spellStart"/>
      <w:r w:rsidRPr="00AD750C">
        <w:rPr>
          <w:rFonts w:ascii="Calibri" w:hAnsi="Calibri" w:cs="Calibri"/>
          <w:color w:val="000000" w:themeColor="text1"/>
          <w:lang w:val="en-GB"/>
        </w:rPr>
        <w:t>neighborhood</w:t>
      </w:r>
      <w:proofErr w:type="spellEnd"/>
      <w:r w:rsidRPr="00AD750C">
        <w:rPr>
          <w:rFonts w:ascii="Calibri" w:hAnsi="Calibri" w:cs="Calibri"/>
          <w:color w:val="000000" w:themeColor="text1"/>
          <w:lang w:val="en-GB"/>
        </w:rPr>
        <w:t xml:space="preserve"> while also giving them a sense of nostalgia and historical value.</w:t>
      </w:r>
      <w:r w:rsidRPr="00AD750C">
        <w:rPr>
          <w:rFonts w:ascii="Calibri" w:hAnsi="Calibri" w:cs="Calibri"/>
          <w:i/>
          <w:color w:val="000000" w:themeColor="text1"/>
          <w:lang w:val="en-GB"/>
        </w:rPr>
        <w:t xml:space="preserve"> </w:t>
      </w:r>
      <w:r w:rsidRPr="00AD750C">
        <w:rPr>
          <w:rFonts w:ascii="Calibri" w:hAnsi="Calibri" w:cs="Calibri"/>
          <w:color w:val="000000" w:themeColor="text1"/>
          <w:lang w:val="en-GB"/>
        </w:rPr>
        <w:t>Willingness to pay for visiting urban parks is dependent on various factors which are age, income, distance from the resident, park suitability, and park safety (</w:t>
      </w:r>
      <w:proofErr w:type="spellStart"/>
      <w:r w:rsidRPr="00AD750C">
        <w:rPr>
          <w:rFonts w:ascii="Calibri" w:hAnsi="Calibri" w:cs="Calibri"/>
          <w:color w:val="000000" w:themeColor="text1"/>
          <w:lang w:val="en-GB"/>
        </w:rPr>
        <w:t>Dinda</w:t>
      </w:r>
      <w:proofErr w:type="spellEnd"/>
      <w:r w:rsidRPr="00AD750C">
        <w:rPr>
          <w:rFonts w:ascii="Calibri" w:hAnsi="Calibri" w:cs="Calibri"/>
          <w:color w:val="000000" w:themeColor="text1"/>
          <w:lang w:val="en-GB"/>
        </w:rPr>
        <w:t xml:space="preserve"> et al., 2021). The motives of visiting parks and consent to pay for that is also largely dependent on the awareness of visitors about knowledge of the use of that place (</w:t>
      </w:r>
      <w:proofErr w:type="spellStart"/>
      <w:r w:rsidRPr="00AD750C">
        <w:rPr>
          <w:rFonts w:ascii="Calibri" w:hAnsi="Calibri" w:cs="Calibri"/>
          <w:color w:val="000000" w:themeColor="text1"/>
          <w:lang w:val="en-GB"/>
        </w:rPr>
        <w:t>Brandli</w:t>
      </w:r>
      <w:proofErr w:type="spellEnd"/>
      <w:r w:rsidRPr="00AD750C">
        <w:rPr>
          <w:rFonts w:ascii="Calibri" w:hAnsi="Calibri" w:cs="Calibri"/>
          <w:color w:val="000000" w:themeColor="text1"/>
          <w:lang w:val="en-GB"/>
        </w:rPr>
        <w:t xml:space="preserve"> et al., 2015; Henderson-Wilson et al., 2017; </w:t>
      </w:r>
      <w:proofErr w:type="spellStart"/>
      <w:r w:rsidRPr="00AD750C">
        <w:rPr>
          <w:rFonts w:ascii="Calibri" w:hAnsi="Calibri" w:cs="Calibri"/>
          <w:color w:val="000000" w:themeColor="text1"/>
          <w:lang w:val="en-GB"/>
        </w:rPr>
        <w:t>Kotchen</w:t>
      </w:r>
      <w:proofErr w:type="spellEnd"/>
      <w:r w:rsidRPr="00AD750C">
        <w:rPr>
          <w:rFonts w:ascii="Calibri" w:hAnsi="Calibri" w:cs="Calibri"/>
          <w:color w:val="000000" w:themeColor="text1"/>
          <w:lang w:val="en-GB"/>
        </w:rPr>
        <w:t xml:space="preserve"> &amp; </w:t>
      </w:r>
      <w:proofErr w:type="spellStart"/>
      <w:r w:rsidRPr="00AD750C">
        <w:rPr>
          <w:rFonts w:ascii="Calibri" w:hAnsi="Calibri" w:cs="Calibri"/>
          <w:color w:val="000000" w:themeColor="text1"/>
          <w:lang w:val="en-GB"/>
        </w:rPr>
        <w:t>Reiling</w:t>
      </w:r>
      <w:proofErr w:type="spellEnd"/>
      <w:r w:rsidRPr="00AD750C">
        <w:rPr>
          <w:rFonts w:ascii="Calibri" w:hAnsi="Calibri" w:cs="Calibri"/>
          <w:color w:val="000000" w:themeColor="text1"/>
          <w:lang w:val="en-GB"/>
        </w:rPr>
        <w:t>, 2000).</w:t>
      </w:r>
    </w:p>
    <w:p w14:paraId="175DC84B" w14:textId="77777777" w:rsidR="00AD750C" w:rsidRPr="00AD750C" w:rsidRDefault="00AD750C" w:rsidP="00AD750C">
      <w:pPr>
        <w:pStyle w:val="BodyText"/>
        <w:ind w:right="-46"/>
        <w:jc w:val="both"/>
        <w:rPr>
          <w:rFonts w:ascii="Calibri" w:hAnsi="Calibri" w:cs="Calibri"/>
          <w:color w:val="000000" w:themeColor="text1"/>
        </w:rPr>
      </w:pPr>
    </w:p>
    <w:p w14:paraId="03D9AB88"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Methodology</w:t>
      </w:r>
    </w:p>
    <w:p w14:paraId="5096426B"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rPr>
        <w:t>I</w:t>
      </w:r>
      <w:proofErr w:type="spellStart"/>
      <w:r w:rsidRPr="00AD750C">
        <w:rPr>
          <w:rFonts w:ascii="Calibri" w:hAnsi="Calibri" w:cs="Calibri"/>
          <w:color w:val="000000" w:themeColor="text1"/>
          <w:lang w:val="en-GB"/>
        </w:rPr>
        <w:t>n</w:t>
      </w:r>
      <w:proofErr w:type="spellEnd"/>
      <w:r w:rsidRPr="00AD750C">
        <w:rPr>
          <w:rFonts w:ascii="Calibri" w:hAnsi="Calibri" w:cs="Calibri"/>
          <w:color w:val="000000" w:themeColor="text1"/>
          <w:lang w:val="en-GB"/>
        </w:rPr>
        <w:t xml:space="preserve"> order to gather and collect the data about the current situation and perspective among homeowners, the questionnaire survey was formed and distributed to acquire the data on their thoughts regarding the importance, benefits, and relevant idea about the urban environmental element in the vicinity. The selected residential area for the distribution of questionnaire surveys is within </w:t>
      </w:r>
      <w:proofErr w:type="spellStart"/>
      <w:r w:rsidRPr="00AD750C">
        <w:rPr>
          <w:rFonts w:ascii="Calibri" w:hAnsi="Calibri" w:cs="Calibri"/>
          <w:color w:val="000000" w:themeColor="text1"/>
          <w:lang w:val="en-GB"/>
        </w:rPr>
        <w:t>Kulai</w:t>
      </w:r>
      <w:proofErr w:type="spellEnd"/>
      <w:r w:rsidRPr="00AD750C">
        <w:rPr>
          <w:rFonts w:ascii="Calibri" w:hAnsi="Calibri" w:cs="Calibri"/>
          <w:color w:val="000000" w:themeColor="text1"/>
          <w:lang w:val="en-GB"/>
        </w:rPr>
        <w:t xml:space="preserve"> and </w:t>
      </w:r>
      <w:proofErr w:type="spellStart"/>
      <w:r w:rsidRPr="00AD750C">
        <w:rPr>
          <w:rFonts w:ascii="Calibri" w:hAnsi="Calibri" w:cs="Calibri"/>
          <w:color w:val="000000" w:themeColor="text1"/>
          <w:lang w:val="en-GB"/>
        </w:rPr>
        <w:t>Skudai</w:t>
      </w:r>
      <w:proofErr w:type="spellEnd"/>
      <w:r w:rsidRPr="00AD750C">
        <w:rPr>
          <w:rFonts w:ascii="Calibri" w:hAnsi="Calibri" w:cs="Calibri"/>
          <w:color w:val="000000" w:themeColor="text1"/>
          <w:lang w:val="en-GB"/>
        </w:rPr>
        <w:t xml:space="preserve">, Johor Bahru. The sample survey was significant to produce good data related to the preferences of urban green elements attributes which are provided in this vicinity. It is important to ensure that the environmental elements such as water bodies and green space were visible in that particular area.  In this survey, about 396 respondents were asked to rate how agreeable they were with the items on a five-point Likert scale, ranging from 1 for “strongly disagree” to 5 for “strongly agree”. The data analysis process started with the identification of factors such as locational factors, physical factors, economic factors, and social factors. By using factor analysis, the homeowner preferences of urban environmental elements were identified. The factor analysis technique is part of statistical techniques in the field of scientific research and is widely used in the social sciences and psychology. This method also will indicate that the attributes are located in the right distribution value. There are 19 different attributes indicating the main attributes consist of benefits, physical, and value. Table 1 below shows the attributes related to this study.   </w:t>
      </w:r>
    </w:p>
    <w:p w14:paraId="2F7EDDAF" w14:textId="77777777" w:rsidR="00AD750C" w:rsidRPr="00AD750C" w:rsidRDefault="00AD750C" w:rsidP="00AD750C">
      <w:pPr>
        <w:pStyle w:val="BodyText"/>
        <w:ind w:right="-46"/>
        <w:jc w:val="both"/>
        <w:rPr>
          <w:rFonts w:ascii="Calibri" w:hAnsi="Calibri" w:cs="Calibri"/>
          <w:color w:val="000000" w:themeColor="text1"/>
          <w:lang w:val="en-GB"/>
        </w:rPr>
      </w:pPr>
    </w:p>
    <w:p w14:paraId="310B621C" w14:textId="77777777" w:rsidR="00AD750C" w:rsidRPr="00AD750C" w:rsidRDefault="00AD750C" w:rsidP="00AD750C">
      <w:pPr>
        <w:pStyle w:val="BodyText"/>
        <w:ind w:right="-46"/>
        <w:jc w:val="center"/>
        <w:rPr>
          <w:rFonts w:ascii="Calibri" w:hAnsi="Calibri" w:cs="Calibri"/>
          <w:b/>
          <w:bCs/>
          <w:color w:val="000000" w:themeColor="text1"/>
          <w:lang w:val="en-GB"/>
        </w:rPr>
      </w:pPr>
      <w:r w:rsidRPr="00AD750C">
        <w:rPr>
          <w:rFonts w:ascii="Calibri" w:hAnsi="Calibri" w:cs="Calibri"/>
          <w:b/>
          <w:bCs/>
          <w:color w:val="000000" w:themeColor="text1"/>
          <w:lang w:val="en-GB"/>
        </w:rPr>
        <w:t xml:space="preserve">Table 1: List of Attributes </w:t>
      </w:r>
    </w:p>
    <w:tbl>
      <w:tblPr>
        <w:tblStyle w:val="ListTable2"/>
        <w:tblW w:w="7230" w:type="dxa"/>
        <w:jc w:val="center"/>
        <w:tblLayout w:type="fixed"/>
        <w:tblLook w:val="0600" w:firstRow="0" w:lastRow="0" w:firstColumn="0" w:lastColumn="0" w:noHBand="1" w:noVBand="1"/>
      </w:tblPr>
      <w:tblGrid>
        <w:gridCol w:w="2977"/>
        <w:gridCol w:w="1838"/>
        <w:gridCol w:w="2415"/>
      </w:tblGrid>
      <w:tr w:rsidR="00AD750C" w:rsidRPr="00AD750C" w14:paraId="66C95747" w14:textId="77777777" w:rsidTr="00003985">
        <w:trPr>
          <w:trHeight w:val="485"/>
          <w:jc w:val="center"/>
        </w:trPr>
        <w:tc>
          <w:tcPr>
            <w:tcW w:w="2977" w:type="dxa"/>
          </w:tcPr>
          <w:p w14:paraId="1CBF965A" w14:textId="77777777" w:rsidR="00AD750C" w:rsidRPr="00AD750C" w:rsidRDefault="00AD750C" w:rsidP="00AD750C">
            <w:pPr>
              <w:tabs>
                <w:tab w:val="left" w:pos="9214"/>
              </w:tabs>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Benefit</w:t>
            </w:r>
          </w:p>
        </w:tc>
        <w:tc>
          <w:tcPr>
            <w:tcW w:w="1838" w:type="dxa"/>
          </w:tcPr>
          <w:p w14:paraId="7CF7CDCA" w14:textId="77777777" w:rsidR="00AD750C" w:rsidRPr="00AD750C" w:rsidRDefault="00AD750C" w:rsidP="00AD750C">
            <w:pPr>
              <w:tabs>
                <w:tab w:val="left" w:pos="9214"/>
              </w:tabs>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Physical</w:t>
            </w:r>
          </w:p>
        </w:tc>
        <w:tc>
          <w:tcPr>
            <w:tcW w:w="2415" w:type="dxa"/>
          </w:tcPr>
          <w:p w14:paraId="499EA915" w14:textId="77777777" w:rsidR="00AD750C" w:rsidRPr="00AD750C" w:rsidRDefault="00AD750C" w:rsidP="00AD750C">
            <w:pPr>
              <w:tabs>
                <w:tab w:val="left" w:pos="9214"/>
              </w:tabs>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Value</w:t>
            </w:r>
          </w:p>
        </w:tc>
      </w:tr>
      <w:tr w:rsidR="00AD750C" w:rsidRPr="00AD750C" w14:paraId="6AD39AB9" w14:textId="77777777" w:rsidTr="00003985">
        <w:trPr>
          <w:trHeight w:val="2323"/>
          <w:jc w:val="center"/>
        </w:trPr>
        <w:tc>
          <w:tcPr>
            <w:tcW w:w="2977" w:type="dxa"/>
          </w:tcPr>
          <w:p w14:paraId="55263807"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1.  Health</w:t>
            </w:r>
          </w:p>
          <w:p w14:paraId="36403A56"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2.  Reduce Crime rate</w:t>
            </w:r>
          </w:p>
          <w:p w14:paraId="590ACE41"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3.  Less environmental issue</w:t>
            </w:r>
          </w:p>
          <w:p w14:paraId="0E978BBA"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4.  Hassle free</w:t>
            </w:r>
          </w:p>
          <w:p w14:paraId="66D81890"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5.  Beautify area</w:t>
            </w:r>
          </w:p>
          <w:p w14:paraId="0B333CC9"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 xml:space="preserve">6. Activity </w:t>
            </w:r>
          </w:p>
          <w:p w14:paraId="47AF90C9"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7.  View</w:t>
            </w:r>
          </w:p>
          <w:p w14:paraId="3552377A"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8. Social Interaction venue</w:t>
            </w:r>
          </w:p>
          <w:p w14:paraId="2E270F99" w14:textId="77777777" w:rsidR="00AD750C" w:rsidRPr="00AD750C" w:rsidRDefault="00AD750C" w:rsidP="00AD750C">
            <w:pPr>
              <w:tabs>
                <w:tab w:val="left" w:pos="9214"/>
              </w:tabs>
              <w:ind w:right="-46"/>
              <w:jc w:val="both"/>
              <w:rPr>
                <w:rFonts w:ascii="Calibri" w:hAnsi="Calibri" w:cs="Calibri"/>
                <w:color w:val="000000" w:themeColor="text1"/>
                <w:sz w:val="24"/>
                <w:szCs w:val="24"/>
              </w:rPr>
            </w:pPr>
            <w:r w:rsidRPr="00AD750C">
              <w:rPr>
                <w:rFonts w:ascii="Calibri" w:hAnsi="Calibri" w:cs="Calibri"/>
                <w:color w:val="000000" w:themeColor="text1"/>
                <w:sz w:val="24"/>
                <w:szCs w:val="24"/>
              </w:rPr>
              <w:t xml:space="preserve">9.  Facilities </w:t>
            </w:r>
          </w:p>
        </w:tc>
        <w:tc>
          <w:tcPr>
            <w:tcW w:w="1838" w:type="dxa"/>
          </w:tcPr>
          <w:p w14:paraId="2B8E36FA"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1. Size</w:t>
            </w:r>
          </w:p>
          <w:p w14:paraId="09DFD8DC"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 xml:space="preserve">2. Proximity </w:t>
            </w:r>
          </w:p>
          <w:p w14:paraId="6B8F20B3"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 xml:space="preserve">3. Accessibility        </w:t>
            </w:r>
          </w:p>
          <w:p w14:paraId="6CE65661"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 xml:space="preserve">4. Well maintained        </w:t>
            </w:r>
          </w:p>
          <w:p w14:paraId="5B8CC20B"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 xml:space="preserve">5.  Comfort    </w:t>
            </w:r>
          </w:p>
          <w:p w14:paraId="41FD151C"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 xml:space="preserve">6.  Safe for children       </w:t>
            </w:r>
          </w:p>
        </w:tc>
        <w:tc>
          <w:tcPr>
            <w:tcW w:w="2415" w:type="dxa"/>
          </w:tcPr>
          <w:p w14:paraId="251FA957"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1. Aesthetic Value</w:t>
            </w:r>
          </w:p>
          <w:p w14:paraId="4AB04419"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2. Willingness to pay</w:t>
            </w:r>
          </w:p>
          <w:p w14:paraId="67315696" w14:textId="77777777" w:rsidR="00AD750C" w:rsidRPr="00AD750C" w:rsidRDefault="00AD750C" w:rsidP="00AD750C">
            <w:pPr>
              <w:tabs>
                <w:tab w:val="left" w:pos="9214"/>
              </w:tabs>
              <w:ind w:right="-46"/>
              <w:rPr>
                <w:rFonts w:ascii="Calibri" w:hAnsi="Calibri" w:cs="Calibri"/>
                <w:color w:val="000000" w:themeColor="text1"/>
                <w:sz w:val="24"/>
                <w:szCs w:val="24"/>
              </w:rPr>
            </w:pPr>
            <w:r w:rsidRPr="00AD750C">
              <w:rPr>
                <w:rFonts w:ascii="Calibri" w:hAnsi="Calibri" w:cs="Calibri"/>
                <w:color w:val="000000" w:themeColor="text1"/>
                <w:sz w:val="24"/>
                <w:szCs w:val="24"/>
              </w:rPr>
              <w:t>3. Sense of belonging</w:t>
            </w:r>
          </w:p>
        </w:tc>
      </w:tr>
    </w:tbl>
    <w:p w14:paraId="52E38A11" w14:textId="77777777" w:rsidR="00AD750C" w:rsidRPr="00AD750C" w:rsidRDefault="00AD750C" w:rsidP="00AD750C">
      <w:pPr>
        <w:pStyle w:val="BodyText"/>
        <w:ind w:right="-46"/>
        <w:jc w:val="both"/>
        <w:rPr>
          <w:rFonts w:ascii="Calibri" w:hAnsi="Calibri" w:cs="Calibri"/>
          <w:color w:val="000000" w:themeColor="text1"/>
          <w:lang w:val="en-GB"/>
        </w:rPr>
      </w:pPr>
    </w:p>
    <w:p w14:paraId="401955B6" w14:textId="77777777" w:rsidR="00AD750C" w:rsidRPr="00AD750C" w:rsidRDefault="00AD750C" w:rsidP="00AD750C">
      <w:pPr>
        <w:pStyle w:val="BodyText"/>
        <w:ind w:right="-46"/>
        <w:jc w:val="both"/>
        <w:rPr>
          <w:rFonts w:ascii="Calibri" w:hAnsi="Calibri" w:cs="Calibri"/>
          <w:color w:val="000000" w:themeColor="text1"/>
          <w:lang w:val="en-GB"/>
        </w:rPr>
      </w:pPr>
      <w:bookmarkStart w:id="3" w:name="_Hlk91587234"/>
      <w:r w:rsidRPr="00AD750C">
        <w:rPr>
          <w:rFonts w:ascii="Calibri" w:hAnsi="Calibri" w:cs="Calibri"/>
          <w:color w:val="000000" w:themeColor="text1"/>
          <w:lang w:val="en-GB"/>
        </w:rPr>
        <w:lastRenderedPageBreak/>
        <w:t>Each factor value needs to be scanned and scrutinised to proceed to the next analysis. The value of the accepted coefficient factor is 0.5 and above while the value of the coefficient is not recommended to be used when the value exceeds 0.9. The determinant value for factor analysis must exceed 0.00001. the process procedure of extracting and rearranging the factors with the highest value to the lowest value in one dependent variable. All the values ​​of these factors can be seen in the table Total Variance Explained as the variance for each variable is indicated by the value of communities referring to the contribution given to the dependent variable. The values ​​of communities for each factor ranged from 0.0 to 105 to 1.0. This value of 1.0 means that the factor contributes 100 percent and vice versa. The eigenvalue is a dependent variable that is represented by a factor of factors generated in the component matrix that will show the highest value and the lowest value. The value of the component matrix must exceed 0.4, factors whose value is less than 0.4 will be removed.</w:t>
      </w:r>
    </w:p>
    <w:bookmarkEnd w:id="3"/>
    <w:p w14:paraId="60D27F5D" w14:textId="77777777" w:rsidR="00AD750C" w:rsidRPr="00AD750C" w:rsidRDefault="00AD750C" w:rsidP="00AD750C">
      <w:pPr>
        <w:pStyle w:val="Heading3"/>
        <w:spacing w:before="0" w:line="240" w:lineRule="auto"/>
        <w:ind w:right="-46"/>
        <w:rPr>
          <w:rFonts w:ascii="Calibri" w:hAnsi="Calibri" w:cs="Calibri"/>
          <w:color w:val="000000" w:themeColor="text1"/>
          <w:sz w:val="24"/>
          <w:szCs w:val="24"/>
        </w:rPr>
      </w:pPr>
    </w:p>
    <w:p w14:paraId="066CF65E"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Results and Discussion</w:t>
      </w:r>
    </w:p>
    <w:p w14:paraId="1D3436FD"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Exploratory factor analysis was used to identify preferences and dimensions on green space and water bodies. Table 2 shows that Bartlett’s test value of sphericity is 0.000 which is significant (k &lt;0.05) according to </w:t>
      </w:r>
      <w:proofErr w:type="spellStart"/>
      <w:r w:rsidRPr="00AD750C">
        <w:rPr>
          <w:rFonts w:ascii="Calibri" w:hAnsi="Calibri" w:cs="Calibri"/>
          <w:color w:val="000000" w:themeColor="text1"/>
          <w:lang w:val="en-GB"/>
        </w:rPr>
        <w:t>Pallant</w:t>
      </w:r>
      <w:proofErr w:type="spellEnd"/>
      <w:r w:rsidRPr="00AD750C">
        <w:rPr>
          <w:rFonts w:ascii="Calibri" w:hAnsi="Calibri" w:cs="Calibri"/>
          <w:color w:val="000000" w:themeColor="text1"/>
          <w:lang w:val="en-GB"/>
        </w:rPr>
        <w:t xml:space="preserve"> (2007) as in Table 2, the test results show a significant result where the p-value is less than 0.05. The test results show that the correlation between the items was sufficient to proceed with the factor analysis. The conclusion from the results is that the data obtained do not have serious issues related to multicollinearity, therefore the data obtained are suitable for use in conducting factor analysis. </w:t>
      </w:r>
    </w:p>
    <w:p w14:paraId="772E3C48" w14:textId="77777777" w:rsidR="00AD750C" w:rsidRPr="00AD750C" w:rsidRDefault="00AD750C" w:rsidP="00AD750C">
      <w:pPr>
        <w:pStyle w:val="BodyText"/>
        <w:ind w:right="-46"/>
        <w:jc w:val="both"/>
        <w:rPr>
          <w:rFonts w:ascii="Calibri" w:hAnsi="Calibri" w:cs="Calibri"/>
          <w:color w:val="000000" w:themeColor="text1"/>
          <w:lang w:val="en-GB"/>
        </w:rPr>
      </w:pPr>
    </w:p>
    <w:p w14:paraId="43CB9516" w14:textId="77777777" w:rsidR="00AD750C" w:rsidRPr="00AD750C" w:rsidRDefault="00AD750C" w:rsidP="00AD750C">
      <w:pPr>
        <w:pStyle w:val="BodyText"/>
        <w:ind w:right="-46"/>
        <w:jc w:val="center"/>
        <w:rPr>
          <w:rFonts w:ascii="Calibri" w:hAnsi="Calibri" w:cs="Calibri"/>
          <w:bCs/>
          <w:color w:val="000000" w:themeColor="text1"/>
          <w:lang w:val="en-GB"/>
        </w:rPr>
      </w:pPr>
      <w:r w:rsidRPr="00AD750C">
        <w:rPr>
          <w:rFonts w:ascii="Calibri" w:hAnsi="Calibri" w:cs="Calibri"/>
          <w:b/>
          <w:color w:val="000000" w:themeColor="text1"/>
          <w:lang w:val="en-GB"/>
        </w:rPr>
        <w:t xml:space="preserve">Table 2: </w:t>
      </w:r>
      <w:r w:rsidRPr="00AD750C">
        <w:rPr>
          <w:rFonts w:ascii="Calibri" w:hAnsi="Calibri" w:cs="Calibri"/>
          <w:bCs/>
          <w:color w:val="000000" w:themeColor="text1"/>
          <w:lang w:val="en-GB"/>
        </w:rPr>
        <w:t>Table of KMO values and Bartlett’s Test of Sphericity</w:t>
      </w:r>
    </w:p>
    <w:tbl>
      <w:tblPr>
        <w:tblStyle w:val="ListTable2"/>
        <w:tblW w:w="6197" w:type="dxa"/>
        <w:jc w:val="center"/>
        <w:tblLayout w:type="fixed"/>
        <w:tblLook w:val="0600" w:firstRow="0" w:lastRow="0" w:firstColumn="0" w:lastColumn="0" w:noHBand="1" w:noVBand="1"/>
      </w:tblPr>
      <w:tblGrid>
        <w:gridCol w:w="3676"/>
        <w:gridCol w:w="1276"/>
        <w:gridCol w:w="1245"/>
      </w:tblGrid>
      <w:tr w:rsidR="00AD750C" w:rsidRPr="00AD750C" w14:paraId="127926AF" w14:textId="77777777" w:rsidTr="00003985">
        <w:trPr>
          <w:jc w:val="center"/>
        </w:trPr>
        <w:tc>
          <w:tcPr>
            <w:tcW w:w="4952" w:type="dxa"/>
            <w:gridSpan w:val="2"/>
          </w:tcPr>
          <w:p w14:paraId="06AC3EB6" w14:textId="77777777" w:rsidR="00AD750C" w:rsidRPr="00AD750C" w:rsidRDefault="00AD750C" w:rsidP="00AD750C">
            <w:pPr>
              <w:tabs>
                <w:tab w:val="left" w:pos="9214"/>
              </w:tabs>
              <w:ind w:right="-46"/>
              <w:jc w:val="both"/>
              <w:rPr>
                <w:rFonts w:ascii="Calibri" w:hAnsi="Calibri" w:cs="Calibri"/>
                <w:b/>
                <w:color w:val="000000" w:themeColor="text1"/>
                <w:sz w:val="24"/>
                <w:szCs w:val="24"/>
                <w:shd w:val="clear" w:color="auto" w:fill="F8F9FA"/>
              </w:rPr>
            </w:pPr>
            <w:bookmarkStart w:id="4" w:name="_Hlk91587411"/>
            <w:r w:rsidRPr="00AD750C">
              <w:rPr>
                <w:rFonts w:ascii="Calibri" w:hAnsi="Calibri" w:cs="Calibri"/>
                <w:b/>
                <w:color w:val="000000" w:themeColor="text1"/>
                <w:sz w:val="24"/>
                <w:szCs w:val="24"/>
                <w:shd w:val="clear" w:color="auto" w:fill="F8F9FA"/>
              </w:rPr>
              <w:t>Method</w:t>
            </w:r>
          </w:p>
        </w:tc>
        <w:tc>
          <w:tcPr>
            <w:tcW w:w="1245" w:type="dxa"/>
          </w:tcPr>
          <w:p w14:paraId="18EE8BE2" w14:textId="77777777" w:rsidR="00AD750C" w:rsidRPr="00AD750C" w:rsidRDefault="00AD750C" w:rsidP="00AD750C">
            <w:pPr>
              <w:tabs>
                <w:tab w:val="left" w:pos="9214"/>
              </w:tabs>
              <w:ind w:right="-46"/>
              <w:jc w:val="both"/>
              <w:rPr>
                <w:rFonts w:ascii="Calibri" w:hAnsi="Calibri" w:cs="Calibri"/>
                <w:b/>
                <w:color w:val="000000" w:themeColor="text1"/>
                <w:sz w:val="24"/>
                <w:szCs w:val="24"/>
                <w:shd w:val="clear" w:color="auto" w:fill="F8F9FA"/>
              </w:rPr>
            </w:pPr>
            <w:r w:rsidRPr="00AD750C">
              <w:rPr>
                <w:rFonts w:ascii="Calibri" w:hAnsi="Calibri" w:cs="Calibri"/>
                <w:b/>
                <w:color w:val="000000" w:themeColor="text1"/>
                <w:sz w:val="24"/>
                <w:szCs w:val="24"/>
                <w:shd w:val="clear" w:color="auto" w:fill="F8F9FA"/>
              </w:rPr>
              <w:t>Value</w:t>
            </w:r>
          </w:p>
        </w:tc>
      </w:tr>
      <w:tr w:rsidR="00AD750C" w:rsidRPr="00AD750C" w14:paraId="2E6A9A4F" w14:textId="77777777" w:rsidTr="00003985">
        <w:trPr>
          <w:trHeight w:val="465"/>
          <w:jc w:val="center"/>
        </w:trPr>
        <w:tc>
          <w:tcPr>
            <w:tcW w:w="4952" w:type="dxa"/>
            <w:gridSpan w:val="2"/>
          </w:tcPr>
          <w:p w14:paraId="4CCDC949" w14:textId="77777777" w:rsidR="00AD750C" w:rsidRPr="00AD750C" w:rsidRDefault="00AD750C" w:rsidP="00AD750C">
            <w:pPr>
              <w:tabs>
                <w:tab w:val="left" w:pos="9214"/>
              </w:tabs>
              <w:ind w:right="-46"/>
              <w:jc w:val="both"/>
              <w:rPr>
                <w:rFonts w:ascii="Calibri" w:hAnsi="Calibri" w:cs="Calibri"/>
                <w:b/>
                <w:color w:val="000000" w:themeColor="text1"/>
                <w:sz w:val="24"/>
                <w:szCs w:val="24"/>
                <w:shd w:val="clear" w:color="auto" w:fill="F8F9FA"/>
              </w:rPr>
            </w:pPr>
            <w:r w:rsidRPr="00AD750C">
              <w:rPr>
                <w:rFonts w:ascii="Calibri" w:hAnsi="Calibri" w:cs="Calibri"/>
                <w:b/>
                <w:color w:val="000000" w:themeColor="text1"/>
                <w:sz w:val="24"/>
                <w:szCs w:val="24"/>
                <w:shd w:val="clear" w:color="auto" w:fill="F8F9FA"/>
              </w:rPr>
              <w:t>Sample measurement Kaiser-Meyer-Olkin</w:t>
            </w:r>
          </w:p>
        </w:tc>
        <w:tc>
          <w:tcPr>
            <w:tcW w:w="1245" w:type="dxa"/>
          </w:tcPr>
          <w:p w14:paraId="0DAFDAD3"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0.876</w:t>
            </w:r>
          </w:p>
        </w:tc>
      </w:tr>
      <w:tr w:rsidR="00AD750C" w:rsidRPr="00AD750C" w14:paraId="370C79DD" w14:textId="77777777" w:rsidTr="00003985">
        <w:trPr>
          <w:trHeight w:val="495"/>
          <w:jc w:val="center"/>
        </w:trPr>
        <w:tc>
          <w:tcPr>
            <w:tcW w:w="3676" w:type="dxa"/>
          </w:tcPr>
          <w:p w14:paraId="4AAE9161" w14:textId="77777777" w:rsidR="00AD750C" w:rsidRPr="00AD750C" w:rsidRDefault="00AD750C" w:rsidP="00AD750C">
            <w:pPr>
              <w:tabs>
                <w:tab w:val="left" w:pos="9214"/>
              </w:tabs>
              <w:ind w:right="-46"/>
              <w:jc w:val="both"/>
              <w:rPr>
                <w:rFonts w:ascii="Calibri" w:hAnsi="Calibri" w:cs="Calibri"/>
                <w:b/>
                <w:i/>
                <w:color w:val="000000" w:themeColor="text1"/>
                <w:sz w:val="24"/>
                <w:szCs w:val="24"/>
                <w:shd w:val="clear" w:color="auto" w:fill="F8F9FA"/>
              </w:rPr>
            </w:pPr>
            <w:r w:rsidRPr="00AD750C">
              <w:rPr>
                <w:rFonts w:ascii="Calibri" w:hAnsi="Calibri" w:cs="Calibri"/>
                <w:b/>
                <w:color w:val="000000" w:themeColor="text1"/>
                <w:sz w:val="24"/>
                <w:szCs w:val="24"/>
                <w:shd w:val="clear" w:color="auto" w:fill="F8F9FA"/>
              </w:rPr>
              <w:t xml:space="preserve">Value test </w:t>
            </w:r>
            <w:r w:rsidRPr="00AD750C">
              <w:rPr>
                <w:rFonts w:ascii="Calibri" w:hAnsi="Calibri" w:cs="Calibri"/>
                <w:b/>
                <w:i/>
                <w:color w:val="000000" w:themeColor="text1"/>
                <w:sz w:val="24"/>
                <w:szCs w:val="24"/>
                <w:shd w:val="clear" w:color="auto" w:fill="F8F9FA"/>
              </w:rPr>
              <w:t>Bartlett’s test of sphericity</w:t>
            </w:r>
          </w:p>
        </w:tc>
        <w:tc>
          <w:tcPr>
            <w:tcW w:w="1276" w:type="dxa"/>
          </w:tcPr>
          <w:p w14:paraId="260C176C"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proofErr w:type="spellStart"/>
            <w:r w:rsidRPr="00AD750C">
              <w:rPr>
                <w:rFonts w:ascii="Calibri" w:hAnsi="Calibri" w:cs="Calibri"/>
                <w:color w:val="000000" w:themeColor="text1"/>
                <w:sz w:val="24"/>
                <w:szCs w:val="24"/>
                <w:shd w:val="clear" w:color="auto" w:fill="F8F9FA"/>
              </w:rPr>
              <w:t>Approxi</w:t>
            </w:r>
            <w:proofErr w:type="spellEnd"/>
            <w:r w:rsidRPr="00AD750C">
              <w:rPr>
                <w:rFonts w:ascii="Calibri" w:hAnsi="Calibri" w:cs="Calibri"/>
                <w:color w:val="000000" w:themeColor="text1"/>
                <w:sz w:val="24"/>
                <w:szCs w:val="24"/>
                <w:shd w:val="clear" w:color="auto" w:fill="F8F9FA"/>
              </w:rPr>
              <w:t xml:space="preserve"> Chi Square</w:t>
            </w:r>
          </w:p>
        </w:tc>
        <w:tc>
          <w:tcPr>
            <w:tcW w:w="1245" w:type="dxa"/>
          </w:tcPr>
          <w:p w14:paraId="38EB5444"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8782.71</w:t>
            </w:r>
          </w:p>
        </w:tc>
      </w:tr>
      <w:tr w:rsidR="00AD750C" w:rsidRPr="00AD750C" w14:paraId="18694936" w14:textId="77777777" w:rsidTr="00003985">
        <w:trPr>
          <w:trHeight w:val="435"/>
          <w:jc w:val="center"/>
        </w:trPr>
        <w:tc>
          <w:tcPr>
            <w:tcW w:w="3676" w:type="dxa"/>
          </w:tcPr>
          <w:p w14:paraId="74ABDFDC" w14:textId="77777777" w:rsidR="00AD750C" w:rsidRPr="00AD750C" w:rsidRDefault="00AD750C" w:rsidP="00AD750C">
            <w:pPr>
              <w:tabs>
                <w:tab w:val="left" w:pos="9214"/>
              </w:tabs>
              <w:ind w:right="-46"/>
              <w:jc w:val="both"/>
              <w:rPr>
                <w:rFonts w:ascii="Calibri" w:hAnsi="Calibri" w:cs="Calibri"/>
                <w:b/>
                <w:color w:val="000000" w:themeColor="text1"/>
                <w:sz w:val="24"/>
                <w:szCs w:val="24"/>
                <w:shd w:val="clear" w:color="auto" w:fill="F8F9FA"/>
              </w:rPr>
            </w:pPr>
            <w:r w:rsidRPr="00AD750C">
              <w:rPr>
                <w:rFonts w:ascii="Calibri" w:hAnsi="Calibri" w:cs="Calibri"/>
                <w:b/>
                <w:color w:val="000000" w:themeColor="text1"/>
                <w:sz w:val="24"/>
                <w:szCs w:val="24"/>
                <w:shd w:val="clear" w:color="auto" w:fill="F8F9FA"/>
              </w:rPr>
              <w:t xml:space="preserve"> </w:t>
            </w:r>
          </w:p>
        </w:tc>
        <w:tc>
          <w:tcPr>
            <w:tcW w:w="1276" w:type="dxa"/>
          </w:tcPr>
          <w:p w14:paraId="00B7ED31"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df</w:t>
            </w:r>
          </w:p>
        </w:tc>
        <w:tc>
          <w:tcPr>
            <w:tcW w:w="1245" w:type="dxa"/>
          </w:tcPr>
          <w:p w14:paraId="2B13246E"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861</w:t>
            </w:r>
          </w:p>
        </w:tc>
      </w:tr>
      <w:tr w:rsidR="00AD750C" w:rsidRPr="00AD750C" w14:paraId="47094BB6" w14:textId="77777777" w:rsidTr="00003985">
        <w:trPr>
          <w:trHeight w:val="465"/>
          <w:jc w:val="center"/>
        </w:trPr>
        <w:tc>
          <w:tcPr>
            <w:tcW w:w="3676" w:type="dxa"/>
          </w:tcPr>
          <w:p w14:paraId="1A2A52E8" w14:textId="77777777" w:rsidR="00AD750C" w:rsidRPr="00AD750C" w:rsidRDefault="00AD750C" w:rsidP="00AD750C">
            <w:pPr>
              <w:tabs>
                <w:tab w:val="left" w:pos="9214"/>
              </w:tabs>
              <w:ind w:right="-46"/>
              <w:jc w:val="both"/>
              <w:rPr>
                <w:rFonts w:ascii="Calibri" w:hAnsi="Calibri" w:cs="Calibri"/>
                <w:b/>
                <w:color w:val="000000" w:themeColor="text1"/>
                <w:sz w:val="24"/>
                <w:szCs w:val="24"/>
                <w:shd w:val="clear" w:color="auto" w:fill="F8F9FA"/>
              </w:rPr>
            </w:pPr>
            <w:r w:rsidRPr="00AD750C">
              <w:rPr>
                <w:rFonts w:ascii="Calibri" w:hAnsi="Calibri" w:cs="Calibri"/>
                <w:b/>
                <w:color w:val="000000" w:themeColor="text1"/>
                <w:sz w:val="24"/>
                <w:szCs w:val="24"/>
                <w:shd w:val="clear" w:color="auto" w:fill="F8F9FA"/>
              </w:rPr>
              <w:t xml:space="preserve"> </w:t>
            </w:r>
          </w:p>
        </w:tc>
        <w:tc>
          <w:tcPr>
            <w:tcW w:w="1276" w:type="dxa"/>
          </w:tcPr>
          <w:p w14:paraId="64BB458A"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Sig</w:t>
            </w:r>
          </w:p>
        </w:tc>
        <w:tc>
          <w:tcPr>
            <w:tcW w:w="1245" w:type="dxa"/>
          </w:tcPr>
          <w:p w14:paraId="7F67AA9D" w14:textId="77777777" w:rsidR="00AD750C" w:rsidRPr="00AD750C" w:rsidRDefault="00AD750C" w:rsidP="00AD750C">
            <w:pPr>
              <w:tabs>
                <w:tab w:val="left" w:pos="9214"/>
              </w:tabs>
              <w:ind w:right="-46"/>
              <w:jc w:val="both"/>
              <w:rPr>
                <w:rFonts w:ascii="Calibri" w:hAnsi="Calibri" w:cs="Calibri"/>
                <w:color w:val="000000" w:themeColor="text1"/>
                <w:sz w:val="24"/>
                <w:szCs w:val="24"/>
                <w:shd w:val="clear" w:color="auto" w:fill="F8F9FA"/>
              </w:rPr>
            </w:pPr>
            <w:r w:rsidRPr="00AD750C">
              <w:rPr>
                <w:rFonts w:ascii="Calibri" w:hAnsi="Calibri" w:cs="Calibri"/>
                <w:color w:val="000000" w:themeColor="text1"/>
                <w:sz w:val="24"/>
                <w:szCs w:val="24"/>
                <w:shd w:val="clear" w:color="auto" w:fill="F8F9FA"/>
              </w:rPr>
              <w:t>0.000</w:t>
            </w:r>
          </w:p>
        </w:tc>
      </w:tr>
      <w:bookmarkEnd w:id="4"/>
    </w:tbl>
    <w:p w14:paraId="07637F80" w14:textId="77777777" w:rsidR="00AD750C" w:rsidRDefault="00AD750C" w:rsidP="00AD750C">
      <w:pPr>
        <w:pStyle w:val="BodyText"/>
        <w:ind w:right="-46"/>
        <w:jc w:val="both"/>
        <w:rPr>
          <w:rFonts w:ascii="Calibri" w:hAnsi="Calibri" w:cs="Calibri"/>
          <w:color w:val="000000" w:themeColor="text1"/>
          <w:lang w:val="en-GB"/>
        </w:rPr>
      </w:pPr>
    </w:p>
    <w:p w14:paraId="03C7BD2A" w14:textId="704AF9F1"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The initial value of eigenvalues ​​is a value that represents the change in variance of each dependent variable. Four (4) components (factors) that represent eigenvalues ​​greater than 1. The total of these four factors accounted for 47.874% of the change in the value of the overall variance i.e. mean; factors that make buyers tend or prioritize the elements of the urban environment i.e. green areas and water bodies. All variables in the extracted factors have values ​​greater than 0.1. </w:t>
      </w:r>
    </w:p>
    <w:p w14:paraId="20B0A87C" w14:textId="4DA73D0D" w:rsidR="00AD750C" w:rsidRDefault="00AD750C" w:rsidP="00AD750C">
      <w:pPr>
        <w:pStyle w:val="BodyText"/>
        <w:ind w:right="-46"/>
        <w:jc w:val="both"/>
        <w:rPr>
          <w:rFonts w:ascii="Calibri" w:hAnsi="Calibri" w:cs="Calibri"/>
          <w:color w:val="000000" w:themeColor="text1"/>
          <w:lang w:val="en-GB"/>
        </w:rPr>
      </w:pPr>
    </w:p>
    <w:p w14:paraId="23DDF963" w14:textId="15B50064" w:rsidR="00AD750C" w:rsidRDefault="00AD750C" w:rsidP="00AD750C">
      <w:pPr>
        <w:rPr>
          <w:lang w:val="en-GB"/>
        </w:rPr>
      </w:pPr>
    </w:p>
    <w:p w14:paraId="5BDCC35C" w14:textId="3F3F81C1" w:rsidR="00AD750C" w:rsidRDefault="00AD750C" w:rsidP="00AD750C">
      <w:pPr>
        <w:rPr>
          <w:lang w:val="en-GB"/>
        </w:rPr>
      </w:pPr>
    </w:p>
    <w:p w14:paraId="0261A115" w14:textId="766D5F8B" w:rsidR="00AD750C" w:rsidRDefault="00AD750C" w:rsidP="00AD750C">
      <w:pPr>
        <w:rPr>
          <w:lang w:val="en-GB"/>
        </w:rPr>
      </w:pPr>
    </w:p>
    <w:p w14:paraId="5CF74B30" w14:textId="160C4C61" w:rsidR="00AD750C" w:rsidRDefault="00AD750C" w:rsidP="00AD750C">
      <w:pPr>
        <w:rPr>
          <w:lang w:val="en-GB"/>
        </w:rPr>
      </w:pPr>
    </w:p>
    <w:p w14:paraId="32B5EF72" w14:textId="08AFC867" w:rsidR="00AD750C" w:rsidRDefault="00AD750C" w:rsidP="00AD750C">
      <w:pPr>
        <w:rPr>
          <w:lang w:val="en-GB"/>
        </w:rPr>
      </w:pPr>
    </w:p>
    <w:p w14:paraId="5AA7BEAE" w14:textId="77777777" w:rsidR="00AD750C" w:rsidRPr="00AD750C" w:rsidRDefault="00AD750C" w:rsidP="00AD750C">
      <w:pPr>
        <w:rPr>
          <w:lang w:val="en-GB"/>
        </w:rPr>
      </w:pPr>
    </w:p>
    <w:p w14:paraId="343C67AD" w14:textId="77777777" w:rsidR="00AD750C" w:rsidRPr="00AD750C" w:rsidRDefault="00AD750C" w:rsidP="00AD750C">
      <w:pPr>
        <w:pStyle w:val="BodyText"/>
        <w:ind w:right="-46"/>
        <w:jc w:val="center"/>
        <w:rPr>
          <w:rFonts w:ascii="Calibri" w:hAnsi="Calibri" w:cs="Calibri"/>
          <w:color w:val="000000" w:themeColor="text1"/>
          <w:lang w:val="en-GB"/>
        </w:rPr>
      </w:pPr>
      <w:r w:rsidRPr="00AD750C">
        <w:rPr>
          <w:rFonts w:ascii="Calibri" w:hAnsi="Calibri" w:cs="Calibri"/>
          <w:b/>
          <w:color w:val="000000" w:themeColor="text1"/>
          <w:lang w:val="en-GB"/>
        </w:rPr>
        <w:lastRenderedPageBreak/>
        <w:t xml:space="preserve">Table 3: </w:t>
      </w:r>
      <w:r w:rsidRPr="00AD750C">
        <w:rPr>
          <w:rFonts w:ascii="Calibri" w:hAnsi="Calibri" w:cs="Calibri"/>
          <w:color w:val="000000" w:themeColor="text1"/>
          <w:lang w:val="en-GB"/>
        </w:rPr>
        <w:t xml:space="preserve">Value </w:t>
      </w:r>
      <w:r w:rsidRPr="00AD750C">
        <w:rPr>
          <w:rFonts w:ascii="Calibri" w:hAnsi="Calibri" w:cs="Calibri"/>
          <w:i/>
          <w:color w:val="000000" w:themeColor="text1"/>
          <w:lang w:val="en-GB"/>
        </w:rPr>
        <w:t>eigenvalue</w:t>
      </w:r>
      <w:r w:rsidRPr="00AD750C">
        <w:rPr>
          <w:rFonts w:ascii="Calibri" w:hAnsi="Calibri" w:cs="Calibri"/>
          <w:color w:val="000000" w:themeColor="text1"/>
          <w:lang w:val="en-GB"/>
        </w:rPr>
        <w:t xml:space="preserve"> and variants factor for measurement Part D and E</w:t>
      </w:r>
    </w:p>
    <w:tbl>
      <w:tblPr>
        <w:tblW w:w="7230" w:type="dxa"/>
        <w:jc w:val="center"/>
        <w:tblBorders>
          <w:top w:val="nil"/>
          <w:left w:val="nil"/>
          <w:bottom w:val="nil"/>
          <w:right w:val="nil"/>
          <w:insideH w:val="nil"/>
          <w:insideV w:val="nil"/>
        </w:tblBorders>
        <w:tblLayout w:type="fixed"/>
        <w:tblLook w:val="0600" w:firstRow="0" w:lastRow="0" w:firstColumn="0" w:lastColumn="0" w:noHBand="1" w:noVBand="1"/>
      </w:tblPr>
      <w:tblGrid>
        <w:gridCol w:w="1560"/>
        <w:gridCol w:w="1824"/>
        <w:gridCol w:w="1985"/>
        <w:gridCol w:w="1861"/>
      </w:tblGrid>
      <w:tr w:rsidR="00AD750C" w:rsidRPr="00AD750C" w14:paraId="74CDB521" w14:textId="77777777" w:rsidTr="00003985">
        <w:trPr>
          <w:trHeight w:val="515"/>
          <w:jc w:val="center"/>
        </w:trPr>
        <w:tc>
          <w:tcPr>
            <w:tcW w:w="1560" w:type="dxa"/>
            <w:tcBorders>
              <w:top w:val="single" w:sz="8" w:space="0" w:color="000000"/>
              <w:left w:val="nil"/>
              <w:bottom w:val="single" w:sz="8" w:space="0" w:color="000000"/>
              <w:right w:val="nil"/>
            </w:tcBorders>
            <w:tcMar>
              <w:top w:w="100" w:type="dxa"/>
              <w:left w:w="100" w:type="dxa"/>
              <w:bottom w:w="100" w:type="dxa"/>
              <w:right w:w="100" w:type="dxa"/>
            </w:tcMar>
          </w:tcPr>
          <w:p w14:paraId="2D9A844D" w14:textId="6413260A"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color w:val="000000" w:themeColor="text1"/>
                <w:sz w:val="24"/>
                <w:szCs w:val="24"/>
                <w:lang w:val="en-GB"/>
              </w:rPr>
              <w:t xml:space="preserve">  </w:t>
            </w:r>
            <w:r w:rsidRPr="00AD750C">
              <w:rPr>
                <w:rFonts w:ascii="Calibri" w:hAnsi="Calibri" w:cs="Calibri"/>
                <w:b/>
                <w:color w:val="000000" w:themeColor="text1"/>
                <w:sz w:val="24"/>
                <w:szCs w:val="24"/>
              </w:rPr>
              <w:t>Factor</w:t>
            </w:r>
          </w:p>
        </w:tc>
        <w:tc>
          <w:tcPr>
            <w:tcW w:w="1824" w:type="dxa"/>
            <w:tcBorders>
              <w:top w:val="single" w:sz="8" w:space="0" w:color="000000"/>
              <w:left w:val="nil"/>
              <w:bottom w:val="single" w:sz="8" w:space="0" w:color="000000"/>
              <w:right w:val="nil"/>
            </w:tcBorders>
            <w:tcMar>
              <w:top w:w="100" w:type="dxa"/>
              <w:left w:w="100" w:type="dxa"/>
              <w:bottom w:w="100" w:type="dxa"/>
              <w:right w:w="100" w:type="dxa"/>
            </w:tcMar>
          </w:tcPr>
          <w:p w14:paraId="1BD24CE0" w14:textId="77777777" w:rsidR="00AD750C" w:rsidRPr="00AD750C" w:rsidRDefault="00AD750C" w:rsidP="00AD750C">
            <w:pPr>
              <w:tabs>
                <w:tab w:val="left" w:pos="9214"/>
              </w:tabs>
              <w:spacing w:after="0" w:line="240" w:lineRule="auto"/>
              <w:ind w:right="-46"/>
              <w:jc w:val="center"/>
              <w:rPr>
                <w:rFonts w:ascii="Calibri" w:hAnsi="Calibri" w:cs="Calibri"/>
                <w:b/>
                <w:i/>
                <w:color w:val="000000" w:themeColor="text1"/>
                <w:sz w:val="24"/>
                <w:szCs w:val="24"/>
              </w:rPr>
            </w:pPr>
            <w:r w:rsidRPr="00AD750C">
              <w:rPr>
                <w:rFonts w:ascii="Calibri" w:hAnsi="Calibri" w:cs="Calibri"/>
                <w:b/>
                <w:i/>
                <w:color w:val="000000" w:themeColor="text1"/>
                <w:sz w:val="24"/>
                <w:szCs w:val="24"/>
              </w:rPr>
              <w:t>Eigenvalue</w:t>
            </w:r>
          </w:p>
        </w:tc>
        <w:tc>
          <w:tcPr>
            <w:tcW w:w="1985" w:type="dxa"/>
            <w:tcBorders>
              <w:top w:val="single" w:sz="8" w:space="0" w:color="000000"/>
              <w:left w:val="nil"/>
              <w:bottom w:val="single" w:sz="8" w:space="0" w:color="000000"/>
              <w:right w:val="nil"/>
            </w:tcBorders>
            <w:tcMar>
              <w:top w:w="100" w:type="dxa"/>
              <w:left w:w="100" w:type="dxa"/>
              <w:bottom w:w="100" w:type="dxa"/>
              <w:right w:w="100" w:type="dxa"/>
            </w:tcMar>
          </w:tcPr>
          <w:p w14:paraId="6DDBEB1D"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 xml:space="preserve">% </w:t>
            </w:r>
            <w:proofErr w:type="spellStart"/>
            <w:r w:rsidRPr="00AD750C">
              <w:rPr>
                <w:rFonts w:ascii="Calibri" w:hAnsi="Calibri" w:cs="Calibri"/>
                <w:b/>
                <w:color w:val="000000" w:themeColor="text1"/>
                <w:sz w:val="24"/>
                <w:szCs w:val="24"/>
              </w:rPr>
              <w:t>Varians</w:t>
            </w:r>
            <w:proofErr w:type="spellEnd"/>
          </w:p>
        </w:tc>
        <w:tc>
          <w:tcPr>
            <w:tcW w:w="1861" w:type="dxa"/>
            <w:tcBorders>
              <w:top w:val="single" w:sz="8" w:space="0" w:color="000000"/>
              <w:left w:val="nil"/>
              <w:bottom w:val="single" w:sz="8" w:space="0" w:color="000000"/>
              <w:right w:val="nil"/>
            </w:tcBorders>
            <w:tcMar>
              <w:top w:w="100" w:type="dxa"/>
              <w:left w:w="100" w:type="dxa"/>
              <w:bottom w:w="100" w:type="dxa"/>
              <w:right w:w="100" w:type="dxa"/>
            </w:tcMar>
          </w:tcPr>
          <w:p w14:paraId="28D7AB27"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proofErr w:type="spellStart"/>
            <w:r w:rsidRPr="00AD750C">
              <w:rPr>
                <w:rFonts w:ascii="Calibri" w:hAnsi="Calibri" w:cs="Calibri"/>
                <w:b/>
                <w:color w:val="000000" w:themeColor="text1"/>
                <w:sz w:val="24"/>
                <w:szCs w:val="24"/>
              </w:rPr>
              <w:t>Cummulative</w:t>
            </w:r>
            <w:proofErr w:type="spellEnd"/>
          </w:p>
        </w:tc>
      </w:tr>
      <w:tr w:rsidR="00AD750C" w:rsidRPr="00AD750C" w14:paraId="08BF5325" w14:textId="77777777" w:rsidTr="00003985">
        <w:trPr>
          <w:trHeight w:val="500"/>
          <w:jc w:val="center"/>
        </w:trPr>
        <w:tc>
          <w:tcPr>
            <w:tcW w:w="1560" w:type="dxa"/>
            <w:tcBorders>
              <w:top w:val="nil"/>
              <w:left w:val="nil"/>
              <w:bottom w:val="nil"/>
              <w:right w:val="nil"/>
            </w:tcBorders>
            <w:tcMar>
              <w:top w:w="100" w:type="dxa"/>
              <w:left w:w="100" w:type="dxa"/>
              <w:bottom w:w="100" w:type="dxa"/>
              <w:right w:w="100" w:type="dxa"/>
            </w:tcMar>
          </w:tcPr>
          <w:p w14:paraId="12AABB83"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1</w:t>
            </w:r>
          </w:p>
        </w:tc>
        <w:tc>
          <w:tcPr>
            <w:tcW w:w="1824" w:type="dxa"/>
            <w:tcBorders>
              <w:top w:val="nil"/>
              <w:left w:val="nil"/>
              <w:bottom w:val="nil"/>
              <w:right w:val="nil"/>
            </w:tcBorders>
            <w:tcMar>
              <w:top w:w="100" w:type="dxa"/>
              <w:left w:w="100" w:type="dxa"/>
              <w:bottom w:w="100" w:type="dxa"/>
              <w:right w:w="100" w:type="dxa"/>
            </w:tcMar>
          </w:tcPr>
          <w:p w14:paraId="3AE84245"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10.883</w:t>
            </w:r>
          </w:p>
        </w:tc>
        <w:tc>
          <w:tcPr>
            <w:tcW w:w="1985" w:type="dxa"/>
            <w:tcBorders>
              <w:top w:val="nil"/>
              <w:left w:val="nil"/>
              <w:bottom w:val="nil"/>
              <w:right w:val="nil"/>
            </w:tcBorders>
            <w:tcMar>
              <w:top w:w="100" w:type="dxa"/>
              <w:left w:w="100" w:type="dxa"/>
              <w:bottom w:w="100" w:type="dxa"/>
              <w:right w:w="100" w:type="dxa"/>
            </w:tcMar>
          </w:tcPr>
          <w:p w14:paraId="7B4314F3"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25.911</w:t>
            </w:r>
          </w:p>
        </w:tc>
        <w:tc>
          <w:tcPr>
            <w:tcW w:w="1861" w:type="dxa"/>
            <w:tcBorders>
              <w:top w:val="nil"/>
              <w:left w:val="nil"/>
              <w:bottom w:val="nil"/>
              <w:right w:val="nil"/>
            </w:tcBorders>
            <w:tcMar>
              <w:top w:w="100" w:type="dxa"/>
              <w:left w:w="100" w:type="dxa"/>
              <w:bottom w:w="100" w:type="dxa"/>
              <w:right w:w="100" w:type="dxa"/>
            </w:tcMar>
          </w:tcPr>
          <w:p w14:paraId="57879DD8"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25.911</w:t>
            </w:r>
          </w:p>
        </w:tc>
      </w:tr>
      <w:tr w:rsidR="00AD750C" w:rsidRPr="00AD750C" w14:paraId="2C25A2E0" w14:textId="77777777" w:rsidTr="00003985">
        <w:trPr>
          <w:trHeight w:val="500"/>
          <w:jc w:val="center"/>
        </w:trPr>
        <w:tc>
          <w:tcPr>
            <w:tcW w:w="1560" w:type="dxa"/>
            <w:tcBorders>
              <w:top w:val="nil"/>
              <w:left w:val="nil"/>
              <w:bottom w:val="nil"/>
              <w:right w:val="nil"/>
            </w:tcBorders>
            <w:tcMar>
              <w:top w:w="100" w:type="dxa"/>
              <w:left w:w="100" w:type="dxa"/>
              <w:bottom w:w="100" w:type="dxa"/>
              <w:right w:w="100" w:type="dxa"/>
            </w:tcMar>
          </w:tcPr>
          <w:p w14:paraId="2EE56698"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2</w:t>
            </w:r>
          </w:p>
        </w:tc>
        <w:tc>
          <w:tcPr>
            <w:tcW w:w="1824" w:type="dxa"/>
            <w:tcBorders>
              <w:top w:val="nil"/>
              <w:left w:val="nil"/>
              <w:bottom w:val="nil"/>
              <w:right w:val="nil"/>
            </w:tcBorders>
            <w:tcMar>
              <w:top w:w="100" w:type="dxa"/>
              <w:left w:w="100" w:type="dxa"/>
              <w:bottom w:w="100" w:type="dxa"/>
              <w:right w:w="100" w:type="dxa"/>
            </w:tcMar>
          </w:tcPr>
          <w:p w14:paraId="319D98E1"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5.391</w:t>
            </w:r>
          </w:p>
        </w:tc>
        <w:tc>
          <w:tcPr>
            <w:tcW w:w="1985" w:type="dxa"/>
            <w:tcBorders>
              <w:top w:val="nil"/>
              <w:left w:val="nil"/>
              <w:bottom w:val="nil"/>
              <w:right w:val="nil"/>
            </w:tcBorders>
            <w:tcMar>
              <w:top w:w="100" w:type="dxa"/>
              <w:left w:w="100" w:type="dxa"/>
              <w:bottom w:w="100" w:type="dxa"/>
              <w:right w:w="100" w:type="dxa"/>
            </w:tcMar>
          </w:tcPr>
          <w:p w14:paraId="05FECA68"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12.836</w:t>
            </w:r>
          </w:p>
        </w:tc>
        <w:tc>
          <w:tcPr>
            <w:tcW w:w="1861" w:type="dxa"/>
            <w:tcBorders>
              <w:top w:val="nil"/>
              <w:left w:val="nil"/>
              <w:bottom w:val="nil"/>
              <w:right w:val="nil"/>
            </w:tcBorders>
            <w:tcMar>
              <w:top w:w="100" w:type="dxa"/>
              <w:left w:w="100" w:type="dxa"/>
              <w:bottom w:w="100" w:type="dxa"/>
              <w:right w:w="100" w:type="dxa"/>
            </w:tcMar>
          </w:tcPr>
          <w:p w14:paraId="1AA7A304"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38.748</w:t>
            </w:r>
          </w:p>
        </w:tc>
      </w:tr>
      <w:tr w:rsidR="00AD750C" w:rsidRPr="00AD750C" w14:paraId="2FB7D0B4" w14:textId="77777777" w:rsidTr="00003985">
        <w:trPr>
          <w:trHeight w:val="500"/>
          <w:jc w:val="center"/>
        </w:trPr>
        <w:tc>
          <w:tcPr>
            <w:tcW w:w="1560" w:type="dxa"/>
            <w:tcBorders>
              <w:top w:val="nil"/>
              <w:left w:val="nil"/>
              <w:bottom w:val="nil"/>
              <w:right w:val="nil"/>
            </w:tcBorders>
            <w:tcMar>
              <w:top w:w="100" w:type="dxa"/>
              <w:left w:w="100" w:type="dxa"/>
              <w:bottom w:w="100" w:type="dxa"/>
              <w:right w:w="100" w:type="dxa"/>
            </w:tcMar>
          </w:tcPr>
          <w:p w14:paraId="3AE63DB9"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3</w:t>
            </w:r>
          </w:p>
        </w:tc>
        <w:tc>
          <w:tcPr>
            <w:tcW w:w="1824" w:type="dxa"/>
            <w:tcBorders>
              <w:top w:val="nil"/>
              <w:left w:val="nil"/>
              <w:bottom w:val="nil"/>
              <w:right w:val="nil"/>
            </w:tcBorders>
            <w:tcMar>
              <w:top w:w="100" w:type="dxa"/>
              <w:left w:w="100" w:type="dxa"/>
              <w:bottom w:w="100" w:type="dxa"/>
              <w:right w:w="100" w:type="dxa"/>
            </w:tcMar>
          </w:tcPr>
          <w:p w14:paraId="2DDAAD96"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2.048</w:t>
            </w:r>
          </w:p>
        </w:tc>
        <w:tc>
          <w:tcPr>
            <w:tcW w:w="1985" w:type="dxa"/>
            <w:tcBorders>
              <w:top w:val="nil"/>
              <w:left w:val="nil"/>
              <w:bottom w:val="nil"/>
              <w:right w:val="nil"/>
            </w:tcBorders>
            <w:tcMar>
              <w:top w:w="100" w:type="dxa"/>
              <w:left w:w="100" w:type="dxa"/>
              <w:bottom w:w="100" w:type="dxa"/>
              <w:right w:w="100" w:type="dxa"/>
            </w:tcMar>
          </w:tcPr>
          <w:p w14:paraId="394222FE"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4.877</w:t>
            </w:r>
          </w:p>
        </w:tc>
        <w:tc>
          <w:tcPr>
            <w:tcW w:w="1861" w:type="dxa"/>
            <w:tcBorders>
              <w:top w:val="nil"/>
              <w:left w:val="nil"/>
              <w:bottom w:val="nil"/>
              <w:right w:val="nil"/>
            </w:tcBorders>
            <w:tcMar>
              <w:top w:w="100" w:type="dxa"/>
              <w:left w:w="100" w:type="dxa"/>
              <w:bottom w:w="100" w:type="dxa"/>
              <w:right w:w="100" w:type="dxa"/>
            </w:tcMar>
          </w:tcPr>
          <w:p w14:paraId="39453966"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43.624</w:t>
            </w:r>
          </w:p>
        </w:tc>
      </w:tr>
      <w:tr w:rsidR="00AD750C" w:rsidRPr="00AD750C" w14:paraId="4967E8FD" w14:textId="77777777" w:rsidTr="00003985">
        <w:trPr>
          <w:trHeight w:val="515"/>
          <w:jc w:val="center"/>
        </w:trPr>
        <w:tc>
          <w:tcPr>
            <w:tcW w:w="1560" w:type="dxa"/>
            <w:tcBorders>
              <w:top w:val="nil"/>
              <w:left w:val="nil"/>
              <w:bottom w:val="single" w:sz="8" w:space="0" w:color="000000"/>
              <w:right w:val="nil"/>
            </w:tcBorders>
            <w:tcMar>
              <w:top w:w="100" w:type="dxa"/>
              <w:left w:w="100" w:type="dxa"/>
              <w:bottom w:w="100" w:type="dxa"/>
              <w:right w:w="100" w:type="dxa"/>
            </w:tcMar>
          </w:tcPr>
          <w:p w14:paraId="39CE4A47" w14:textId="77777777" w:rsidR="00AD750C" w:rsidRPr="00AD750C" w:rsidRDefault="00AD750C" w:rsidP="00AD750C">
            <w:pPr>
              <w:tabs>
                <w:tab w:val="left" w:pos="9214"/>
              </w:tabs>
              <w:spacing w:after="0" w:line="240" w:lineRule="auto"/>
              <w:ind w:right="-46"/>
              <w:jc w:val="center"/>
              <w:rPr>
                <w:rFonts w:ascii="Calibri" w:hAnsi="Calibri" w:cs="Calibri"/>
                <w:b/>
                <w:color w:val="000000" w:themeColor="text1"/>
                <w:sz w:val="24"/>
                <w:szCs w:val="24"/>
              </w:rPr>
            </w:pPr>
            <w:r w:rsidRPr="00AD750C">
              <w:rPr>
                <w:rFonts w:ascii="Calibri" w:hAnsi="Calibri" w:cs="Calibri"/>
                <w:b/>
                <w:color w:val="000000" w:themeColor="text1"/>
                <w:sz w:val="24"/>
                <w:szCs w:val="24"/>
              </w:rPr>
              <w:t>4</w:t>
            </w:r>
          </w:p>
        </w:tc>
        <w:tc>
          <w:tcPr>
            <w:tcW w:w="1824" w:type="dxa"/>
            <w:tcBorders>
              <w:top w:val="nil"/>
              <w:left w:val="nil"/>
              <w:bottom w:val="single" w:sz="8" w:space="0" w:color="000000"/>
              <w:right w:val="nil"/>
            </w:tcBorders>
            <w:tcMar>
              <w:top w:w="100" w:type="dxa"/>
              <w:left w:w="100" w:type="dxa"/>
              <w:bottom w:w="100" w:type="dxa"/>
              <w:right w:w="100" w:type="dxa"/>
            </w:tcMar>
          </w:tcPr>
          <w:p w14:paraId="3A046B2C"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1.785</w:t>
            </w:r>
          </w:p>
        </w:tc>
        <w:tc>
          <w:tcPr>
            <w:tcW w:w="1985" w:type="dxa"/>
            <w:tcBorders>
              <w:top w:val="nil"/>
              <w:left w:val="nil"/>
              <w:bottom w:val="single" w:sz="8" w:space="0" w:color="000000"/>
              <w:right w:val="nil"/>
            </w:tcBorders>
            <w:tcMar>
              <w:top w:w="100" w:type="dxa"/>
              <w:left w:w="100" w:type="dxa"/>
              <w:bottom w:w="100" w:type="dxa"/>
              <w:right w:w="100" w:type="dxa"/>
            </w:tcMar>
          </w:tcPr>
          <w:p w14:paraId="5690479B"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4.250</w:t>
            </w:r>
          </w:p>
        </w:tc>
        <w:tc>
          <w:tcPr>
            <w:tcW w:w="1861" w:type="dxa"/>
            <w:tcBorders>
              <w:top w:val="nil"/>
              <w:left w:val="nil"/>
              <w:bottom w:val="single" w:sz="8" w:space="0" w:color="000000"/>
              <w:right w:val="nil"/>
            </w:tcBorders>
            <w:tcMar>
              <w:top w:w="100" w:type="dxa"/>
              <w:left w:w="100" w:type="dxa"/>
              <w:bottom w:w="100" w:type="dxa"/>
              <w:right w:w="100" w:type="dxa"/>
            </w:tcMar>
          </w:tcPr>
          <w:p w14:paraId="7817F03A" w14:textId="77777777" w:rsidR="00AD750C" w:rsidRPr="00AD750C" w:rsidRDefault="00AD750C" w:rsidP="00AD750C">
            <w:pPr>
              <w:tabs>
                <w:tab w:val="left" w:pos="9214"/>
              </w:tabs>
              <w:spacing w:after="0" w:line="240" w:lineRule="auto"/>
              <w:ind w:right="-46"/>
              <w:jc w:val="center"/>
              <w:rPr>
                <w:rFonts w:ascii="Calibri" w:hAnsi="Calibri" w:cs="Calibri"/>
                <w:color w:val="000000" w:themeColor="text1"/>
                <w:sz w:val="24"/>
                <w:szCs w:val="24"/>
              </w:rPr>
            </w:pPr>
            <w:r w:rsidRPr="00AD750C">
              <w:rPr>
                <w:rFonts w:ascii="Calibri" w:hAnsi="Calibri" w:cs="Calibri"/>
                <w:color w:val="000000" w:themeColor="text1"/>
                <w:sz w:val="24"/>
                <w:szCs w:val="24"/>
              </w:rPr>
              <w:t>47.874</w:t>
            </w:r>
          </w:p>
        </w:tc>
      </w:tr>
    </w:tbl>
    <w:p w14:paraId="32621EEF" w14:textId="77777777" w:rsidR="00AD750C" w:rsidRPr="00AD750C" w:rsidRDefault="00AD750C" w:rsidP="00AD750C">
      <w:pPr>
        <w:pStyle w:val="BodyText"/>
        <w:ind w:right="-46"/>
        <w:jc w:val="both"/>
        <w:rPr>
          <w:rFonts w:ascii="Calibri" w:hAnsi="Calibri" w:cs="Calibri"/>
          <w:color w:val="000000" w:themeColor="text1"/>
          <w:lang w:val="en-GB"/>
        </w:rPr>
      </w:pPr>
    </w:p>
    <w:p w14:paraId="79497550"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Four groups of factors that were successfully formed as a result of factor exploration analysis with the value of the variance of each factor identified are (F1) which is the factor explaining the benefits of urban environmental elements (25.91%), (F2) which is the second factor is the factor regarding the impact on housing prices ( 12.83%), next (F3) which is the factor on the physical elements of the urban environment (90%) and the fourth is (F4) which is the factor of values ​​obtained on the elements of the urban environment (4.25%). Therefore, the exploratory analysis of these factors proves that indeed only four factors exist and explains that the items used in this study are distributed according to the appropriate factors with the variables involved in this study.</w:t>
      </w:r>
    </w:p>
    <w:p w14:paraId="12266AA3" w14:textId="77777777" w:rsidR="00AD750C" w:rsidRPr="00AD750C" w:rsidRDefault="00AD750C" w:rsidP="00AD750C">
      <w:pPr>
        <w:pStyle w:val="BodyText"/>
        <w:ind w:right="-46"/>
        <w:jc w:val="both"/>
        <w:rPr>
          <w:rFonts w:ascii="Calibri" w:hAnsi="Calibri" w:cs="Calibri"/>
          <w:color w:val="000000" w:themeColor="text1"/>
          <w:lang w:val="en-GB"/>
        </w:rPr>
      </w:pPr>
    </w:p>
    <w:p w14:paraId="66D5AA55"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Conclusion</w:t>
      </w:r>
    </w:p>
    <w:p w14:paraId="2DF464C8"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rPr>
        <w:t>A</w:t>
      </w:r>
      <w:proofErr w:type="spellStart"/>
      <w:r w:rsidRPr="00AD750C">
        <w:rPr>
          <w:rFonts w:ascii="Calibri" w:hAnsi="Calibri" w:cs="Calibri"/>
          <w:color w:val="000000" w:themeColor="text1"/>
          <w:lang w:val="en-GB"/>
        </w:rPr>
        <w:t>nalysis</w:t>
      </w:r>
      <w:proofErr w:type="spellEnd"/>
      <w:r w:rsidRPr="00AD750C">
        <w:rPr>
          <w:rFonts w:ascii="Calibri" w:hAnsi="Calibri" w:cs="Calibri"/>
          <w:color w:val="000000" w:themeColor="text1"/>
          <w:lang w:val="en-GB"/>
        </w:rPr>
        <w:t xml:space="preserve"> obtained the factors with the highest value are the value of factors that include the benefit factors obtained from the existence of urban environmental elements in residential areas. The highest total factor value is 10,883 with the value carrying the variance change of 25,911. The variables representing the benefit factors were activity, scenery, interaction, beauty, healthy, multi-racial, reduced crime rate, reduced environmental problems, comfort, and proximity. The variables that contribute to the highest variance value change refer to the factors that most make property owners tend or prioritise elements of the urban environment in their residential property areas. Next, the residential-related characteristic factor has the second-highest correlation which has a factor value of 5.391 as well as giving a variance change of 9.113. The variables found in the residential characteristics factor are separate title document certificate, green area distance, owner, water body distance, bank loan rate, number of bedrooms, number of bathrooms, housing park location, distance from the city </w:t>
      </w:r>
      <w:proofErr w:type="spellStart"/>
      <w:r w:rsidRPr="00AD750C">
        <w:rPr>
          <w:rFonts w:ascii="Calibri" w:hAnsi="Calibri" w:cs="Calibri"/>
          <w:color w:val="000000" w:themeColor="text1"/>
          <w:lang w:val="en-GB"/>
        </w:rPr>
        <w:t>center</w:t>
      </w:r>
      <w:proofErr w:type="spellEnd"/>
      <w:r w:rsidRPr="00AD750C">
        <w:rPr>
          <w:rFonts w:ascii="Calibri" w:hAnsi="Calibri" w:cs="Calibri"/>
          <w:color w:val="000000" w:themeColor="text1"/>
          <w:lang w:val="en-GB"/>
        </w:rPr>
        <w:t xml:space="preserve">, land status, freehold ownership or leasehold tenure and the condition of the building. </w:t>
      </w:r>
    </w:p>
    <w:p w14:paraId="13CB27B2" w14:textId="77777777" w:rsidR="00AD750C" w:rsidRPr="00AD750C" w:rsidRDefault="00AD750C" w:rsidP="00AD750C">
      <w:pPr>
        <w:pStyle w:val="BodyText"/>
        <w:ind w:right="-46"/>
        <w:jc w:val="both"/>
        <w:rPr>
          <w:rFonts w:ascii="Calibri" w:hAnsi="Calibri" w:cs="Calibri"/>
          <w:color w:val="000000" w:themeColor="text1"/>
          <w:lang w:val="en-GB"/>
        </w:rPr>
      </w:pPr>
      <w:r w:rsidRPr="00AD750C">
        <w:rPr>
          <w:rFonts w:ascii="Calibri" w:hAnsi="Calibri" w:cs="Calibri"/>
          <w:color w:val="000000" w:themeColor="text1"/>
          <w:lang w:val="en-GB"/>
        </w:rPr>
        <w:t xml:space="preserve">Next, the third factor includes basic facilities, shop facilities, access to public transport, facilities to carry out activities, site area of ​​urban environment elements, away from hustle and bustle, there are bicycle paths, well-kept and protected and safe for children. This factor is related to the physical factor of the urban environment element itself which gives a correlation value of 2,048 with a variance change of 4,877. The last factor, the fourth factor that makes urban dwellers inclined towards the elements of the urban environment is the factors related to the values ​​found in those elements such as aesthetic value, the satisfaction that drives the willingness to pay for activities, the value of love to maintain and keep environmental elements in good condition. and features of historical value found in elements </w:t>
      </w:r>
      <w:r w:rsidRPr="00AD750C">
        <w:rPr>
          <w:rFonts w:ascii="Calibri" w:hAnsi="Calibri" w:cs="Calibri"/>
          <w:color w:val="000000" w:themeColor="text1"/>
          <w:lang w:val="en-GB"/>
        </w:rPr>
        <w:lastRenderedPageBreak/>
        <w:t>of the urban environment. Based on the overall results of the study, factor analysis that has been conducted shows that property owners prioritise the benefit factors they get from the elements of the environment and give a good perception and influence the tendency to have elements of the urban environment in their residential property. This is in line with the level of inclination of Asian society which is more inclined towards the advantages and benefits derived by the elements of the urban environment which are characterised by elements of the natural environment. In addition, to wanting to create a harmonious and affordable housing environment (Li, 2010).</w:t>
      </w:r>
    </w:p>
    <w:p w14:paraId="73BEA5BD" w14:textId="77777777" w:rsidR="00AD750C" w:rsidRPr="00AD750C" w:rsidRDefault="00AD750C" w:rsidP="00AD750C">
      <w:pPr>
        <w:pStyle w:val="BodyText"/>
        <w:ind w:right="-46"/>
        <w:rPr>
          <w:rFonts w:ascii="Calibri" w:hAnsi="Calibri" w:cs="Calibri"/>
          <w:color w:val="000000" w:themeColor="text1"/>
        </w:rPr>
      </w:pPr>
    </w:p>
    <w:p w14:paraId="73E927D6" w14:textId="77777777" w:rsidR="00AD750C" w:rsidRPr="00AD750C" w:rsidRDefault="00AD750C" w:rsidP="00AD750C">
      <w:pPr>
        <w:pStyle w:val="Heading3"/>
        <w:spacing w:before="0" w:line="240" w:lineRule="auto"/>
        <w:ind w:right="-46"/>
        <w:rPr>
          <w:rFonts w:ascii="Calibri" w:hAnsi="Calibri" w:cs="Calibri"/>
          <w:i w:val="0"/>
          <w:iCs w:val="0"/>
          <w:color w:val="000000" w:themeColor="text1"/>
          <w:sz w:val="24"/>
          <w:szCs w:val="24"/>
        </w:rPr>
      </w:pPr>
      <w:r w:rsidRPr="00AD750C">
        <w:rPr>
          <w:rFonts w:ascii="Calibri" w:hAnsi="Calibri" w:cs="Calibri"/>
          <w:i w:val="0"/>
          <w:iCs w:val="0"/>
          <w:color w:val="000000" w:themeColor="text1"/>
          <w:sz w:val="24"/>
          <w:szCs w:val="24"/>
        </w:rPr>
        <w:t>References</w:t>
      </w:r>
    </w:p>
    <w:p w14:paraId="52AA3766"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Abraham, A., </w:t>
      </w:r>
      <w:proofErr w:type="spellStart"/>
      <w:r w:rsidRPr="00AD750C">
        <w:rPr>
          <w:rFonts w:ascii="Calibri" w:hAnsi="Calibri" w:cs="Calibri"/>
          <w:color w:val="000000" w:themeColor="text1"/>
          <w:lang w:val="en-MY"/>
        </w:rPr>
        <w:t>Sommerhalder</w:t>
      </w:r>
      <w:proofErr w:type="spellEnd"/>
      <w:r w:rsidRPr="00AD750C">
        <w:rPr>
          <w:rFonts w:ascii="Calibri" w:hAnsi="Calibri" w:cs="Calibri"/>
          <w:color w:val="000000" w:themeColor="text1"/>
          <w:lang w:val="en-MY"/>
        </w:rPr>
        <w:t>, K., &amp; Abel, T. (2010). Landscape and well-being:  A coping study on the health-promoting impact of outdoor environments. International journal of public health, 55(1), 59-69.</w:t>
      </w:r>
    </w:p>
    <w:p w14:paraId="671C2B3B"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Amati, M., &amp; </w:t>
      </w:r>
      <w:proofErr w:type="spellStart"/>
      <w:r w:rsidRPr="00AD750C">
        <w:rPr>
          <w:rFonts w:ascii="Calibri" w:hAnsi="Calibri" w:cs="Calibri"/>
          <w:color w:val="000000" w:themeColor="text1"/>
          <w:lang w:val="en-MY"/>
        </w:rPr>
        <w:t>Yokohari</w:t>
      </w:r>
      <w:proofErr w:type="spellEnd"/>
      <w:r w:rsidRPr="00AD750C">
        <w:rPr>
          <w:rFonts w:ascii="Calibri" w:hAnsi="Calibri" w:cs="Calibri"/>
          <w:color w:val="000000" w:themeColor="text1"/>
          <w:lang w:val="en-MY"/>
        </w:rPr>
        <w:t>, M. (2006). Temporal changes and local variations in the functions of London's green belt. Landscape and urban planning, 75(1-2), 125-142.</w:t>
      </w:r>
    </w:p>
    <w:p w14:paraId="3EB354D8"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Armson</w:t>
      </w:r>
      <w:proofErr w:type="spellEnd"/>
      <w:r w:rsidRPr="00AD750C">
        <w:rPr>
          <w:rFonts w:ascii="Calibri" w:hAnsi="Calibri" w:cs="Calibri"/>
          <w:color w:val="000000" w:themeColor="text1"/>
          <w:lang w:val="en-MY"/>
        </w:rPr>
        <w:t xml:space="preserve">, D., Stringer, P., &amp; </w:t>
      </w:r>
      <w:proofErr w:type="spellStart"/>
      <w:r w:rsidRPr="00AD750C">
        <w:rPr>
          <w:rFonts w:ascii="Calibri" w:hAnsi="Calibri" w:cs="Calibri"/>
          <w:color w:val="000000" w:themeColor="text1"/>
          <w:lang w:val="en-MY"/>
        </w:rPr>
        <w:t>Ennos</w:t>
      </w:r>
      <w:proofErr w:type="spellEnd"/>
      <w:r w:rsidRPr="00AD750C">
        <w:rPr>
          <w:rFonts w:ascii="Calibri" w:hAnsi="Calibri" w:cs="Calibri"/>
          <w:color w:val="000000" w:themeColor="text1"/>
          <w:lang w:val="en-MY"/>
        </w:rPr>
        <w:t>, A. R. (2012). The effect of tree shade and grass on surface and globe temperatures in an urban area. Urban Forestry &amp; Urban Greening, 11(3), 245-255.</w:t>
      </w:r>
    </w:p>
    <w:p w14:paraId="00CAB738"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Asakawa, S., Yoshida, K., &amp; Yabe, K. (2004). Perceptions of urban stream corridors within the greenway system of Sapporo, Japan. Landscape and urban planning, 68(2-3), 167-182.</w:t>
      </w:r>
    </w:p>
    <w:p w14:paraId="7BE37D29"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Barbosa, O., </w:t>
      </w:r>
      <w:proofErr w:type="spellStart"/>
      <w:r w:rsidRPr="00AD750C">
        <w:rPr>
          <w:rFonts w:ascii="Calibri" w:hAnsi="Calibri" w:cs="Calibri"/>
          <w:color w:val="000000" w:themeColor="text1"/>
          <w:lang w:val="en-MY"/>
        </w:rPr>
        <w:t>Tratalos</w:t>
      </w:r>
      <w:proofErr w:type="spellEnd"/>
      <w:r w:rsidRPr="00AD750C">
        <w:rPr>
          <w:rFonts w:ascii="Calibri" w:hAnsi="Calibri" w:cs="Calibri"/>
          <w:color w:val="000000" w:themeColor="text1"/>
          <w:lang w:val="en-MY"/>
        </w:rPr>
        <w:t xml:space="preserve">, J. A., </w:t>
      </w:r>
      <w:proofErr w:type="spellStart"/>
      <w:r w:rsidRPr="00AD750C">
        <w:rPr>
          <w:rFonts w:ascii="Calibri" w:hAnsi="Calibri" w:cs="Calibri"/>
          <w:color w:val="000000" w:themeColor="text1"/>
          <w:lang w:val="en-MY"/>
        </w:rPr>
        <w:t>Armsworth</w:t>
      </w:r>
      <w:proofErr w:type="spellEnd"/>
      <w:r w:rsidRPr="00AD750C">
        <w:rPr>
          <w:rFonts w:ascii="Calibri" w:hAnsi="Calibri" w:cs="Calibri"/>
          <w:color w:val="000000" w:themeColor="text1"/>
          <w:lang w:val="en-MY"/>
        </w:rPr>
        <w:t>, P. R., Davies, R. G., Fuller, R. A., Johnson, P., &amp; Gaston, K. J. (2007). Who benefits from access to green space? A case study from Sheffield, UK. Landscape and Urban planning, 83(2-3), 187-195.</w:t>
      </w:r>
    </w:p>
    <w:p w14:paraId="61459956"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Bedimo</w:t>
      </w:r>
      <w:proofErr w:type="spellEnd"/>
      <w:r w:rsidRPr="00AD750C">
        <w:rPr>
          <w:rFonts w:ascii="Calibri" w:hAnsi="Calibri" w:cs="Calibri"/>
          <w:color w:val="000000" w:themeColor="text1"/>
          <w:lang w:val="en-MY"/>
        </w:rPr>
        <w:t xml:space="preserve">-Rung, A. L., </w:t>
      </w:r>
      <w:proofErr w:type="spellStart"/>
      <w:r w:rsidRPr="00AD750C">
        <w:rPr>
          <w:rFonts w:ascii="Calibri" w:hAnsi="Calibri" w:cs="Calibri"/>
          <w:color w:val="000000" w:themeColor="text1"/>
          <w:lang w:val="en-MY"/>
        </w:rPr>
        <w:t>Mowen</w:t>
      </w:r>
      <w:proofErr w:type="spellEnd"/>
      <w:r w:rsidRPr="00AD750C">
        <w:rPr>
          <w:rFonts w:ascii="Calibri" w:hAnsi="Calibri" w:cs="Calibri"/>
          <w:color w:val="000000" w:themeColor="text1"/>
          <w:lang w:val="en-MY"/>
        </w:rPr>
        <w:t xml:space="preserve">, A. J., &amp; Cohen, D. A. (2005). The significance of parks to physical activity and public health: a conceptual model. </w:t>
      </w:r>
      <w:r w:rsidRPr="00AD750C">
        <w:rPr>
          <w:rFonts w:ascii="Calibri" w:hAnsi="Calibri" w:cs="Calibri"/>
          <w:i/>
          <w:iCs/>
          <w:color w:val="000000" w:themeColor="text1"/>
          <w:lang w:val="en-MY"/>
        </w:rPr>
        <w:t>American journal of preventive medicine</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28</w:t>
      </w:r>
      <w:r w:rsidRPr="00AD750C">
        <w:rPr>
          <w:rFonts w:ascii="Calibri" w:hAnsi="Calibri" w:cs="Calibri"/>
          <w:color w:val="000000" w:themeColor="text1"/>
          <w:lang w:val="en-MY"/>
        </w:rPr>
        <w:t>(2), 159-168.</w:t>
      </w:r>
    </w:p>
    <w:p w14:paraId="46185EF8"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Bolund</w:t>
      </w:r>
      <w:proofErr w:type="spellEnd"/>
      <w:r w:rsidRPr="00AD750C">
        <w:rPr>
          <w:rFonts w:ascii="Calibri" w:hAnsi="Calibri" w:cs="Calibri"/>
          <w:color w:val="000000" w:themeColor="text1"/>
          <w:lang w:val="en-MY"/>
        </w:rPr>
        <w:t xml:space="preserve">, P., </w:t>
      </w:r>
      <w:proofErr w:type="spellStart"/>
      <w:r w:rsidRPr="00AD750C">
        <w:rPr>
          <w:rFonts w:ascii="Calibri" w:hAnsi="Calibri" w:cs="Calibri"/>
          <w:color w:val="000000" w:themeColor="text1"/>
          <w:lang w:val="en-MY"/>
        </w:rPr>
        <w:t>Hunhammar</w:t>
      </w:r>
      <w:proofErr w:type="spellEnd"/>
      <w:r w:rsidRPr="00AD750C">
        <w:rPr>
          <w:rFonts w:ascii="Calibri" w:hAnsi="Calibri" w:cs="Calibri"/>
          <w:color w:val="000000" w:themeColor="text1"/>
          <w:lang w:val="en-MY"/>
        </w:rPr>
        <w:t xml:space="preserve">, S. (1999). Ecosystem services in urban areas. </w:t>
      </w:r>
      <w:r w:rsidRPr="00AD750C">
        <w:rPr>
          <w:rFonts w:ascii="Calibri" w:hAnsi="Calibri" w:cs="Calibri"/>
          <w:i/>
          <w:iCs/>
          <w:color w:val="000000" w:themeColor="text1"/>
          <w:lang w:val="en-MY"/>
        </w:rPr>
        <w:t xml:space="preserve">Econ </w:t>
      </w:r>
      <w:proofErr w:type="spellStart"/>
      <w:r w:rsidRPr="00AD750C">
        <w:rPr>
          <w:rFonts w:ascii="Calibri" w:hAnsi="Calibri" w:cs="Calibri"/>
          <w:i/>
          <w:iCs/>
          <w:color w:val="000000" w:themeColor="text1"/>
          <w:lang w:val="en-MY"/>
        </w:rPr>
        <w:t>Econ</w:t>
      </w:r>
      <w:proofErr w:type="spellEnd"/>
      <w:r w:rsidRPr="00AD750C">
        <w:rPr>
          <w:rFonts w:ascii="Calibri" w:hAnsi="Calibri" w:cs="Calibri"/>
          <w:color w:val="000000" w:themeColor="text1"/>
          <w:lang w:val="en-MY"/>
        </w:rPr>
        <w:t>. 29, 293–301.</w:t>
      </w:r>
    </w:p>
    <w:p w14:paraId="30002B0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Bowler, D. E., </w:t>
      </w:r>
      <w:proofErr w:type="spellStart"/>
      <w:r w:rsidRPr="00AD750C">
        <w:rPr>
          <w:rFonts w:ascii="Calibri" w:hAnsi="Calibri" w:cs="Calibri"/>
          <w:color w:val="000000" w:themeColor="text1"/>
          <w:lang w:val="en-MY"/>
        </w:rPr>
        <w:t>Buyung</w:t>
      </w:r>
      <w:proofErr w:type="spellEnd"/>
      <w:r w:rsidRPr="00AD750C">
        <w:rPr>
          <w:rFonts w:ascii="Calibri" w:hAnsi="Calibri" w:cs="Calibri"/>
          <w:color w:val="000000" w:themeColor="text1"/>
          <w:lang w:val="en-MY"/>
        </w:rPr>
        <w:t>-Ali, L. M., Knight, T. M., Pullin, A. S. (2010). A systematic review of evidence for the added beneﬁts to health of exposure to natural environments. BMC Public Health 10, 456.</w:t>
      </w:r>
    </w:p>
    <w:p w14:paraId="1180A58F"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Brandli</w:t>
      </w:r>
      <w:proofErr w:type="spellEnd"/>
      <w:r w:rsidRPr="00AD750C">
        <w:rPr>
          <w:rFonts w:ascii="Calibri" w:hAnsi="Calibri" w:cs="Calibri"/>
          <w:color w:val="000000" w:themeColor="text1"/>
          <w:lang w:val="en-MY"/>
        </w:rPr>
        <w:t xml:space="preserve">, L. L., Prietto, M. P. D., &amp; </w:t>
      </w:r>
      <w:proofErr w:type="spellStart"/>
      <w:r w:rsidRPr="00AD750C">
        <w:rPr>
          <w:rFonts w:ascii="Calibri" w:hAnsi="Calibri" w:cs="Calibri"/>
          <w:color w:val="000000" w:themeColor="text1"/>
          <w:lang w:val="en-MY"/>
        </w:rPr>
        <w:t>Neckel</w:t>
      </w:r>
      <w:proofErr w:type="spellEnd"/>
      <w:r w:rsidRPr="00AD750C">
        <w:rPr>
          <w:rFonts w:ascii="Calibri" w:hAnsi="Calibri" w:cs="Calibri"/>
          <w:color w:val="000000" w:themeColor="text1"/>
          <w:lang w:val="en-MY"/>
        </w:rPr>
        <w:t>, A. (2015). Estimating the willingness to pay for improvement of an urban park in southern Brazil using the contingent valuation method. Journal of Urban Planning and Development, 141(4), 05014027.</w:t>
      </w:r>
    </w:p>
    <w:p w14:paraId="0F5C20E4"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Cohen, D. A., McKenzie, T. L., &amp; Sehgal, A. (2007). Contribution of public parks to physical activity. </w:t>
      </w:r>
      <w:r w:rsidRPr="00AD750C">
        <w:rPr>
          <w:rFonts w:ascii="Calibri" w:hAnsi="Calibri" w:cs="Calibri"/>
          <w:i/>
          <w:iCs/>
          <w:color w:val="000000" w:themeColor="text1"/>
          <w:lang w:val="en-MY"/>
        </w:rPr>
        <w:t>Am J Pub Health</w:t>
      </w:r>
      <w:r w:rsidRPr="00AD750C">
        <w:rPr>
          <w:rFonts w:ascii="Calibri" w:hAnsi="Calibri" w:cs="Calibri"/>
          <w:color w:val="000000" w:themeColor="text1"/>
          <w:lang w:val="en-MY"/>
        </w:rPr>
        <w:t>, 97(3), 509 –14.</w:t>
      </w:r>
    </w:p>
    <w:p w14:paraId="5C66784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Coombes, E., Jones, A. P., &amp; </w:t>
      </w:r>
      <w:proofErr w:type="spellStart"/>
      <w:r w:rsidRPr="00AD750C">
        <w:rPr>
          <w:rFonts w:ascii="Calibri" w:hAnsi="Calibri" w:cs="Calibri"/>
          <w:color w:val="000000" w:themeColor="text1"/>
          <w:lang w:val="en-MY"/>
        </w:rPr>
        <w:t>Hillsdon</w:t>
      </w:r>
      <w:proofErr w:type="spellEnd"/>
      <w:r w:rsidRPr="00AD750C">
        <w:rPr>
          <w:rFonts w:ascii="Calibri" w:hAnsi="Calibri" w:cs="Calibri"/>
          <w:color w:val="000000" w:themeColor="text1"/>
          <w:lang w:val="en-MY"/>
        </w:rPr>
        <w:t xml:space="preserve">, M. (2020). The relationship of physical activity and overweight to objectively measured green space accessibility and use. </w:t>
      </w:r>
      <w:r w:rsidRPr="00AD750C">
        <w:rPr>
          <w:rFonts w:ascii="Calibri" w:hAnsi="Calibri" w:cs="Calibri"/>
          <w:i/>
          <w:iCs/>
          <w:color w:val="000000" w:themeColor="text1"/>
          <w:lang w:val="en-MY"/>
        </w:rPr>
        <w:t>Soc Sci Med,</w:t>
      </w:r>
      <w:r w:rsidRPr="00AD750C">
        <w:rPr>
          <w:rFonts w:ascii="Calibri" w:hAnsi="Calibri" w:cs="Calibri"/>
          <w:color w:val="000000" w:themeColor="text1"/>
          <w:lang w:val="en-MY"/>
        </w:rPr>
        <w:t xml:space="preserve"> 70(6):816 –22.</w:t>
      </w:r>
    </w:p>
    <w:p w14:paraId="6222525A"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Cornelis, J., &amp; </w:t>
      </w:r>
      <w:proofErr w:type="spellStart"/>
      <w:r w:rsidRPr="00AD750C">
        <w:rPr>
          <w:rFonts w:ascii="Calibri" w:hAnsi="Calibri" w:cs="Calibri"/>
          <w:color w:val="000000" w:themeColor="text1"/>
          <w:lang w:val="en-MY"/>
        </w:rPr>
        <w:t>Hermy</w:t>
      </w:r>
      <w:proofErr w:type="spellEnd"/>
      <w:r w:rsidRPr="00AD750C">
        <w:rPr>
          <w:rFonts w:ascii="Calibri" w:hAnsi="Calibri" w:cs="Calibri"/>
          <w:color w:val="000000" w:themeColor="text1"/>
          <w:lang w:val="en-MY"/>
        </w:rPr>
        <w:t>, M. (2004). Biodiversity relationships in urban and suburban parks in Flanders. Landscape and Urban Planning, 69(4), 385-401.</w:t>
      </w:r>
    </w:p>
    <w:p w14:paraId="59BE36DD"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Crane, P., &amp; </w:t>
      </w:r>
      <w:proofErr w:type="spellStart"/>
      <w:r w:rsidRPr="00AD750C">
        <w:rPr>
          <w:rFonts w:ascii="Calibri" w:hAnsi="Calibri" w:cs="Calibri"/>
          <w:color w:val="000000" w:themeColor="text1"/>
          <w:lang w:val="en-MY"/>
        </w:rPr>
        <w:t>Kinzig</w:t>
      </w:r>
      <w:proofErr w:type="spellEnd"/>
      <w:r w:rsidRPr="00AD750C">
        <w:rPr>
          <w:rFonts w:ascii="Calibri" w:hAnsi="Calibri" w:cs="Calibri"/>
          <w:color w:val="000000" w:themeColor="text1"/>
          <w:lang w:val="en-MY"/>
        </w:rPr>
        <w:t>, A. (2005). Nature in the metropolis. Science 308, 1225–11225.</w:t>
      </w:r>
    </w:p>
    <w:p w14:paraId="714B92E6"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De Vries, S., &amp; Van </w:t>
      </w:r>
      <w:proofErr w:type="spellStart"/>
      <w:r w:rsidRPr="00AD750C">
        <w:rPr>
          <w:rFonts w:ascii="Calibri" w:hAnsi="Calibri" w:cs="Calibri"/>
          <w:color w:val="000000" w:themeColor="text1"/>
          <w:lang w:val="en-MY"/>
        </w:rPr>
        <w:t>Zoest</w:t>
      </w:r>
      <w:proofErr w:type="spellEnd"/>
      <w:r w:rsidRPr="00AD750C">
        <w:rPr>
          <w:rFonts w:ascii="Calibri" w:hAnsi="Calibri" w:cs="Calibri"/>
          <w:color w:val="000000" w:themeColor="text1"/>
          <w:lang w:val="en-MY"/>
        </w:rPr>
        <w:t>, J. (2004). The impact of recreational shortages on urban liveability. In: Proceedings of the Open Space-People Space Conference, Edinburgh, Scotland, 27–29 October (Paper 00089).</w:t>
      </w:r>
    </w:p>
    <w:p w14:paraId="7B4F80DB"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Dinda</w:t>
      </w:r>
      <w:proofErr w:type="spellEnd"/>
      <w:r w:rsidRPr="00AD750C">
        <w:rPr>
          <w:rFonts w:ascii="Calibri" w:hAnsi="Calibri" w:cs="Calibri"/>
          <w:color w:val="000000" w:themeColor="text1"/>
          <w:lang w:val="en-MY"/>
        </w:rPr>
        <w:t xml:space="preserve">, S., &amp; Ghosh, S. (2021). Perceived benefits, aesthetic preferences and willingness to pay for visiting urban parks: A case study in Kolkata, India. </w:t>
      </w:r>
      <w:r w:rsidRPr="00AD750C">
        <w:rPr>
          <w:rFonts w:ascii="Calibri" w:hAnsi="Calibri" w:cs="Calibri"/>
          <w:i/>
          <w:iCs/>
          <w:color w:val="000000" w:themeColor="text1"/>
          <w:lang w:val="en-MY"/>
        </w:rPr>
        <w:t xml:space="preserve">International Journal of </w:t>
      </w:r>
      <w:proofErr w:type="spellStart"/>
      <w:r w:rsidRPr="00AD750C">
        <w:rPr>
          <w:rFonts w:ascii="Calibri" w:hAnsi="Calibri" w:cs="Calibri"/>
          <w:i/>
          <w:iCs/>
          <w:color w:val="000000" w:themeColor="text1"/>
          <w:lang w:val="en-MY"/>
        </w:rPr>
        <w:t>Geoheritage</w:t>
      </w:r>
      <w:proofErr w:type="spellEnd"/>
      <w:r w:rsidRPr="00AD750C">
        <w:rPr>
          <w:rFonts w:ascii="Calibri" w:hAnsi="Calibri" w:cs="Calibri"/>
          <w:i/>
          <w:iCs/>
          <w:color w:val="000000" w:themeColor="text1"/>
          <w:lang w:val="en-MY"/>
        </w:rPr>
        <w:t xml:space="preserve"> and Parks</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9</w:t>
      </w:r>
      <w:r w:rsidRPr="00AD750C">
        <w:rPr>
          <w:rFonts w:ascii="Calibri" w:hAnsi="Calibri" w:cs="Calibri"/>
          <w:color w:val="000000" w:themeColor="text1"/>
          <w:lang w:val="en-MY"/>
        </w:rPr>
        <w:t>(1), 36-50.</w:t>
      </w:r>
    </w:p>
    <w:p w14:paraId="340F42C7"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lastRenderedPageBreak/>
        <w:t>Fjørtoft</w:t>
      </w:r>
      <w:proofErr w:type="spellEnd"/>
      <w:r w:rsidRPr="00AD750C">
        <w:rPr>
          <w:rFonts w:ascii="Calibri" w:hAnsi="Calibri" w:cs="Calibri"/>
          <w:color w:val="000000" w:themeColor="text1"/>
          <w:lang w:val="en-MY"/>
        </w:rPr>
        <w:t xml:space="preserve">, I., &amp; </w:t>
      </w:r>
      <w:proofErr w:type="spellStart"/>
      <w:r w:rsidRPr="00AD750C">
        <w:rPr>
          <w:rFonts w:ascii="Calibri" w:hAnsi="Calibri" w:cs="Calibri"/>
          <w:color w:val="000000" w:themeColor="text1"/>
          <w:lang w:val="en-MY"/>
        </w:rPr>
        <w:t>Sageie</w:t>
      </w:r>
      <w:proofErr w:type="spellEnd"/>
      <w:r w:rsidRPr="00AD750C">
        <w:rPr>
          <w:rFonts w:ascii="Calibri" w:hAnsi="Calibri" w:cs="Calibri"/>
          <w:color w:val="000000" w:themeColor="text1"/>
          <w:lang w:val="en-MY"/>
        </w:rPr>
        <w:t>, J. (2000). The natural environment as a playground for children: Landscape description and analyses of a natural playscape. Landscape and urban planning, 48(1-2), 83-97.</w:t>
      </w:r>
    </w:p>
    <w:p w14:paraId="48819174"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Foltête</w:t>
      </w:r>
      <w:proofErr w:type="spellEnd"/>
      <w:r w:rsidRPr="00AD750C">
        <w:rPr>
          <w:rFonts w:ascii="Calibri" w:hAnsi="Calibri" w:cs="Calibri"/>
          <w:color w:val="000000" w:themeColor="text1"/>
          <w:lang w:val="en-MY"/>
        </w:rPr>
        <w:t xml:space="preserve">, J. C., &amp; </w:t>
      </w:r>
      <w:proofErr w:type="spellStart"/>
      <w:r w:rsidRPr="00AD750C">
        <w:rPr>
          <w:rFonts w:ascii="Calibri" w:hAnsi="Calibri" w:cs="Calibri"/>
          <w:color w:val="000000" w:themeColor="text1"/>
          <w:lang w:val="en-MY"/>
        </w:rPr>
        <w:t>Piombini</w:t>
      </w:r>
      <w:proofErr w:type="spellEnd"/>
      <w:r w:rsidRPr="00AD750C">
        <w:rPr>
          <w:rFonts w:ascii="Calibri" w:hAnsi="Calibri" w:cs="Calibri"/>
          <w:color w:val="000000" w:themeColor="text1"/>
          <w:lang w:val="en-MY"/>
        </w:rPr>
        <w:t>, A. (2007). Urban layout, landscape features and pedestrian usage. Landscape and urban planning, 81(3), 225-234.</w:t>
      </w:r>
    </w:p>
    <w:p w14:paraId="2DB5DBB8"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Foster, C., </w:t>
      </w:r>
      <w:proofErr w:type="spellStart"/>
      <w:r w:rsidRPr="00AD750C">
        <w:rPr>
          <w:rFonts w:ascii="Calibri" w:hAnsi="Calibri" w:cs="Calibri"/>
          <w:color w:val="000000" w:themeColor="text1"/>
          <w:lang w:val="en-MY"/>
        </w:rPr>
        <w:t>Hillsdon</w:t>
      </w:r>
      <w:proofErr w:type="spellEnd"/>
      <w:r w:rsidRPr="00AD750C">
        <w:rPr>
          <w:rFonts w:ascii="Calibri" w:hAnsi="Calibri" w:cs="Calibri"/>
          <w:color w:val="000000" w:themeColor="text1"/>
          <w:lang w:val="en-MY"/>
        </w:rPr>
        <w:t xml:space="preserve">, M., &amp; Thorogood, M. (2005). Interventions for promoting physical activity. Cochrane Database </w:t>
      </w:r>
      <w:proofErr w:type="spellStart"/>
      <w:r w:rsidRPr="00AD750C">
        <w:rPr>
          <w:rFonts w:ascii="Calibri" w:hAnsi="Calibri" w:cs="Calibri"/>
          <w:color w:val="000000" w:themeColor="text1"/>
          <w:lang w:val="en-MY"/>
        </w:rPr>
        <w:t>Syst</w:t>
      </w:r>
      <w:proofErr w:type="spellEnd"/>
      <w:r w:rsidRPr="00AD750C">
        <w:rPr>
          <w:rFonts w:ascii="Calibri" w:hAnsi="Calibri" w:cs="Calibri"/>
          <w:color w:val="000000" w:themeColor="text1"/>
          <w:lang w:val="en-MY"/>
        </w:rPr>
        <w:t xml:space="preserve"> Rev, (1):CD003180. </w:t>
      </w:r>
    </w:p>
    <w:p w14:paraId="34BAEDB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Gaston, K. J., Warren, P. H., Thompson, K., &amp; Smith, R. M. (2005). Urban domestic gardens (IV): the extent of the resource and its associated features. </w:t>
      </w:r>
      <w:proofErr w:type="spellStart"/>
      <w:r w:rsidRPr="00AD750C">
        <w:rPr>
          <w:rFonts w:ascii="Calibri" w:hAnsi="Calibri" w:cs="Calibri"/>
          <w:i/>
          <w:iCs/>
          <w:color w:val="000000" w:themeColor="text1"/>
          <w:lang w:val="en-MY"/>
        </w:rPr>
        <w:t>Biodivers</w:t>
      </w:r>
      <w:proofErr w:type="spellEnd"/>
      <w:r w:rsidRPr="00AD750C">
        <w:rPr>
          <w:rFonts w:ascii="Calibri" w:hAnsi="Calibri" w:cs="Calibri"/>
          <w:i/>
          <w:iCs/>
          <w:color w:val="000000" w:themeColor="text1"/>
          <w:lang w:val="en-MY"/>
        </w:rPr>
        <w:t xml:space="preserve">. </w:t>
      </w:r>
      <w:proofErr w:type="spellStart"/>
      <w:r w:rsidRPr="00AD750C">
        <w:rPr>
          <w:rFonts w:ascii="Calibri" w:hAnsi="Calibri" w:cs="Calibri"/>
          <w:i/>
          <w:iCs/>
          <w:color w:val="000000" w:themeColor="text1"/>
          <w:lang w:val="en-MY"/>
        </w:rPr>
        <w:t>Conserv</w:t>
      </w:r>
      <w:proofErr w:type="spellEnd"/>
      <w:r w:rsidRPr="00AD750C">
        <w:rPr>
          <w:rFonts w:ascii="Calibri" w:hAnsi="Calibri" w:cs="Calibri"/>
          <w:color w:val="000000" w:themeColor="text1"/>
          <w:lang w:val="en-MY"/>
        </w:rPr>
        <w:t>. 14, 3327–3349.</w:t>
      </w:r>
    </w:p>
    <w:p w14:paraId="023F924E"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Germann</w:t>
      </w:r>
      <w:proofErr w:type="spellEnd"/>
      <w:r w:rsidRPr="00AD750C">
        <w:rPr>
          <w:rFonts w:ascii="Calibri" w:hAnsi="Calibri" w:cs="Calibri"/>
          <w:color w:val="000000" w:themeColor="text1"/>
          <w:lang w:val="en-MY"/>
        </w:rPr>
        <w:t xml:space="preserve">-Chiari, C., &amp; </w:t>
      </w:r>
      <w:proofErr w:type="spellStart"/>
      <w:r w:rsidRPr="00AD750C">
        <w:rPr>
          <w:rFonts w:ascii="Calibri" w:hAnsi="Calibri" w:cs="Calibri"/>
          <w:color w:val="000000" w:themeColor="text1"/>
          <w:lang w:val="en-MY"/>
        </w:rPr>
        <w:t>Seeland</w:t>
      </w:r>
      <w:proofErr w:type="spellEnd"/>
      <w:r w:rsidRPr="00AD750C">
        <w:rPr>
          <w:rFonts w:ascii="Calibri" w:hAnsi="Calibri" w:cs="Calibri"/>
          <w:color w:val="000000" w:themeColor="text1"/>
          <w:lang w:val="en-MY"/>
        </w:rPr>
        <w:t>, K. (2004). Are urban green spaces optimally distributed to act as places for social integration? Results of a geographical information system (GIS) approach for urban forestry research. Forest Policy and Economics, 6(1), 3-13.</w:t>
      </w:r>
    </w:p>
    <w:p w14:paraId="5BDC6C9D" w14:textId="76238DC6"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Grahn</w:t>
      </w:r>
      <w:proofErr w:type="spellEnd"/>
      <w:r w:rsidRPr="00AD750C">
        <w:rPr>
          <w:rFonts w:ascii="Calibri" w:hAnsi="Calibri" w:cs="Calibri"/>
          <w:color w:val="000000" w:themeColor="text1"/>
          <w:lang w:val="en-MY"/>
        </w:rPr>
        <w:t>, P.,</w:t>
      </w:r>
      <w:r>
        <w:rPr>
          <w:rFonts w:ascii="Calibri" w:hAnsi="Calibri" w:cs="Calibri"/>
          <w:color w:val="000000" w:themeColor="text1"/>
          <w:lang w:val="en-MY"/>
        </w:rPr>
        <w:t xml:space="preserve"> </w:t>
      </w:r>
      <w:r w:rsidRPr="00AD750C">
        <w:rPr>
          <w:rFonts w:ascii="Calibri" w:hAnsi="Calibri" w:cs="Calibri"/>
          <w:color w:val="000000" w:themeColor="text1"/>
          <w:lang w:val="en-MY"/>
        </w:rPr>
        <w:t xml:space="preserve">&amp; </w:t>
      </w:r>
      <w:proofErr w:type="spellStart"/>
      <w:r w:rsidRPr="00AD750C">
        <w:rPr>
          <w:rFonts w:ascii="Calibri" w:hAnsi="Calibri" w:cs="Calibri"/>
          <w:color w:val="000000" w:themeColor="text1"/>
          <w:lang w:val="en-MY"/>
        </w:rPr>
        <w:t>Stigsdotter</w:t>
      </w:r>
      <w:proofErr w:type="spellEnd"/>
      <w:r w:rsidRPr="00AD750C">
        <w:rPr>
          <w:rFonts w:ascii="Calibri" w:hAnsi="Calibri" w:cs="Calibri"/>
          <w:color w:val="000000" w:themeColor="text1"/>
          <w:lang w:val="en-MY"/>
        </w:rPr>
        <w:t xml:space="preserve">, U. A. (2003). Landscape planning and stress. </w:t>
      </w:r>
      <w:r w:rsidRPr="00AD750C">
        <w:rPr>
          <w:rFonts w:ascii="Calibri" w:hAnsi="Calibri" w:cs="Calibri"/>
          <w:i/>
          <w:iCs/>
          <w:color w:val="000000" w:themeColor="text1"/>
          <w:lang w:val="en-MY"/>
        </w:rPr>
        <w:t>Urban forestry &amp; urban greening</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2</w:t>
      </w:r>
      <w:r w:rsidRPr="00AD750C">
        <w:rPr>
          <w:rFonts w:ascii="Calibri" w:hAnsi="Calibri" w:cs="Calibri"/>
          <w:color w:val="000000" w:themeColor="text1"/>
          <w:lang w:val="en-MY"/>
        </w:rPr>
        <w:t>(1), 1-18.</w:t>
      </w:r>
    </w:p>
    <w:p w14:paraId="323F984F"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Hartig</w:t>
      </w:r>
      <w:proofErr w:type="spellEnd"/>
      <w:r w:rsidRPr="00AD750C">
        <w:rPr>
          <w:rFonts w:ascii="Calibri" w:hAnsi="Calibri" w:cs="Calibri"/>
          <w:color w:val="000000" w:themeColor="text1"/>
          <w:lang w:val="en-MY"/>
        </w:rPr>
        <w:t xml:space="preserve">, T., Mitchell, R., De Vries, S., &amp; </w:t>
      </w:r>
      <w:proofErr w:type="spellStart"/>
      <w:r w:rsidRPr="00AD750C">
        <w:rPr>
          <w:rFonts w:ascii="Calibri" w:hAnsi="Calibri" w:cs="Calibri"/>
          <w:color w:val="000000" w:themeColor="text1"/>
          <w:lang w:val="en-MY"/>
        </w:rPr>
        <w:t>Frumkin</w:t>
      </w:r>
      <w:proofErr w:type="spellEnd"/>
      <w:r w:rsidRPr="00AD750C">
        <w:rPr>
          <w:rFonts w:ascii="Calibri" w:hAnsi="Calibri" w:cs="Calibri"/>
          <w:color w:val="000000" w:themeColor="text1"/>
          <w:lang w:val="en-MY"/>
        </w:rPr>
        <w:t>, H. (2014). Nature and health. Ann. Rev. Public Health 35, 207–228.</w:t>
      </w:r>
    </w:p>
    <w:p w14:paraId="4CC2CDF0"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Henderson-Wilson, C., Sia, K. L., Veitch, J., </w:t>
      </w:r>
      <w:proofErr w:type="spellStart"/>
      <w:r w:rsidRPr="00AD750C">
        <w:rPr>
          <w:rFonts w:ascii="Calibri" w:hAnsi="Calibri" w:cs="Calibri"/>
          <w:color w:val="000000" w:themeColor="text1"/>
          <w:lang w:val="en-MY"/>
        </w:rPr>
        <w:t>Staiger</w:t>
      </w:r>
      <w:proofErr w:type="spellEnd"/>
      <w:r w:rsidRPr="00AD750C">
        <w:rPr>
          <w:rFonts w:ascii="Calibri" w:hAnsi="Calibri" w:cs="Calibri"/>
          <w:color w:val="000000" w:themeColor="text1"/>
          <w:lang w:val="en-MY"/>
        </w:rPr>
        <w:t>, P. K., Davidson, P., &amp; Nicholls, P. (2017). Perceived health benefits and willingness to pay for parks by park users: Quantitative and qualitative research. International Journal of Environmental Research and Public Health, 14(5), 529.</w:t>
      </w:r>
    </w:p>
    <w:p w14:paraId="686355B7"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Hickman, C. (2013). To brighten the aspect of our streets and increase the health and enjoyment of our city’: the national health society and urban green space in late nineteenth century </w:t>
      </w:r>
      <w:proofErr w:type="spellStart"/>
      <w:r w:rsidRPr="00AD750C">
        <w:rPr>
          <w:rFonts w:ascii="Calibri" w:hAnsi="Calibri" w:cs="Calibri"/>
          <w:color w:val="000000" w:themeColor="text1"/>
          <w:lang w:val="en-MY"/>
        </w:rPr>
        <w:t>london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Landsc</w:t>
      </w:r>
      <w:proofErr w:type="spellEnd"/>
      <w:r w:rsidRPr="00AD750C">
        <w:rPr>
          <w:rFonts w:ascii="Calibri" w:hAnsi="Calibri" w:cs="Calibri"/>
          <w:color w:val="000000" w:themeColor="text1"/>
          <w:lang w:val="en-MY"/>
        </w:rPr>
        <w:t>. Urban Plan 118, 112–119.</w:t>
      </w:r>
    </w:p>
    <w:p w14:paraId="45DC2C0A"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Islam, M. Z., &amp; Moore, R., </w:t>
      </w:r>
      <w:proofErr w:type="spellStart"/>
      <w:r w:rsidRPr="00AD750C">
        <w:rPr>
          <w:rFonts w:ascii="Calibri" w:hAnsi="Calibri" w:cs="Calibri"/>
          <w:color w:val="000000" w:themeColor="text1"/>
          <w:lang w:val="en-MY"/>
        </w:rPr>
        <w:t>Cosco</w:t>
      </w:r>
      <w:proofErr w:type="spellEnd"/>
      <w:r w:rsidRPr="00AD750C">
        <w:rPr>
          <w:rFonts w:ascii="Calibri" w:hAnsi="Calibri" w:cs="Calibri"/>
          <w:color w:val="000000" w:themeColor="text1"/>
          <w:lang w:val="en-MY"/>
        </w:rPr>
        <w:t xml:space="preserve">, N. (2016). Child-Friendly, Active, Healthy </w:t>
      </w:r>
      <w:proofErr w:type="spellStart"/>
      <w:r w:rsidRPr="00AD750C">
        <w:rPr>
          <w:rFonts w:ascii="Calibri" w:hAnsi="Calibri" w:cs="Calibri"/>
          <w:color w:val="000000" w:themeColor="text1"/>
          <w:lang w:val="en-MY"/>
        </w:rPr>
        <w:t>Neighborhoods</w:t>
      </w:r>
      <w:proofErr w:type="spellEnd"/>
      <w:r w:rsidRPr="00AD750C">
        <w:rPr>
          <w:rFonts w:ascii="Calibri" w:hAnsi="Calibri" w:cs="Calibri"/>
          <w:color w:val="000000" w:themeColor="text1"/>
          <w:lang w:val="en-MY"/>
        </w:rPr>
        <w:t xml:space="preserve">: Physical characteristics and children’s time outdoors. </w:t>
      </w:r>
      <w:r w:rsidRPr="00AD750C">
        <w:rPr>
          <w:rFonts w:ascii="Calibri" w:hAnsi="Calibri" w:cs="Calibri"/>
          <w:i/>
          <w:iCs/>
          <w:color w:val="000000" w:themeColor="text1"/>
          <w:lang w:val="en-MY"/>
        </w:rPr>
        <w:t xml:space="preserve">Environment and </w:t>
      </w:r>
      <w:proofErr w:type="spellStart"/>
      <w:r w:rsidRPr="00AD750C">
        <w:rPr>
          <w:rFonts w:ascii="Calibri" w:hAnsi="Calibri" w:cs="Calibri"/>
          <w:i/>
          <w:iCs/>
          <w:color w:val="000000" w:themeColor="text1"/>
          <w:lang w:val="en-MY"/>
        </w:rPr>
        <w:t>Behavior</w:t>
      </w:r>
      <w:proofErr w:type="spellEnd"/>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48</w:t>
      </w:r>
      <w:r w:rsidRPr="00AD750C">
        <w:rPr>
          <w:rFonts w:ascii="Calibri" w:hAnsi="Calibri" w:cs="Calibri"/>
          <w:color w:val="000000" w:themeColor="text1"/>
          <w:lang w:val="en-MY"/>
        </w:rPr>
        <w:t>(5), 711-736.</w:t>
      </w:r>
    </w:p>
    <w:p w14:paraId="2A925E51"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Jabatan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Perancangan</w:t>
      </w:r>
      <w:proofErr w:type="spellEnd"/>
      <w:r w:rsidRPr="00AD750C">
        <w:rPr>
          <w:rFonts w:ascii="Calibri" w:hAnsi="Calibri" w:cs="Calibri"/>
          <w:color w:val="000000" w:themeColor="text1"/>
          <w:lang w:val="en-MY"/>
        </w:rPr>
        <w:t xml:space="preserve"> Bandar dan </w:t>
      </w:r>
      <w:proofErr w:type="spellStart"/>
      <w:r w:rsidRPr="00AD750C">
        <w:rPr>
          <w:rFonts w:ascii="Calibri" w:hAnsi="Calibri" w:cs="Calibri"/>
          <w:color w:val="000000" w:themeColor="text1"/>
          <w:lang w:val="en-MY"/>
        </w:rPr>
        <w:t>Desa</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Semenanjung</w:t>
      </w:r>
      <w:proofErr w:type="spellEnd"/>
      <w:r w:rsidRPr="00AD750C">
        <w:rPr>
          <w:rFonts w:ascii="Calibri" w:hAnsi="Calibri" w:cs="Calibri"/>
          <w:color w:val="000000" w:themeColor="text1"/>
          <w:lang w:val="en-MY"/>
        </w:rPr>
        <w:t xml:space="preserve"> Malaysia. (2016). </w:t>
      </w:r>
      <w:proofErr w:type="spellStart"/>
      <w:r w:rsidRPr="00AD750C">
        <w:rPr>
          <w:rFonts w:ascii="Calibri" w:hAnsi="Calibri" w:cs="Calibri"/>
          <w:color w:val="000000" w:themeColor="text1"/>
          <w:lang w:val="en-MY"/>
        </w:rPr>
        <w:t>Garis</w:t>
      </w:r>
      <w:proofErr w:type="spellEnd"/>
      <w:r w:rsidRPr="00AD750C">
        <w:rPr>
          <w:rFonts w:ascii="Calibri" w:hAnsi="Calibri" w:cs="Calibri"/>
          <w:color w:val="000000" w:themeColor="text1"/>
          <w:lang w:val="en-MY"/>
        </w:rPr>
        <w:t xml:space="preserve"> Panduan </w:t>
      </w:r>
      <w:proofErr w:type="spellStart"/>
      <w:r w:rsidRPr="00AD750C">
        <w:rPr>
          <w:rFonts w:ascii="Calibri" w:hAnsi="Calibri" w:cs="Calibri"/>
          <w:color w:val="000000" w:themeColor="text1"/>
          <w:lang w:val="en-MY"/>
        </w:rPr>
        <w:t>Perancangan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Perumahan</w:t>
      </w:r>
      <w:proofErr w:type="spellEnd"/>
      <w:r w:rsidRPr="00AD750C">
        <w:rPr>
          <w:rFonts w:ascii="Calibri" w:hAnsi="Calibri" w:cs="Calibri"/>
          <w:color w:val="000000" w:themeColor="text1"/>
          <w:lang w:val="en-MY"/>
        </w:rPr>
        <w:t xml:space="preserve">- PLAN Malaysia: </w:t>
      </w:r>
      <w:proofErr w:type="spellStart"/>
      <w:r w:rsidRPr="00AD750C">
        <w:rPr>
          <w:rFonts w:ascii="Calibri" w:hAnsi="Calibri" w:cs="Calibri"/>
          <w:color w:val="000000" w:themeColor="text1"/>
          <w:lang w:val="en-MY"/>
        </w:rPr>
        <w:t>Jabatan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Perancangan</w:t>
      </w:r>
      <w:proofErr w:type="spellEnd"/>
      <w:r w:rsidRPr="00AD750C">
        <w:rPr>
          <w:rFonts w:ascii="Calibri" w:hAnsi="Calibri" w:cs="Calibri"/>
          <w:color w:val="000000" w:themeColor="text1"/>
          <w:lang w:val="en-MY"/>
        </w:rPr>
        <w:t xml:space="preserve"> Bandar &amp; </w:t>
      </w:r>
      <w:proofErr w:type="spellStart"/>
      <w:r w:rsidRPr="00AD750C">
        <w:rPr>
          <w:rFonts w:ascii="Calibri" w:hAnsi="Calibri" w:cs="Calibri"/>
          <w:color w:val="000000" w:themeColor="text1"/>
          <w:lang w:val="en-MY"/>
        </w:rPr>
        <w:t>Desa</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Semenanjung</w:t>
      </w:r>
      <w:proofErr w:type="spellEnd"/>
      <w:r w:rsidRPr="00AD750C">
        <w:rPr>
          <w:rFonts w:ascii="Calibri" w:hAnsi="Calibri" w:cs="Calibri"/>
          <w:color w:val="000000" w:themeColor="text1"/>
          <w:lang w:val="en-MY"/>
        </w:rPr>
        <w:t xml:space="preserve"> Malaysia, Kementerian </w:t>
      </w:r>
      <w:proofErr w:type="spellStart"/>
      <w:r w:rsidRPr="00AD750C">
        <w:rPr>
          <w:rFonts w:ascii="Calibri" w:hAnsi="Calibri" w:cs="Calibri"/>
          <w:color w:val="000000" w:themeColor="text1"/>
          <w:lang w:val="en-MY"/>
        </w:rPr>
        <w:t>Perumahan</w:t>
      </w:r>
      <w:proofErr w:type="spellEnd"/>
      <w:r w:rsidRPr="00AD750C">
        <w:rPr>
          <w:rFonts w:ascii="Calibri" w:hAnsi="Calibri" w:cs="Calibri"/>
          <w:color w:val="000000" w:themeColor="text1"/>
          <w:lang w:val="en-MY"/>
        </w:rPr>
        <w:t xml:space="preserve"> dan Kerajaan </w:t>
      </w:r>
      <w:proofErr w:type="spellStart"/>
      <w:r w:rsidRPr="00AD750C">
        <w:rPr>
          <w:rFonts w:ascii="Calibri" w:hAnsi="Calibri" w:cs="Calibri"/>
          <w:color w:val="000000" w:themeColor="text1"/>
          <w:lang w:val="en-MY"/>
        </w:rPr>
        <w:t>Tempatan</w:t>
      </w:r>
      <w:proofErr w:type="spellEnd"/>
      <w:r w:rsidRPr="00AD750C">
        <w:rPr>
          <w:rFonts w:ascii="Calibri" w:hAnsi="Calibri" w:cs="Calibri"/>
          <w:color w:val="000000" w:themeColor="text1"/>
          <w:lang w:val="en-MY"/>
        </w:rPr>
        <w:t>.</w:t>
      </w:r>
    </w:p>
    <w:p w14:paraId="4C39055E"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Jusoh</w:t>
      </w:r>
      <w:proofErr w:type="spellEnd"/>
      <w:r w:rsidRPr="00AD750C">
        <w:rPr>
          <w:rFonts w:ascii="Calibri" w:hAnsi="Calibri" w:cs="Calibri"/>
          <w:color w:val="000000" w:themeColor="text1"/>
          <w:lang w:val="en-MY"/>
        </w:rPr>
        <w:t xml:space="preserve">, H., Ahmad, H., </w:t>
      </w:r>
      <w:proofErr w:type="spellStart"/>
      <w:r w:rsidRPr="00AD750C">
        <w:rPr>
          <w:rFonts w:ascii="Calibri" w:hAnsi="Calibri" w:cs="Calibri"/>
          <w:color w:val="000000" w:themeColor="text1"/>
          <w:lang w:val="en-MY"/>
        </w:rPr>
        <w:t>Buang</w:t>
      </w:r>
      <w:proofErr w:type="spellEnd"/>
      <w:r w:rsidRPr="00AD750C">
        <w:rPr>
          <w:rFonts w:ascii="Calibri" w:hAnsi="Calibri" w:cs="Calibri"/>
          <w:color w:val="000000" w:themeColor="text1"/>
          <w:lang w:val="en-MY"/>
        </w:rPr>
        <w:t xml:space="preserve">, A., </w:t>
      </w:r>
      <w:proofErr w:type="spellStart"/>
      <w:r w:rsidRPr="00AD750C">
        <w:rPr>
          <w:rFonts w:ascii="Calibri" w:hAnsi="Calibri" w:cs="Calibri"/>
          <w:color w:val="000000" w:themeColor="text1"/>
          <w:lang w:val="en-MY"/>
        </w:rPr>
        <w:t>Zoolberi</w:t>
      </w:r>
      <w:proofErr w:type="spellEnd"/>
      <w:r w:rsidRPr="00AD750C">
        <w:rPr>
          <w:rFonts w:ascii="Calibri" w:hAnsi="Calibri" w:cs="Calibri"/>
          <w:color w:val="000000" w:themeColor="text1"/>
          <w:lang w:val="en-MY"/>
        </w:rPr>
        <w:t xml:space="preserve">, F. A., Nik Muhammad, N. M., </w:t>
      </w:r>
      <w:proofErr w:type="spellStart"/>
      <w:r w:rsidRPr="00AD750C">
        <w:rPr>
          <w:rFonts w:ascii="Calibri" w:hAnsi="Calibri" w:cs="Calibri"/>
          <w:color w:val="000000" w:themeColor="text1"/>
          <w:lang w:val="en-MY"/>
        </w:rPr>
        <w:t>Yusop</w:t>
      </w:r>
      <w:proofErr w:type="spellEnd"/>
      <w:r w:rsidRPr="00AD750C">
        <w:rPr>
          <w:rFonts w:ascii="Calibri" w:hAnsi="Calibri" w:cs="Calibri"/>
          <w:color w:val="000000" w:themeColor="text1"/>
          <w:lang w:val="en-MY"/>
        </w:rPr>
        <w:t xml:space="preserve">, N. A., &amp; Mahmud, M. (2014). </w:t>
      </w:r>
      <w:proofErr w:type="spellStart"/>
      <w:r w:rsidRPr="00AD750C">
        <w:rPr>
          <w:rFonts w:ascii="Calibri" w:hAnsi="Calibri" w:cs="Calibri"/>
          <w:color w:val="000000" w:themeColor="text1"/>
          <w:lang w:val="en-MY"/>
        </w:rPr>
        <w:t>Impak</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kawasan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hijau</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terhadap</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persekitaran</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sosial</w:t>
      </w:r>
      <w:proofErr w:type="spellEnd"/>
      <w:r w:rsidRPr="00AD750C">
        <w:rPr>
          <w:rFonts w:ascii="Calibri" w:hAnsi="Calibri" w:cs="Calibri"/>
          <w:color w:val="000000" w:themeColor="text1"/>
          <w:lang w:val="en-MY"/>
        </w:rPr>
        <w:t xml:space="preserve"> </w:t>
      </w:r>
      <w:proofErr w:type="spellStart"/>
      <w:r w:rsidRPr="00AD750C">
        <w:rPr>
          <w:rFonts w:ascii="Calibri" w:hAnsi="Calibri" w:cs="Calibri"/>
          <w:color w:val="000000" w:themeColor="text1"/>
          <w:lang w:val="en-MY"/>
        </w:rPr>
        <w:t>komuniti</w:t>
      </w:r>
      <w:proofErr w:type="spellEnd"/>
      <w:r w:rsidRPr="00AD750C">
        <w:rPr>
          <w:rFonts w:ascii="Calibri" w:hAnsi="Calibri" w:cs="Calibri"/>
          <w:color w:val="000000" w:themeColor="text1"/>
          <w:lang w:val="en-MY"/>
        </w:rPr>
        <w:t xml:space="preserve"> Putrajaya. Geografia-Malaysia Journal of Society and Space, 10(8), 26-39.</w:t>
      </w:r>
    </w:p>
    <w:p w14:paraId="428FCCFA"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Kamalipour</w:t>
      </w:r>
      <w:proofErr w:type="spellEnd"/>
      <w:r w:rsidRPr="00AD750C">
        <w:rPr>
          <w:rFonts w:ascii="Calibri" w:hAnsi="Calibri" w:cs="Calibri"/>
          <w:color w:val="000000" w:themeColor="text1"/>
          <w:lang w:val="en-MY"/>
        </w:rPr>
        <w:t xml:space="preserve">, H., Yeganeh, A. J., &amp; </w:t>
      </w:r>
      <w:proofErr w:type="spellStart"/>
      <w:r w:rsidRPr="00AD750C">
        <w:rPr>
          <w:rFonts w:ascii="Calibri" w:hAnsi="Calibri" w:cs="Calibri"/>
          <w:color w:val="000000" w:themeColor="text1"/>
          <w:lang w:val="en-MY"/>
        </w:rPr>
        <w:t>Alalhesabi</w:t>
      </w:r>
      <w:proofErr w:type="spellEnd"/>
      <w:r w:rsidRPr="00AD750C">
        <w:rPr>
          <w:rFonts w:ascii="Calibri" w:hAnsi="Calibri" w:cs="Calibri"/>
          <w:color w:val="000000" w:themeColor="text1"/>
          <w:lang w:val="en-MY"/>
        </w:rPr>
        <w:t xml:space="preserve">, M. (2012). Predictors of place attachment in urban residential environments: A residential complex case study. </w:t>
      </w:r>
      <w:r w:rsidRPr="00AD750C">
        <w:rPr>
          <w:rFonts w:ascii="Calibri" w:hAnsi="Calibri" w:cs="Calibri"/>
          <w:i/>
          <w:iCs/>
          <w:color w:val="000000" w:themeColor="text1"/>
          <w:lang w:val="en-MY"/>
        </w:rPr>
        <w:t xml:space="preserve">Procedia-Social and </w:t>
      </w:r>
      <w:proofErr w:type="spellStart"/>
      <w:r w:rsidRPr="00AD750C">
        <w:rPr>
          <w:rFonts w:ascii="Calibri" w:hAnsi="Calibri" w:cs="Calibri"/>
          <w:i/>
          <w:iCs/>
          <w:color w:val="000000" w:themeColor="text1"/>
          <w:lang w:val="en-MY"/>
        </w:rPr>
        <w:t>Behavioral</w:t>
      </w:r>
      <w:proofErr w:type="spellEnd"/>
      <w:r w:rsidRPr="00AD750C">
        <w:rPr>
          <w:rFonts w:ascii="Calibri" w:hAnsi="Calibri" w:cs="Calibri"/>
          <w:i/>
          <w:iCs/>
          <w:color w:val="000000" w:themeColor="text1"/>
          <w:lang w:val="en-MY"/>
        </w:rPr>
        <w:t xml:space="preserve"> Sciences</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35</w:t>
      </w:r>
      <w:r w:rsidRPr="00AD750C">
        <w:rPr>
          <w:rFonts w:ascii="Calibri" w:hAnsi="Calibri" w:cs="Calibri"/>
          <w:color w:val="000000" w:themeColor="text1"/>
          <w:lang w:val="en-MY"/>
        </w:rPr>
        <w:t>, 459-467.</w:t>
      </w:r>
    </w:p>
    <w:p w14:paraId="21B766E4"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Kasim, A. C., </w:t>
      </w:r>
      <w:proofErr w:type="spellStart"/>
      <w:r w:rsidRPr="00AD750C">
        <w:rPr>
          <w:rFonts w:ascii="Calibri" w:hAnsi="Calibri" w:cs="Calibri"/>
          <w:color w:val="000000" w:themeColor="text1"/>
          <w:lang w:val="en-MY"/>
        </w:rPr>
        <w:t>Azizan</w:t>
      </w:r>
      <w:proofErr w:type="spellEnd"/>
      <w:r w:rsidRPr="00AD750C">
        <w:rPr>
          <w:rFonts w:ascii="Calibri" w:hAnsi="Calibri" w:cs="Calibri"/>
          <w:color w:val="000000" w:themeColor="text1"/>
          <w:lang w:val="en-MY"/>
        </w:rPr>
        <w:t xml:space="preserve">, M. U., </w:t>
      </w:r>
      <w:proofErr w:type="spellStart"/>
      <w:r w:rsidRPr="00AD750C">
        <w:rPr>
          <w:rFonts w:ascii="Calibri" w:hAnsi="Calibri" w:cs="Calibri"/>
          <w:color w:val="000000" w:themeColor="text1"/>
          <w:lang w:val="en-MY"/>
        </w:rPr>
        <w:t>Hussin</w:t>
      </w:r>
      <w:proofErr w:type="spellEnd"/>
      <w:r w:rsidRPr="00AD750C">
        <w:rPr>
          <w:rFonts w:ascii="Calibri" w:hAnsi="Calibri" w:cs="Calibri"/>
          <w:color w:val="000000" w:themeColor="text1"/>
          <w:lang w:val="en-MY"/>
        </w:rPr>
        <w:t>, K., &amp; Rahman, M. M. G. M. A. (2017). Urban residents and their preferences of environmental elements. WIT Transactions on Ecology and the Environment, 210, 185-194.</w:t>
      </w:r>
    </w:p>
    <w:p w14:paraId="13F30B07"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Kazarian</w:t>
      </w:r>
      <w:proofErr w:type="spellEnd"/>
      <w:r w:rsidRPr="00AD750C">
        <w:rPr>
          <w:rFonts w:ascii="Calibri" w:hAnsi="Calibri" w:cs="Calibri"/>
          <w:color w:val="000000" w:themeColor="text1"/>
          <w:lang w:val="en-MY"/>
        </w:rPr>
        <w:t>, S. S., &amp; Martin, R. A. (2004). Humour styles, personality, and well‐being among Lebanese university students. European journal of Personality, 18(3), 209-219.</w:t>
      </w:r>
    </w:p>
    <w:p w14:paraId="6DFAC8FB"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Kemperman</w:t>
      </w:r>
      <w:proofErr w:type="spellEnd"/>
      <w:r w:rsidRPr="00AD750C">
        <w:rPr>
          <w:rFonts w:ascii="Calibri" w:hAnsi="Calibri" w:cs="Calibri"/>
          <w:color w:val="000000" w:themeColor="text1"/>
          <w:lang w:val="en-MY"/>
        </w:rPr>
        <w:t xml:space="preserve">, A., &amp; Timmermans, H. (2014). Green spaces in the direct living environment and social contacts of the aging population. </w:t>
      </w:r>
      <w:r w:rsidRPr="00AD750C">
        <w:rPr>
          <w:rFonts w:ascii="Calibri" w:hAnsi="Calibri" w:cs="Calibri"/>
          <w:i/>
          <w:iCs/>
          <w:color w:val="000000" w:themeColor="text1"/>
          <w:lang w:val="en-MY"/>
        </w:rPr>
        <w:t>Landscape and Urban Planning</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129</w:t>
      </w:r>
      <w:r w:rsidRPr="00AD750C">
        <w:rPr>
          <w:rFonts w:ascii="Calibri" w:hAnsi="Calibri" w:cs="Calibri"/>
          <w:color w:val="000000" w:themeColor="text1"/>
          <w:lang w:val="en-MY"/>
        </w:rPr>
        <w:t>, 44-54.</w:t>
      </w:r>
    </w:p>
    <w:p w14:paraId="48FD434A"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Kotchen</w:t>
      </w:r>
      <w:proofErr w:type="spellEnd"/>
      <w:r w:rsidRPr="00AD750C">
        <w:rPr>
          <w:rFonts w:ascii="Calibri" w:hAnsi="Calibri" w:cs="Calibri"/>
          <w:color w:val="000000" w:themeColor="text1"/>
          <w:lang w:val="en-MY"/>
        </w:rPr>
        <w:t xml:space="preserve">, M. J., &amp; </w:t>
      </w:r>
      <w:proofErr w:type="spellStart"/>
      <w:r w:rsidRPr="00AD750C">
        <w:rPr>
          <w:rFonts w:ascii="Calibri" w:hAnsi="Calibri" w:cs="Calibri"/>
          <w:color w:val="000000" w:themeColor="text1"/>
          <w:lang w:val="en-MY"/>
        </w:rPr>
        <w:t>Reiling</w:t>
      </w:r>
      <w:proofErr w:type="spellEnd"/>
      <w:r w:rsidRPr="00AD750C">
        <w:rPr>
          <w:rFonts w:ascii="Calibri" w:hAnsi="Calibri" w:cs="Calibri"/>
          <w:color w:val="000000" w:themeColor="text1"/>
          <w:lang w:val="en-MY"/>
        </w:rPr>
        <w:t>, S. D. (2000). Environmental attitudes, motivations, and contingent valuation of non-use values: A case study involving endangered species. Ecological Economics, 32(1), 93–107</w:t>
      </w:r>
    </w:p>
    <w:p w14:paraId="370B3C55"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lastRenderedPageBreak/>
        <w:t xml:space="preserve">Kruger, J. S., &amp; Chawla, L. (2002). “We know something someone doesn’t know”: children speak out on local conditions in Johannesburg. </w:t>
      </w:r>
      <w:r w:rsidRPr="00AD750C">
        <w:rPr>
          <w:rFonts w:ascii="Calibri" w:hAnsi="Calibri" w:cs="Calibri"/>
          <w:i/>
          <w:iCs/>
          <w:color w:val="000000" w:themeColor="text1"/>
          <w:lang w:val="en-MY"/>
        </w:rPr>
        <w:t>Environment and Urbanization</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14</w:t>
      </w:r>
      <w:r w:rsidRPr="00AD750C">
        <w:rPr>
          <w:rFonts w:ascii="Calibri" w:hAnsi="Calibri" w:cs="Calibri"/>
          <w:color w:val="000000" w:themeColor="text1"/>
          <w:lang w:val="en-MY"/>
        </w:rPr>
        <w:t>(2), 85-96</w:t>
      </w:r>
    </w:p>
    <w:p w14:paraId="45166989"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Kuo</w:t>
      </w:r>
      <w:proofErr w:type="spellEnd"/>
      <w:r w:rsidRPr="00AD750C">
        <w:rPr>
          <w:rFonts w:ascii="Calibri" w:hAnsi="Calibri" w:cs="Calibri"/>
          <w:color w:val="000000" w:themeColor="text1"/>
          <w:lang w:val="en-MY"/>
        </w:rPr>
        <w:t xml:space="preserve">, F. E., </w:t>
      </w:r>
      <w:proofErr w:type="spellStart"/>
      <w:r w:rsidRPr="00AD750C">
        <w:rPr>
          <w:rFonts w:ascii="Calibri" w:hAnsi="Calibri" w:cs="Calibri"/>
          <w:color w:val="000000" w:themeColor="text1"/>
          <w:lang w:val="en-MY"/>
        </w:rPr>
        <w:t>Bacaicoa</w:t>
      </w:r>
      <w:proofErr w:type="spellEnd"/>
      <w:r w:rsidRPr="00AD750C">
        <w:rPr>
          <w:rFonts w:ascii="Calibri" w:hAnsi="Calibri" w:cs="Calibri"/>
          <w:color w:val="000000" w:themeColor="text1"/>
          <w:lang w:val="en-MY"/>
        </w:rPr>
        <w:t xml:space="preserve">, M., &amp; Sullivan, W. C. (1998). Transforming inner-city landscapes: Trees, sense of safety, and preference. Environment and </w:t>
      </w:r>
      <w:proofErr w:type="spellStart"/>
      <w:r w:rsidRPr="00AD750C">
        <w:rPr>
          <w:rFonts w:ascii="Calibri" w:hAnsi="Calibri" w:cs="Calibri"/>
          <w:color w:val="000000" w:themeColor="text1"/>
          <w:lang w:val="en-MY"/>
        </w:rPr>
        <w:t>behavior</w:t>
      </w:r>
      <w:proofErr w:type="spellEnd"/>
      <w:r w:rsidRPr="00AD750C">
        <w:rPr>
          <w:rFonts w:ascii="Calibri" w:hAnsi="Calibri" w:cs="Calibri"/>
          <w:color w:val="000000" w:themeColor="text1"/>
          <w:lang w:val="en-MY"/>
        </w:rPr>
        <w:t>, 30(1), 28-59.</w:t>
      </w:r>
    </w:p>
    <w:p w14:paraId="07DB92C0"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Lee, C., &amp; </w:t>
      </w:r>
      <w:proofErr w:type="spellStart"/>
      <w:r w:rsidRPr="00AD750C">
        <w:rPr>
          <w:rFonts w:ascii="Calibri" w:hAnsi="Calibri" w:cs="Calibri"/>
          <w:color w:val="000000" w:themeColor="text1"/>
          <w:lang w:val="en-MY"/>
        </w:rPr>
        <w:t>Moudon</w:t>
      </w:r>
      <w:proofErr w:type="spellEnd"/>
      <w:r w:rsidRPr="00AD750C">
        <w:rPr>
          <w:rFonts w:ascii="Calibri" w:hAnsi="Calibri" w:cs="Calibri"/>
          <w:color w:val="000000" w:themeColor="text1"/>
          <w:lang w:val="en-MY"/>
        </w:rPr>
        <w:t>, A.V. (2008) Neighbourhood design and physical activity. Build Res Inf;36(5):395 –411.</w:t>
      </w:r>
    </w:p>
    <w:p w14:paraId="0D998B65"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Lee, A. C., &amp; Maheswaran, R. (2011). The health benefits of urban green spaces: a review of the evidence. </w:t>
      </w:r>
      <w:r w:rsidRPr="00AD750C">
        <w:rPr>
          <w:rFonts w:ascii="Calibri" w:hAnsi="Calibri" w:cs="Calibri"/>
          <w:i/>
          <w:iCs/>
          <w:color w:val="000000" w:themeColor="text1"/>
          <w:lang w:val="en-MY"/>
        </w:rPr>
        <w:t>Journal of public health</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33</w:t>
      </w:r>
      <w:r w:rsidRPr="00AD750C">
        <w:rPr>
          <w:rFonts w:ascii="Calibri" w:hAnsi="Calibri" w:cs="Calibri"/>
          <w:color w:val="000000" w:themeColor="text1"/>
          <w:lang w:val="en-MY"/>
        </w:rPr>
        <w:t>(2), 212-222</w:t>
      </w:r>
    </w:p>
    <w:p w14:paraId="56856BA5"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Lewicka</w:t>
      </w:r>
      <w:proofErr w:type="spellEnd"/>
      <w:r w:rsidRPr="00AD750C">
        <w:rPr>
          <w:rFonts w:ascii="Calibri" w:hAnsi="Calibri" w:cs="Calibri"/>
          <w:color w:val="000000" w:themeColor="text1"/>
          <w:lang w:val="en-MY"/>
        </w:rPr>
        <w:t xml:space="preserve">, M. (2005). Ways to make people active: The role of place attachment, cultural capital, and </w:t>
      </w:r>
      <w:proofErr w:type="spellStart"/>
      <w:r w:rsidRPr="00AD750C">
        <w:rPr>
          <w:rFonts w:ascii="Calibri" w:hAnsi="Calibri" w:cs="Calibri"/>
          <w:color w:val="000000" w:themeColor="text1"/>
          <w:lang w:val="en-MY"/>
        </w:rPr>
        <w:t>neighborhood</w:t>
      </w:r>
      <w:proofErr w:type="spellEnd"/>
      <w:r w:rsidRPr="00AD750C">
        <w:rPr>
          <w:rFonts w:ascii="Calibri" w:hAnsi="Calibri" w:cs="Calibri"/>
          <w:color w:val="000000" w:themeColor="text1"/>
          <w:lang w:val="en-MY"/>
        </w:rPr>
        <w:t xml:space="preserve"> ties.</w:t>
      </w:r>
      <w:r w:rsidRPr="00AD750C">
        <w:rPr>
          <w:rFonts w:ascii="Calibri" w:hAnsi="Calibri" w:cs="Calibri"/>
          <w:i/>
          <w:iCs/>
          <w:color w:val="000000" w:themeColor="text1"/>
          <w:lang w:val="en-MY"/>
        </w:rPr>
        <w:t xml:space="preserve"> J. Environ. Psychol.</w:t>
      </w:r>
      <w:r w:rsidRPr="00AD750C">
        <w:rPr>
          <w:rFonts w:ascii="Calibri" w:hAnsi="Calibri" w:cs="Calibri"/>
          <w:color w:val="000000" w:themeColor="text1"/>
          <w:lang w:val="en-MY"/>
        </w:rPr>
        <w:t xml:space="preserve"> 25, 381–395.</w:t>
      </w:r>
    </w:p>
    <w:p w14:paraId="577F7D7E"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Luttik</w:t>
      </w:r>
      <w:proofErr w:type="spellEnd"/>
      <w:r w:rsidRPr="00AD750C">
        <w:rPr>
          <w:rFonts w:ascii="Calibri" w:hAnsi="Calibri" w:cs="Calibri"/>
          <w:color w:val="000000" w:themeColor="text1"/>
          <w:lang w:val="en-MY"/>
        </w:rPr>
        <w:t xml:space="preserve">, J. (2000). The Value of Trees, Water and Open Spaces as Reflected by House Prices in the Netherlands. </w:t>
      </w:r>
      <w:proofErr w:type="spellStart"/>
      <w:r w:rsidRPr="00AD750C">
        <w:rPr>
          <w:rFonts w:ascii="Calibri" w:hAnsi="Calibri" w:cs="Calibri"/>
          <w:i/>
          <w:iCs/>
          <w:color w:val="000000" w:themeColor="text1"/>
          <w:lang w:val="en-MY"/>
        </w:rPr>
        <w:t>Landsc</w:t>
      </w:r>
      <w:proofErr w:type="spellEnd"/>
      <w:r w:rsidRPr="00AD750C">
        <w:rPr>
          <w:rFonts w:ascii="Calibri" w:hAnsi="Calibri" w:cs="Calibri"/>
          <w:i/>
          <w:iCs/>
          <w:color w:val="000000" w:themeColor="text1"/>
          <w:lang w:val="en-MY"/>
        </w:rPr>
        <w:t>. Urban Plan.</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48</w:t>
      </w:r>
      <w:r w:rsidRPr="00AD750C">
        <w:rPr>
          <w:rFonts w:ascii="Calibri" w:hAnsi="Calibri" w:cs="Calibri"/>
          <w:color w:val="000000" w:themeColor="text1"/>
          <w:lang w:val="en-MY"/>
        </w:rPr>
        <w:t>, 161–16</w:t>
      </w:r>
    </w:p>
    <w:p w14:paraId="50FE41D5"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Majumdar, S., Deng, J., Zhang, Y., &amp; </w:t>
      </w:r>
      <w:proofErr w:type="spellStart"/>
      <w:r w:rsidRPr="00AD750C">
        <w:rPr>
          <w:rFonts w:ascii="Calibri" w:hAnsi="Calibri" w:cs="Calibri"/>
          <w:color w:val="000000" w:themeColor="text1"/>
          <w:lang w:val="en-MY"/>
        </w:rPr>
        <w:t>Pierskalla</w:t>
      </w:r>
      <w:proofErr w:type="spellEnd"/>
      <w:r w:rsidRPr="00AD750C">
        <w:rPr>
          <w:rFonts w:ascii="Calibri" w:hAnsi="Calibri" w:cs="Calibri"/>
          <w:color w:val="000000" w:themeColor="text1"/>
          <w:lang w:val="en-MY"/>
        </w:rPr>
        <w:t xml:space="preserve">, C. (2011). Using contingent valuation to estimate the willingness of tourists to pay for urban forests: A study in Savannah, Georgia. </w:t>
      </w:r>
      <w:r w:rsidRPr="00AD750C">
        <w:rPr>
          <w:rFonts w:ascii="Calibri" w:hAnsi="Calibri" w:cs="Calibri"/>
          <w:i/>
          <w:iCs/>
          <w:color w:val="000000" w:themeColor="text1"/>
          <w:lang w:val="en-MY"/>
        </w:rPr>
        <w:t>Urban Forestry &amp; Urban Greening</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10</w:t>
      </w:r>
      <w:r w:rsidRPr="00AD750C">
        <w:rPr>
          <w:rFonts w:ascii="Calibri" w:hAnsi="Calibri" w:cs="Calibri"/>
          <w:color w:val="000000" w:themeColor="text1"/>
          <w:lang w:val="en-MY"/>
        </w:rPr>
        <w:t>(4), 275-280.</w:t>
      </w:r>
    </w:p>
    <w:p w14:paraId="45307A45"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Malek, N. A., &amp; </w:t>
      </w:r>
      <w:proofErr w:type="spellStart"/>
      <w:r w:rsidRPr="00AD750C">
        <w:rPr>
          <w:rFonts w:ascii="Calibri" w:hAnsi="Calibri" w:cs="Calibri"/>
          <w:color w:val="000000" w:themeColor="text1"/>
          <w:lang w:val="en-MY"/>
        </w:rPr>
        <w:t>Mariapan</w:t>
      </w:r>
      <w:proofErr w:type="spellEnd"/>
      <w:r w:rsidRPr="00AD750C">
        <w:rPr>
          <w:rFonts w:ascii="Calibri" w:hAnsi="Calibri" w:cs="Calibri"/>
          <w:color w:val="000000" w:themeColor="text1"/>
          <w:lang w:val="en-MY"/>
        </w:rPr>
        <w:t>, M. (2009). Visitors perception on vandalism and safety issues in a Malaysian urban park. Theoretical and Empirical Researches in Urban Management, 4(4 (13), 93-107.</w:t>
      </w:r>
    </w:p>
    <w:p w14:paraId="6FCF8680"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Matori</w:t>
      </w:r>
      <w:proofErr w:type="spellEnd"/>
      <w:r w:rsidRPr="00AD750C">
        <w:rPr>
          <w:rFonts w:ascii="Calibri" w:hAnsi="Calibri" w:cs="Calibri"/>
          <w:color w:val="000000" w:themeColor="text1"/>
          <w:lang w:val="en-MY"/>
        </w:rPr>
        <w:t xml:space="preserve">, A. N. (2016). Prioritizing the criteria for urban green space using AHP-multiple criteria decision model. In </w:t>
      </w:r>
      <w:r w:rsidRPr="00AD750C">
        <w:rPr>
          <w:rFonts w:ascii="Calibri" w:hAnsi="Calibri" w:cs="Calibri"/>
          <w:i/>
          <w:iCs/>
          <w:color w:val="000000" w:themeColor="text1"/>
          <w:lang w:val="en-MY"/>
        </w:rPr>
        <w:t>Engineering Challenges for Sustainable Future</w:t>
      </w:r>
      <w:r w:rsidRPr="00AD750C">
        <w:rPr>
          <w:rFonts w:ascii="Calibri" w:hAnsi="Calibri" w:cs="Calibri"/>
          <w:color w:val="000000" w:themeColor="text1"/>
          <w:lang w:val="en-MY"/>
        </w:rPr>
        <w:t xml:space="preserve"> (pp. 355-359). CRC Press.</w:t>
      </w:r>
    </w:p>
    <w:p w14:paraId="0767C9C0"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McCormack, G., Rock, M., Toohey, A., &amp; </w:t>
      </w:r>
      <w:proofErr w:type="spellStart"/>
      <w:r w:rsidRPr="00AD750C">
        <w:rPr>
          <w:rFonts w:ascii="Calibri" w:hAnsi="Calibri" w:cs="Calibri"/>
          <w:color w:val="000000" w:themeColor="text1"/>
          <w:lang w:val="en-MY"/>
        </w:rPr>
        <w:t>Hignell</w:t>
      </w:r>
      <w:proofErr w:type="spellEnd"/>
      <w:r w:rsidRPr="00AD750C">
        <w:rPr>
          <w:rFonts w:ascii="Calibri" w:hAnsi="Calibri" w:cs="Calibri"/>
          <w:color w:val="000000" w:themeColor="text1"/>
          <w:lang w:val="en-MY"/>
        </w:rPr>
        <w:t xml:space="preserve"> D. (2010). Characteristics of Urban Parks Associated with Park Use and Physical Activity: A review of qualitative research. </w:t>
      </w:r>
      <w:r w:rsidRPr="00AD750C">
        <w:rPr>
          <w:rFonts w:ascii="Calibri" w:hAnsi="Calibri" w:cs="Calibri"/>
          <w:i/>
          <w:iCs/>
          <w:color w:val="000000" w:themeColor="text1"/>
          <w:lang w:val="en-MY"/>
        </w:rPr>
        <w:t>Health Place</w:t>
      </w:r>
      <w:r w:rsidRPr="00AD750C">
        <w:rPr>
          <w:rFonts w:ascii="Calibri" w:hAnsi="Calibri" w:cs="Calibri"/>
          <w:color w:val="000000" w:themeColor="text1"/>
          <w:lang w:val="en-MY"/>
        </w:rPr>
        <w:t>, 16(4); 712–726.</w:t>
      </w:r>
    </w:p>
    <w:p w14:paraId="33B377E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Muslim, H. F. M., Yahya, N. A., &amp; </w:t>
      </w:r>
      <w:proofErr w:type="spellStart"/>
      <w:r w:rsidRPr="00AD750C">
        <w:rPr>
          <w:rFonts w:ascii="Calibri" w:hAnsi="Calibri" w:cs="Calibri"/>
          <w:color w:val="000000" w:themeColor="text1"/>
          <w:lang w:val="en-MY"/>
        </w:rPr>
        <w:t>Mamat</w:t>
      </w:r>
      <w:proofErr w:type="spellEnd"/>
      <w:r w:rsidRPr="00AD750C">
        <w:rPr>
          <w:rFonts w:ascii="Calibri" w:hAnsi="Calibri" w:cs="Calibri"/>
          <w:color w:val="000000" w:themeColor="text1"/>
          <w:lang w:val="en-MY"/>
        </w:rPr>
        <w:t>, M. P. (2018). Personal and Environment Factors Associated with Attraction to Tropical Urban Parks in Peninsular Malaysia. Journal of Business Management and Accounting, 8(2), 49-64.</w:t>
      </w:r>
    </w:p>
    <w:p w14:paraId="070CD39C"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National Institute for Health and Clinical Excellence (NICE) Clinical Guidance 43. (2004). Obesity: The Prevention, Identiﬁcation, Assessment and Management of Overweight and Obesity in Adults and </w:t>
      </w:r>
      <w:proofErr w:type="spellStart"/>
      <w:r w:rsidRPr="00AD750C">
        <w:rPr>
          <w:rFonts w:ascii="Calibri" w:hAnsi="Calibri" w:cs="Calibri"/>
          <w:color w:val="000000" w:themeColor="text1"/>
          <w:lang w:val="en-MY"/>
        </w:rPr>
        <w:t>Children.London</w:t>
      </w:r>
      <w:proofErr w:type="spellEnd"/>
      <w:r w:rsidRPr="00AD750C">
        <w:rPr>
          <w:rFonts w:ascii="Calibri" w:hAnsi="Calibri" w:cs="Calibri"/>
          <w:color w:val="000000" w:themeColor="text1"/>
          <w:lang w:val="en-MY"/>
        </w:rPr>
        <w:t>: NICE.</w:t>
      </w:r>
    </w:p>
    <w:p w14:paraId="121EBB9A" w14:textId="77777777" w:rsidR="00AD750C" w:rsidRPr="00AD750C" w:rsidRDefault="00AD750C" w:rsidP="00AD750C">
      <w:pPr>
        <w:pStyle w:val="BodyText"/>
        <w:ind w:left="567" w:right="-46" w:hanging="567"/>
        <w:jc w:val="both"/>
        <w:rPr>
          <w:rFonts w:ascii="Calibri" w:hAnsi="Calibri" w:cs="Calibri"/>
          <w:color w:val="000000" w:themeColor="text1"/>
          <w:lang w:val="en-MY"/>
        </w:rPr>
      </w:pPr>
      <w:proofErr w:type="spellStart"/>
      <w:r w:rsidRPr="00AD750C">
        <w:rPr>
          <w:rFonts w:ascii="Calibri" w:hAnsi="Calibri" w:cs="Calibri"/>
          <w:color w:val="000000" w:themeColor="text1"/>
          <w:lang w:val="en-MY"/>
        </w:rPr>
        <w:t>Neuvonen</w:t>
      </w:r>
      <w:proofErr w:type="spellEnd"/>
      <w:r w:rsidRPr="00AD750C">
        <w:rPr>
          <w:rFonts w:ascii="Calibri" w:hAnsi="Calibri" w:cs="Calibri"/>
          <w:color w:val="000000" w:themeColor="text1"/>
          <w:lang w:val="en-MY"/>
        </w:rPr>
        <w:t xml:space="preserve">, M., </w:t>
      </w:r>
      <w:proofErr w:type="spellStart"/>
      <w:r w:rsidRPr="00AD750C">
        <w:rPr>
          <w:rFonts w:ascii="Calibri" w:hAnsi="Calibri" w:cs="Calibri"/>
          <w:color w:val="000000" w:themeColor="text1"/>
          <w:lang w:val="en-MY"/>
        </w:rPr>
        <w:t>Sievänen</w:t>
      </w:r>
      <w:proofErr w:type="spellEnd"/>
      <w:r w:rsidRPr="00AD750C">
        <w:rPr>
          <w:rFonts w:ascii="Calibri" w:hAnsi="Calibri" w:cs="Calibri"/>
          <w:color w:val="000000" w:themeColor="text1"/>
          <w:lang w:val="en-MY"/>
        </w:rPr>
        <w:t xml:space="preserve">, T., </w:t>
      </w:r>
      <w:proofErr w:type="spellStart"/>
      <w:r w:rsidRPr="00AD750C">
        <w:rPr>
          <w:rFonts w:ascii="Calibri" w:hAnsi="Calibri" w:cs="Calibri"/>
          <w:color w:val="000000" w:themeColor="text1"/>
          <w:lang w:val="en-MY"/>
        </w:rPr>
        <w:t>Tönnes</w:t>
      </w:r>
      <w:proofErr w:type="spellEnd"/>
      <w:r w:rsidRPr="00AD750C">
        <w:rPr>
          <w:rFonts w:ascii="Calibri" w:hAnsi="Calibri" w:cs="Calibri"/>
          <w:color w:val="000000" w:themeColor="text1"/>
          <w:lang w:val="en-MY"/>
        </w:rPr>
        <w:t xml:space="preserve">, S., &amp; </w:t>
      </w:r>
      <w:proofErr w:type="spellStart"/>
      <w:r w:rsidRPr="00AD750C">
        <w:rPr>
          <w:rFonts w:ascii="Calibri" w:hAnsi="Calibri" w:cs="Calibri"/>
          <w:color w:val="000000" w:themeColor="text1"/>
          <w:lang w:val="en-MY"/>
        </w:rPr>
        <w:t>Koskela</w:t>
      </w:r>
      <w:proofErr w:type="spellEnd"/>
      <w:r w:rsidRPr="00AD750C">
        <w:rPr>
          <w:rFonts w:ascii="Calibri" w:hAnsi="Calibri" w:cs="Calibri"/>
          <w:color w:val="000000" w:themeColor="text1"/>
          <w:lang w:val="en-MY"/>
        </w:rPr>
        <w:t xml:space="preserve">, T. (2007). Access to green areas and the frequency of visits–A case study in Helsinki. </w:t>
      </w:r>
      <w:r w:rsidRPr="00AD750C">
        <w:rPr>
          <w:rFonts w:ascii="Calibri" w:hAnsi="Calibri" w:cs="Calibri"/>
          <w:i/>
          <w:iCs/>
          <w:color w:val="000000" w:themeColor="text1"/>
          <w:lang w:val="en-MY"/>
        </w:rPr>
        <w:t>Urban Forestry &amp; Urban Greening</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6</w:t>
      </w:r>
      <w:r w:rsidRPr="00AD750C">
        <w:rPr>
          <w:rFonts w:ascii="Calibri" w:hAnsi="Calibri" w:cs="Calibri"/>
          <w:color w:val="000000" w:themeColor="text1"/>
          <w:lang w:val="en-MY"/>
        </w:rPr>
        <w:t>(4), 235-247.</w:t>
      </w:r>
    </w:p>
    <w:p w14:paraId="400FB1B3"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Nielsen, T. S., &amp; Hansen, K. B. (2007). Do green areas affect health? Results from a Danish survey on the use of green areas and health indicators. </w:t>
      </w:r>
      <w:r w:rsidRPr="00AD750C">
        <w:rPr>
          <w:rFonts w:ascii="Calibri" w:hAnsi="Calibri" w:cs="Calibri"/>
          <w:i/>
          <w:iCs/>
          <w:color w:val="000000" w:themeColor="text1"/>
          <w:lang w:val="en-MY"/>
        </w:rPr>
        <w:t>Health &amp; place</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13</w:t>
      </w:r>
      <w:r w:rsidRPr="00AD750C">
        <w:rPr>
          <w:rFonts w:ascii="Calibri" w:hAnsi="Calibri" w:cs="Calibri"/>
          <w:color w:val="000000" w:themeColor="text1"/>
          <w:lang w:val="en-MY"/>
        </w:rPr>
        <w:t>(4), 839-850.</w:t>
      </w:r>
    </w:p>
    <w:p w14:paraId="3521070E"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Ogilvie, D., Foster, C. E., </w:t>
      </w:r>
      <w:proofErr w:type="spellStart"/>
      <w:r w:rsidRPr="00AD750C">
        <w:rPr>
          <w:rFonts w:ascii="Calibri" w:hAnsi="Calibri" w:cs="Calibri"/>
          <w:color w:val="000000" w:themeColor="text1"/>
          <w:lang w:val="en-MY"/>
        </w:rPr>
        <w:t>Rothnie</w:t>
      </w:r>
      <w:proofErr w:type="spellEnd"/>
      <w:r w:rsidRPr="00AD750C">
        <w:rPr>
          <w:rFonts w:ascii="Calibri" w:hAnsi="Calibri" w:cs="Calibri"/>
          <w:color w:val="000000" w:themeColor="text1"/>
          <w:lang w:val="en-MY"/>
        </w:rPr>
        <w:t xml:space="preserve">, H., </w:t>
      </w:r>
      <w:proofErr w:type="spellStart"/>
      <w:r w:rsidRPr="00AD750C">
        <w:rPr>
          <w:rFonts w:ascii="Calibri" w:hAnsi="Calibri" w:cs="Calibri"/>
          <w:color w:val="000000" w:themeColor="text1"/>
          <w:lang w:val="en-MY"/>
        </w:rPr>
        <w:t>Cavill</w:t>
      </w:r>
      <w:proofErr w:type="spellEnd"/>
      <w:r w:rsidRPr="00AD750C">
        <w:rPr>
          <w:rFonts w:ascii="Calibri" w:hAnsi="Calibri" w:cs="Calibri"/>
          <w:color w:val="000000" w:themeColor="text1"/>
          <w:lang w:val="en-MY"/>
        </w:rPr>
        <w:t>, N., Hamilton, V., &amp; Fitzsimons, C. F. (2007). Interventions to promote walking: systematic review. BMJ 334, 1204.</w:t>
      </w:r>
    </w:p>
    <w:p w14:paraId="4F18748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Oliveira, S., Andrade, H., &amp; </w:t>
      </w:r>
      <w:proofErr w:type="spellStart"/>
      <w:r w:rsidRPr="00AD750C">
        <w:rPr>
          <w:rFonts w:ascii="Calibri" w:hAnsi="Calibri" w:cs="Calibri"/>
          <w:color w:val="000000" w:themeColor="text1"/>
          <w:lang w:val="en-MY"/>
        </w:rPr>
        <w:t>Vaz</w:t>
      </w:r>
      <w:proofErr w:type="spellEnd"/>
      <w:r w:rsidRPr="00AD750C">
        <w:rPr>
          <w:rFonts w:ascii="Calibri" w:hAnsi="Calibri" w:cs="Calibri"/>
          <w:color w:val="000000" w:themeColor="text1"/>
          <w:lang w:val="en-MY"/>
        </w:rPr>
        <w:t>, T. (2011). The Cooling Effect of Green Spaces as a Contribution to the Mitigation of Urban Heat: A Case Study in Lisbon. Building and Environment, 46(11), 2186–2194 possible mechanism behind the relation between green space and health. Health Place 15, 586–595</w:t>
      </w:r>
    </w:p>
    <w:p w14:paraId="783C6EEF"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Salina, M. A., &amp; Abdul, H. I. N. (2006). Factors that influence users’ satisfaction on urban parks.  Built Environment Journal, 3(2). ISSN 1675-5022.</w:t>
      </w:r>
    </w:p>
    <w:p w14:paraId="4178B0A0"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Shores, K. A., &amp; West, S. T. (2008). The relationship between built park environments and physical activity in four park locations. </w:t>
      </w:r>
      <w:r w:rsidRPr="00AD750C">
        <w:rPr>
          <w:rFonts w:ascii="Calibri" w:hAnsi="Calibri" w:cs="Calibri"/>
          <w:i/>
          <w:iCs/>
          <w:color w:val="000000" w:themeColor="text1"/>
          <w:lang w:val="en-MY"/>
        </w:rPr>
        <w:t>Journal of Public Health Management and Practice</w:t>
      </w:r>
      <w:r w:rsidRPr="00AD750C">
        <w:rPr>
          <w:rFonts w:ascii="Calibri" w:hAnsi="Calibri" w:cs="Calibri"/>
          <w:color w:val="000000" w:themeColor="text1"/>
          <w:lang w:val="en-MY"/>
        </w:rPr>
        <w:t xml:space="preserve">, </w:t>
      </w:r>
      <w:r w:rsidRPr="00AD750C">
        <w:rPr>
          <w:rFonts w:ascii="Calibri" w:hAnsi="Calibri" w:cs="Calibri"/>
          <w:i/>
          <w:iCs/>
          <w:color w:val="000000" w:themeColor="text1"/>
          <w:lang w:val="en-MY"/>
        </w:rPr>
        <w:t>14</w:t>
      </w:r>
      <w:r w:rsidRPr="00AD750C">
        <w:rPr>
          <w:rFonts w:ascii="Calibri" w:hAnsi="Calibri" w:cs="Calibri"/>
          <w:color w:val="000000" w:themeColor="text1"/>
          <w:lang w:val="en-MY"/>
        </w:rPr>
        <w:t>(3), e9-e16.</w:t>
      </w:r>
    </w:p>
    <w:p w14:paraId="4E1CAFE2"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lastRenderedPageBreak/>
        <w:t>Smith, R. M., Gaston, K. J., Warren, P. H., &amp; Thompson, K. (2005). Urban domestic gardens (V): relationships between landcover composition, housing and landscape. Landscape Ecol. 20, 235–253.</w:t>
      </w:r>
    </w:p>
    <w:p w14:paraId="3D944F10"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Swami, S., &amp; Shah, J. (2011). Channel coordination in green supply chain management: the case of package size and shelf-space allocation. Technology Operation Management, 2(1), 50-59.</w:t>
      </w:r>
    </w:p>
    <w:p w14:paraId="7DA9EA1B"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Twohig-Bennett, C., &amp; Jones, A. (2018). The health benefits of the great outdoors: A systematic review and meta-analysis of greenspace exposure and health outcomes. Environmental research, 166, 628-637.</w:t>
      </w:r>
    </w:p>
    <w:p w14:paraId="7A871114"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Velarde, M. D., Fry, G., &amp; </w:t>
      </w:r>
      <w:proofErr w:type="spellStart"/>
      <w:r w:rsidRPr="00AD750C">
        <w:rPr>
          <w:rFonts w:ascii="Calibri" w:hAnsi="Calibri" w:cs="Calibri"/>
          <w:color w:val="000000" w:themeColor="text1"/>
          <w:lang w:val="en-MY"/>
        </w:rPr>
        <w:t>Tveit</w:t>
      </w:r>
      <w:proofErr w:type="spellEnd"/>
      <w:r w:rsidRPr="00AD750C">
        <w:rPr>
          <w:rFonts w:ascii="Calibri" w:hAnsi="Calibri" w:cs="Calibri"/>
          <w:color w:val="000000" w:themeColor="text1"/>
          <w:lang w:val="en-MY"/>
        </w:rPr>
        <w:t>, M. (2007). Health effects of viewing landscapes–Landscape types in environmental psychology. Urban forestry &amp; urban greening, 6(4), 199-212.</w:t>
      </w:r>
    </w:p>
    <w:p w14:paraId="2AA73576" w14:textId="77777777" w:rsidR="00AD750C" w:rsidRPr="00AD750C" w:rsidRDefault="00AD750C" w:rsidP="00AD750C">
      <w:pPr>
        <w:pStyle w:val="BodyText"/>
        <w:ind w:left="567" w:right="-46" w:hanging="567"/>
        <w:jc w:val="both"/>
        <w:rPr>
          <w:rFonts w:ascii="Calibri" w:hAnsi="Calibri" w:cs="Calibri"/>
          <w:color w:val="000000" w:themeColor="text1"/>
          <w:lang w:val="en-MY"/>
        </w:rPr>
      </w:pPr>
      <w:r w:rsidRPr="00AD750C">
        <w:rPr>
          <w:rFonts w:ascii="Calibri" w:hAnsi="Calibri" w:cs="Calibri"/>
          <w:color w:val="000000" w:themeColor="text1"/>
          <w:lang w:val="en-MY"/>
        </w:rPr>
        <w:t xml:space="preserve">Von </w:t>
      </w:r>
      <w:proofErr w:type="spellStart"/>
      <w:r w:rsidRPr="00AD750C">
        <w:rPr>
          <w:rFonts w:ascii="Calibri" w:hAnsi="Calibri" w:cs="Calibri"/>
          <w:color w:val="000000" w:themeColor="text1"/>
          <w:lang w:val="en-MY"/>
        </w:rPr>
        <w:t>Haaren</w:t>
      </w:r>
      <w:proofErr w:type="spellEnd"/>
      <w:r w:rsidRPr="00AD750C">
        <w:rPr>
          <w:rFonts w:ascii="Calibri" w:hAnsi="Calibri" w:cs="Calibri"/>
          <w:color w:val="000000" w:themeColor="text1"/>
          <w:lang w:val="en-MY"/>
        </w:rPr>
        <w:t>, C., &amp; Reich, M. (2006). The German way to greenways and habitat networks. Landscape and urban planning, 76(1-4), 7-22.</w:t>
      </w:r>
    </w:p>
    <w:p w14:paraId="6BBAB9D2" w14:textId="77777777" w:rsidR="00AD750C" w:rsidRPr="00AD750C" w:rsidRDefault="00AD750C" w:rsidP="00AD750C">
      <w:pPr>
        <w:pStyle w:val="BodyText"/>
        <w:ind w:left="567" w:right="-46" w:hanging="567"/>
        <w:jc w:val="both"/>
        <w:rPr>
          <w:rFonts w:ascii="Calibri" w:hAnsi="Calibri" w:cs="Calibri"/>
          <w:color w:val="000000" w:themeColor="text1"/>
        </w:rPr>
      </w:pPr>
    </w:p>
    <w:p w14:paraId="32425840" w14:textId="77777777" w:rsidR="00521321" w:rsidRPr="00AD750C" w:rsidRDefault="00521321" w:rsidP="00AD750C">
      <w:pPr>
        <w:ind w:left="567" w:right="-46" w:hanging="567"/>
        <w:rPr>
          <w:color w:val="000000" w:themeColor="text1"/>
          <w:lang w:val="en-GB" w:eastAsia="en-MY"/>
        </w:rPr>
      </w:pPr>
    </w:p>
    <w:sectPr w:rsidR="00521321" w:rsidRPr="00AD750C" w:rsidSect="00E32D34">
      <w:headerReference w:type="default" r:id="rId11"/>
      <w:footerReference w:type="default" r:id="rId12"/>
      <w:footerReference w:type="first" r:id="rId13"/>
      <w:pgSz w:w="11906" w:h="16838" w:code="9"/>
      <w:pgMar w:top="1440" w:right="1440" w:bottom="1440" w:left="1440" w:header="720" w:footer="720" w:gutter="0"/>
      <w:pgNumType w:start="8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10206" w14:textId="77777777" w:rsidR="008B7DA1" w:rsidRDefault="008B7DA1" w:rsidP="0011697D">
      <w:pPr>
        <w:spacing w:after="0" w:line="240" w:lineRule="auto"/>
      </w:pPr>
      <w:r>
        <w:separator/>
      </w:r>
    </w:p>
  </w:endnote>
  <w:endnote w:type="continuationSeparator" w:id="0">
    <w:p w14:paraId="57D424C8" w14:textId="77777777" w:rsidR="008B7DA1" w:rsidRDefault="008B7DA1" w:rsidP="0011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NewtonC">
    <w:altName w:val="Cambria"/>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Simplified Arabic">
    <w:charset w:val="B2"/>
    <w:family w:val="roman"/>
    <w:pitch w:val="variable"/>
    <w:sig w:usb0="00002003" w:usb1="80000000" w:usb2="00000008" w:usb3="00000000" w:csb0="00000041" w:csb1="00000000"/>
  </w:font>
  <w:font w:name="Calvert MT Std Light">
    <w:altName w:val="Calvert MT Std Light"/>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IN Engschrift St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Optima">
    <w:charset w:val="00"/>
    <w:family w:val="swiss"/>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Roboto">
    <w:panose1 w:val="02000000000000000000"/>
    <w:charset w:val="00"/>
    <w:family w:val="auto"/>
    <w:pitch w:val="variable"/>
    <w:sig w:usb0="E00002FF" w:usb1="5000205B" w:usb2="0000002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96872"/>
      <w:docPartObj>
        <w:docPartGallery w:val="Page Numbers (Bottom of Page)"/>
        <w:docPartUnique/>
      </w:docPartObj>
    </w:sdtPr>
    <w:sdtEndPr>
      <w:rPr>
        <w:noProof/>
      </w:rPr>
    </w:sdtEndPr>
    <w:sdtContent>
      <w:p w14:paraId="5662DD61" w14:textId="3788F7EE" w:rsidR="0017550D" w:rsidRDefault="001755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FACFE0" w14:textId="546542A1" w:rsidR="0017550D" w:rsidRDefault="00175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823570"/>
      <w:docPartObj>
        <w:docPartGallery w:val="Page Numbers (Bottom of Page)"/>
        <w:docPartUnique/>
      </w:docPartObj>
    </w:sdtPr>
    <w:sdtEndPr>
      <w:rPr>
        <w:noProof/>
      </w:rPr>
    </w:sdtEndPr>
    <w:sdtContent>
      <w:p w14:paraId="2E8A7898" w14:textId="0AD58D0D" w:rsidR="00C05E1D" w:rsidRDefault="00C05E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F6813C" w14:textId="77777777" w:rsidR="0017550D" w:rsidRDefault="00175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D3823" w14:textId="77777777" w:rsidR="008B7DA1" w:rsidRDefault="008B7DA1" w:rsidP="0011697D">
      <w:pPr>
        <w:spacing w:after="0" w:line="240" w:lineRule="auto"/>
      </w:pPr>
      <w:r>
        <w:separator/>
      </w:r>
    </w:p>
  </w:footnote>
  <w:footnote w:type="continuationSeparator" w:id="0">
    <w:p w14:paraId="226186EF" w14:textId="77777777" w:rsidR="008B7DA1" w:rsidRDefault="008B7DA1" w:rsidP="001169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D791" w14:textId="1739285A" w:rsidR="0017550D" w:rsidRPr="00FC2B1C" w:rsidRDefault="0017550D" w:rsidP="000026E9">
    <w:pPr>
      <w:widowControl w:val="0"/>
      <w:autoSpaceDE w:val="0"/>
      <w:autoSpaceDN w:val="0"/>
      <w:adjustRightInd w:val="0"/>
      <w:spacing w:after="0" w:line="240" w:lineRule="auto"/>
      <w:rPr>
        <w:rFonts w:ascii="Castellar" w:hAnsi="Castellar"/>
        <w:b/>
        <w:bCs/>
        <w:color w:val="1F3864" w:themeColor="accent1" w:themeShade="80"/>
        <w:spacing w:val="-6"/>
        <w:w w:val="85"/>
        <w:sz w:val="21"/>
        <w:szCs w:val="21"/>
        <w:lang w:val="en-GB"/>
      </w:rPr>
    </w:pPr>
    <w:r>
      <w:rPr>
        <w:rFonts w:ascii="Castellar" w:hAnsi="Castellar"/>
        <w:b/>
        <w:bCs/>
        <w:color w:val="1F3864" w:themeColor="accent1" w:themeShade="80"/>
        <w:spacing w:val="-6"/>
        <w:w w:val="85"/>
        <w:sz w:val="21"/>
        <w:szCs w:val="21"/>
        <w:lang w:val="en-GB"/>
      </w:rPr>
      <w:t>International Journal of Academic Research in Business and Social Sciences</w:t>
    </w:r>
  </w:p>
  <w:p w14:paraId="54F7C7B9" w14:textId="1B5DA29E" w:rsidR="0017550D" w:rsidRDefault="0017550D" w:rsidP="00F92577">
    <w:pPr>
      <w:spacing w:after="0" w:line="240" w:lineRule="auto"/>
    </w:pPr>
    <w:r w:rsidRPr="000515A5">
      <w:rPr>
        <w:b/>
        <w:bCs/>
        <w:spacing w:val="-18"/>
        <w:sz w:val="16"/>
        <w:szCs w:val="16"/>
        <w:lang w:val="en-GB" w:eastAsia="pl-PL"/>
      </w:rPr>
      <w:t>V</w:t>
    </w:r>
    <w:r w:rsidRPr="000515A5">
      <w:rPr>
        <w:b/>
        <w:bCs/>
        <w:sz w:val="16"/>
        <w:szCs w:val="16"/>
        <w:lang w:val="en-GB" w:eastAsia="pl-PL"/>
      </w:rPr>
      <w:t>ol.</w:t>
    </w:r>
    <w:r w:rsidRPr="000515A5">
      <w:rPr>
        <w:b/>
        <w:bCs/>
        <w:spacing w:val="22"/>
        <w:sz w:val="16"/>
        <w:szCs w:val="16"/>
        <w:lang w:val="en-GB" w:eastAsia="pl-PL"/>
      </w:rPr>
      <w:t xml:space="preserve"> </w:t>
    </w:r>
    <w:r>
      <w:rPr>
        <w:b/>
        <w:bCs/>
        <w:spacing w:val="22"/>
        <w:sz w:val="16"/>
        <w:szCs w:val="16"/>
        <w:lang w:val="en-GB" w:eastAsia="pl-PL"/>
      </w:rPr>
      <w:t>1</w:t>
    </w:r>
    <w:r w:rsidR="00D94166">
      <w:rPr>
        <w:b/>
        <w:bCs/>
        <w:spacing w:val="22"/>
        <w:sz w:val="16"/>
        <w:szCs w:val="16"/>
        <w:lang w:val="en-GB" w:eastAsia="pl-PL"/>
      </w:rPr>
      <w:t>2</w:t>
    </w:r>
    <w:r w:rsidRPr="000515A5">
      <w:rPr>
        <w:b/>
        <w:bCs/>
        <w:sz w:val="16"/>
        <w:szCs w:val="16"/>
        <w:lang w:val="en-GB" w:eastAsia="pl-PL"/>
      </w:rPr>
      <w:t>,</w:t>
    </w:r>
    <w:r w:rsidRPr="000515A5">
      <w:rPr>
        <w:b/>
        <w:bCs/>
        <w:spacing w:val="11"/>
        <w:sz w:val="16"/>
        <w:szCs w:val="16"/>
        <w:lang w:val="en-GB" w:eastAsia="pl-PL"/>
      </w:rPr>
      <w:t xml:space="preserve"> </w:t>
    </w:r>
    <w:r w:rsidRPr="000515A5">
      <w:rPr>
        <w:b/>
        <w:bCs/>
        <w:sz w:val="16"/>
        <w:szCs w:val="16"/>
        <w:lang w:val="en-GB" w:eastAsia="pl-PL"/>
      </w:rPr>
      <w:t>No.</w:t>
    </w:r>
    <w:r>
      <w:rPr>
        <w:b/>
        <w:bCs/>
        <w:sz w:val="16"/>
        <w:szCs w:val="16"/>
        <w:lang w:val="en-GB" w:eastAsia="pl-PL"/>
      </w:rPr>
      <w:t xml:space="preserve"> 1, </w:t>
    </w:r>
    <w:r w:rsidRPr="000515A5">
      <w:rPr>
        <w:b/>
        <w:bCs/>
        <w:sz w:val="16"/>
        <w:szCs w:val="16"/>
        <w:lang w:val="en-GB" w:eastAsia="pl-PL"/>
      </w:rPr>
      <w:t>20</w:t>
    </w:r>
    <w:r>
      <w:rPr>
        <w:b/>
        <w:bCs/>
        <w:sz w:val="16"/>
        <w:szCs w:val="16"/>
        <w:lang w:val="en-GB" w:eastAsia="pl-PL"/>
      </w:rPr>
      <w:t>2</w:t>
    </w:r>
    <w:r w:rsidR="00D94166">
      <w:rPr>
        <w:b/>
        <w:bCs/>
        <w:sz w:val="16"/>
        <w:szCs w:val="16"/>
        <w:lang w:val="en-GB" w:eastAsia="pl-PL"/>
      </w:rPr>
      <w:t>2</w:t>
    </w:r>
    <w:r w:rsidRPr="000515A5">
      <w:rPr>
        <w:b/>
        <w:bCs/>
        <w:sz w:val="16"/>
        <w:szCs w:val="16"/>
        <w:lang w:val="en-GB" w:eastAsia="pl-PL"/>
      </w:rPr>
      <w:t>,</w:t>
    </w:r>
    <w:r w:rsidRPr="000515A5">
      <w:rPr>
        <w:b/>
        <w:bCs/>
        <w:spacing w:val="8"/>
        <w:sz w:val="16"/>
        <w:szCs w:val="16"/>
        <w:lang w:val="en-GB" w:eastAsia="pl-PL"/>
      </w:rPr>
      <w:t xml:space="preserve"> </w:t>
    </w:r>
    <w:r w:rsidRPr="00D341DE">
      <w:rPr>
        <w:b/>
        <w:bCs/>
        <w:position w:val="1"/>
        <w:sz w:val="16"/>
        <w:szCs w:val="16"/>
        <w:lang w:val="en-GB" w:eastAsia="pl-PL"/>
      </w:rPr>
      <w:t>E-ISSN:</w:t>
    </w:r>
    <w:r w:rsidRPr="00D341DE">
      <w:rPr>
        <w:b/>
        <w:bCs/>
        <w:spacing w:val="17"/>
        <w:position w:val="1"/>
        <w:sz w:val="16"/>
        <w:szCs w:val="16"/>
        <w:lang w:val="en-GB" w:eastAsia="pl-PL"/>
      </w:rPr>
      <w:t xml:space="preserve"> </w:t>
    </w:r>
    <w:r>
      <w:rPr>
        <w:b/>
        <w:bCs/>
        <w:spacing w:val="17"/>
        <w:position w:val="1"/>
        <w:sz w:val="16"/>
        <w:szCs w:val="16"/>
        <w:lang w:val="en-GB" w:eastAsia="pl-PL"/>
      </w:rPr>
      <w:t>2222</w:t>
    </w:r>
    <w:r w:rsidRPr="00D341DE">
      <w:rPr>
        <w:b/>
        <w:bCs/>
        <w:position w:val="1"/>
        <w:sz w:val="16"/>
        <w:szCs w:val="16"/>
        <w:lang w:val="en-GB" w:eastAsia="pl-PL"/>
      </w:rPr>
      <w:t>-</w:t>
    </w:r>
    <w:r>
      <w:rPr>
        <w:b/>
        <w:bCs/>
        <w:position w:val="1"/>
        <w:sz w:val="16"/>
        <w:szCs w:val="16"/>
        <w:lang w:val="en-GB" w:eastAsia="pl-PL"/>
      </w:rPr>
      <w:t xml:space="preserve">6990 </w:t>
    </w:r>
    <w:r w:rsidRPr="00D341DE">
      <w:rPr>
        <w:b/>
        <w:bCs/>
        <w:sz w:val="16"/>
        <w:szCs w:val="16"/>
        <w:lang w:val="en-GB" w:eastAsia="pl-PL"/>
      </w:rPr>
      <w:t xml:space="preserve">© </w:t>
    </w:r>
    <w:r>
      <w:rPr>
        <w:b/>
        <w:bCs/>
        <w:sz w:val="16"/>
        <w:szCs w:val="16"/>
        <w:lang w:val="en-GB" w:eastAsia="pl-PL"/>
      </w:rPr>
      <w:t>202</w:t>
    </w:r>
    <w:r w:rsidR="00D94166">
      <w:rPr>
        <w:b/>
        <w:bCs/>
        <w:sz w:val="16"/>
        <w:szCs w:val="16"/>
        <w:lang w:val="en-GB" w:eastAsia="pl-PL"/>
      </w:rPr>
      <w:t>2</w:t>
    </w:r>
    <w:r w:rsidRPr="00D341DE">
      <w:rPr>
        <w:b/>
        <w:bCs/>
        <w:sz w:val="16"/>
        <w:szCs w:val="16"/>
        <w:lang w:val="en-GB" w:eastAsia="pl-PL"/>
      </w:rPr>
      <w:t xml:space="preserve"> HRMARS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A20"/>
    <w:multiLevelType w:val="multilevel"/>
    <w:tmpl w:val="3A0AF7AC"/>
    <w:lvl w:ilvl="0">
      <w:start w:val="3"/>
      <w:numFmt w:val="decimal"/>
      <w:lvlText w:val="%1."/>
      <w:lvlJc w:val="left"/>
      <w:pPr>
        <w:ind w:left="644"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5D0F0B"/>
    <w:multiLevelType w:val="multilevel"/>
    <w:tmpl w:val="0B180F28"/>
    <w:styleLink w:val="Mazleha-GayaUKM-Founder"/>
    <w:lvl w:ilvl="0">
      <w:start w:val="1"/>
      <w:numFmt w:val="decimal"/>
      <w:lvlText w:val="%1"/>
      <w:lvlJc w:val="left"/>
      <w:pPr>
        <w:ind w:left="0" w:firstLine="0"/>
      </w:pPr>
      <w:rPr>
        <w:rFonts w:ascii="Times New Roman" w:hAnsi="Times New Roman" w:cs="Times New Roman" w:hint="default"/>
        <w:b/>
        <w:i w:val="0"/>
        <w:caps w:val="0"/>
        <w:vanish/>
        <w:color w:val="FF0000"/>
        <w:sz w:val="22"/>
      </w:rPr>
    </w:lvl>
    <w:lvl w:ilvl="1">
      <w:start w:val="1"/>
      <w:numFmt w:val="upperRoman"/>
      <w:lvlRestart w:val="0"/>
      <w:lvlText w:val="CHAPTER %2"/>
      <w:lvlJc w:val="left"/>
      <w:pPr>
        <w:tabs>
          <w:tab w:val="num" w:pos="1418"/>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sz w:val="22"/>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0" w:firstLine="0"/>
      </w:pPr>
      <w:rPr>
        <w:rFonts w:ascii="Times New Roman" w:hAnsi="Times New Roman" w:hint="default"/>
        <w:b/>
        <w:i w:val="0"/>
        <w:sz w:val="24"/>
      </w:rPr>
    </w:lvl>
    <w:lvl w:ilvl="7">
      <w:start w:val="1"/>
      <w:numFmt w:val="none"/>
      <w:lvlText w:val=""/>
      <w:lvlJc w:val="left"/>
      <w:pPr>
        <w:ind w:left="0" w:firstLine="0"/>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 w15:restartNumberingAfterBreak="0">
    <w:nsid w:val="0B8066D1"/>
    <w:multiLevelType w:val="hybridMultilevel"/>
    <w:tmpl w:val="CE762252"/>
    <w:lvl w:ilvl="0" w:tplc="9028E460">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 w15:restartNumberingAfterBreak="0">
    <w:nsid w:val="10912D82"/>
    <w:multiLevelType w:val="multilevel"/>
    <w:tmpl w:val="2CA64FA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61DD1"/>
    <w:multiLevelType w:val="hybridMultilevel"/>
    <w:tmpl w:val="26CCA5D6"/>
    <w:lvl w:ilvl="0" w:tplc="FABCB3D2">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15:restartNumberingAfterBreak="0">
    <w:nsid w:val="1BC8067A"/>
    <w:multiLevelType w:val="multilevel"/>
    <w:tmpl w:val="46C428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D21E1F"/>
    <w:multiLevelType w:val="multilevel"/>
    <w:tmpl w:val="8152A72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E254FF"/>
    <w:multiLevelType w:val="multilevel"/>
    <w:tmpl w:val="3B5EFFD8"/>
    <w:styleLink w:val="Mazleha-UKM-Melayu"/>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8" w15:restartNumberingAfterBreak="0">
    <w:nsid w:val="2F4C3FD8"/>
    <w:multiLevelType w:val="hybridMultilevel"/>
    <w:tmpl w:val="0B42588A"/>
    <w:lvl w:ilvl="0" w:tplc="64DCA5BE">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9" w15:restartNumberingAfterBreak="0">
    <w:nsid w:val="2F7A2438"/>
    <w:multiLevelType w:val="hybridMultilevel"/>
    <w:tmpl w:val="DE4CBFE0"/>
    <w:lvl w:ilvl="0" w:tplc="B4022C54">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334777BF"/>
    <w:multiLevelType w:val="hybridMultilevel"/>
    <w:tmpl w:val="7DBC01F0"/>
    <w:lvl w:ilvl="0" w:tplc="44090019">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11" w15:restartNumberingAfterBreak="0">
    <w:nsid w:val="334F2670"/>
    <w:multiLevelType w:val="multilevel"/>
    <w:tmpl w:val="7BD0597A"/>
    <w:lvl w:ilvl="0">
      <w:start w:val="1"/>
      <w:numFmt w:val="decimal"/>
      <w:lvlText w:val="%1.0"/>
      <w:lvlJc w:val="left"/>
      <w:pPr>
        <w:ind w:left="720" w:hanging="720"/>
      </w:pPr>
    </w:lvl>
    <w:lvl w:ilvl="1">
      <w:start w:val="1"/>
      <w:numFmt w:val="decimal"/>
      <w:lvlText w:val="%1.%2"/>
      <w:lvlJc w:val="left"/>
      <w:pPr>
        <w:ind w:left="1571" w:hanging="720"/>
      </w:pPr>
    </w:lvl>
    <w:lvl w:ilvl="2">
      <w:start w:val="1"/>
      <w:numFmt w:val="decimal"/>
      <w:lvlText w:val="%1.%2.%3"/>
      <w:lvlJc w:val="left"/>
      <w:pPr>
        <w:ind w:left="1996"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8C71FF"/>
    <w:multiLevelType w:val="multilevel"/>
    <w:tmpl w:val="3E6AEA76"/>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49295BA8"/>
    <w:multiLevelType w:val="multilevel"/>
    <w:tmpl w:val="A59845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3227DDF"/>
    <w:multiLevelType w:val="hybridMultilevel"/>
    <w:tmpl w:val="F6AE373E"/>
    <w:lvl w:ilvl="0" w:tplc="5F8C1B76">
      <w:start w:val="1"/>
      <w:numFmt w:val="lowerRoman"/>
      <w:lvlText w:val="%1)"/>
      <w:lvlJc w:val="left"/>
      <w:pPr>
        <w:ind w:left="720" w:hanging="72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575B7D9F"/>
    <w:multiLevelType w:val="hybridMultilevel"/>
    <w:tmpl w:val="1FEA93F4"/>
    <w:styleLink w:val="Numbered"/>
    <w:lvl w:ilvl="0" w:tplc="A38CC4AE">
      <w:start w:val="1"/>
      <w:numFmt w:val="decimal"/>
      <w:lvlText w:val="%1."/>
      <w:lvlJc w:val="left"/>
      <w:pPr>
        <w:ind w:left="3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FF46360">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D8F27C66">
      <w:start w:val="1"/>
      <w:numFmt w:val="decimal"/>
      <w:lvlText w:val="%3."/>
      <w:lvlJc w:val="left"/>
      <w:pPr>
        <w:ind w:left="11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B86E50">
      <w:start w:val="1"/>
      <w:numFmt w:val="decimal"/>
      <w:lvlText w:val="%4."/>
      <w:lvlJc w:val="left"/>
      <w:pPr>
        <w:ind w:left="14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587C58">
      <w:start w:val="1"/>
      <w:numFmt w:val="decimal"/>
      <w:lvlText w:val="%5."/>
      <w:lvlJc w:val="left"/>
      <w:pPr>
        <w:ind w:left="183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9980B4E">
      <w:start w:val="1"/>
      <w:numFmt w:val="decimal"/>
      <w:lvlText w:val="%6."/>
      <w:lvlJc w:val="left"/>
      <w:pPr>
        <w:ind w:left="219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ED24CDE">
      <w:start w:val="1"/>
      <w:numFmt w:val="decimal"/>
      <w:lvlText w:val="%7."/>
      <w:lvlJc w:val="left"/>
      <w:pPr>
        <w:ind w:left="255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902191C">
      <w:start w:val="1"/>
      <w:numFmt w:val="decimal"/>
      <w:lvlText w:val="%8."/>
      <w:lvlJc w:val="left"/>
      <w:pPr>
        <w:ind w:left="291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1F01D12">
      <w:start w:val="1"/>
      <w:numFmt w:val="decimal"/>
      <w:lvlText w:val="%9."/>
      <w:lvlJc w:val="left"/>
      <w:pPr>
        <w:ind w:left="3273" w:hanging="39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71996"/>
    <w:multiLevelType w:val="hybridMultilevel"/>
    <w:tmpl w:val="99A48EE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9" w15:restartNumberingAfterBreak="0">
    <w:nsid w:val="601D78F7"/>
    <w:multiLevelType w:val="multilevel"/>
    <w:tmpl w:val="01AEF19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15:restartNumberingAfterBreak="0">
    <w:nsid w:val="6B5033AB"/>
    <w:multiLevelType w:val="hybridMultilevel"/>
    <w:tmpl w:val="98F69688"/>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6F1F373C"/>
    <w:multiLevelType w:val="hybridMultilevel"/>
    <w:tmpl w:val="5186F4AE"/>
    <w:lvl w:ilvl="0" w:tplc="846EF2DA">
      <w:start w:val="1"/>
      <w:numFmt w:val="decimal"/>
      <w:pStyle w:val="ListNumber2"/>
      <w:lvlText w:val="%1."/>
      <w:lvlJc w:val="left"/>
      <w:pPr>
        <w:tabs>
          <w:tab w:val="num" w:pos="643"/>
        </w:tabs>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3305C"/>
    <w:multiLevelType w:val="multilevel"/>
    <w:tmpl w:val="E1F04068"/>
    <w:lvl w:ilvl="0">
      <w:start w:val="1"/>
      <w:numFmt w:val="decimal"/>
      <w:lvlText w:val="%1"/>
      <w:lvlJc w:val="left"/>
      <w:pPr>
        <w:ind w:left="360" w:hanging="360"/>
      </w:pPr>
    </w:lvl>
    <w:lvl w:ilvl="1">
      <w:start w:val="2"/>
      <w:numFmt w:val="decimal"/>
      <w:lvlText w:val="%1.%2"/>
      <w:lvlJc w:val="left"/>
      <w:pPr>
        <w:ind w:left="1931" w:hanging="360"/>
      </w:pPr>
    </w:lvl>
    <w:lvl w:ilvl="2">
      <w:start w:val="1"/>
      <w:numFmt w:val="decimal"/>
      <w:lvlText w:val="%1.%2.%3"/>
      <w:lvlJc w:val="left"/>
      <w:pPr>
        <w:ind w:left="3862" w:hanging="720"/>
      </w:pPr>
    </w:lvl>
    <w:lvl w:ilvl="3">
      <w:start w:val="1"/>
      <w:numFmt w:val="decimal"/>
      <w:lvlText w:val="%1.%2.%3.%4"/>
      <w:lvlJc w:val="left"/>
      <w:pPr>
        <w:ind w:left="5433" w:hanging="720"/>
      </w:pPr>
    </w:lvl>
    <w:lvl w:ilvl="4">
      <w:start w:val="1"/>
      <w:numFmt w:val="decimal"/>
      <w:lvlText w:val="%1.%2.%3.%4.%5"/>
      <w:lvlJc w:val="left"/>
      <w:pPr>
        <w:ind w:left="7364" w:hanging="1080"/>
      </w:pPr>
    </w:lvl>
    <w:lvl w:ilvl="5">
      <w:start w:val="1"/>
      <w:numFmt w:val="decimal"/>
      <w:lvlText w:val="%1.%2.%3.%4.%5.%6"/>
      <w:lvlJc w:val="left"/>
      <w:pPr>
        <w:ind w:left="8935" w:hanging="1080"/>
      </w:pPr>
    </w:lvl>
    <w:lvl w:ilvl="6">
      <w:start w:val="1"/>
      <w:numFmt w:val="decimal"/>
      <w:lvlText w:val="%1.%2.%3.%4.%5.%6.%7"/>
      <w:lvlJc w:val="left"/>
      <w:pPr>
        <w:ind w:left="10866" w:hanging="1440"/>
      </w:pPr>
    </w:lvl>
    <w:lvl w:ilvl="7">
      <w:start w:val="1"/>
      <w:numFmt w:val="decimal"/>
      <w:lvlText w:val="%1.%2.%3.%4.%5.%6.%7.%8"/>
      <w:lvlJc w:val="left"/>
      <w:pPr>
        <w:ind w:left="12437" w:hanging="1440"/>
      </w:pPr>
    </w:lvl>
    <w:lvl w:ilvl="8">
      <w:start w:val="1"/>
      <w:numFmt w:val="decimal"/>
      <w:lvlText w:val="%1.%2.%3.%4.%5.%6.%7.%8.%9"/>
      <w:lvlJc w:val="left"/>
      <w:pPr>
        <w:ind w:left="14368" w:hanging="1800"/>
      </w:pPr>
    </w:lvl>
  </w:abstractNum>
  <w:abstractNum w:abstractNumId="23"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7"/>
  </w:num>
  <w:num w:numId="3">
    <w:abstractNumId w:val="23"/>
  </w:num>
  <w:num w:numId="4">
    <w:abstractNumId w:val="16"/>
  </w:num>
  <w:num w:numId="5">
    <w:abstractNumId w:val="21"/>
    <w:lvlOverride w:ilvl="0">
      <w:startOverride w:val="1"/>
    </w:lvlOverride>
  </w:num>
  <w:num w:numId="6">
    <w:abstractNumId w:val="12"/>
  </w:num>
  <w:num w:numId="7">
    <w:abstractNumId w:val="17"/>
  </w:num>
  <w:num w:numId="8">
    <w:abstractNumId w:val="15"/>
  </w:num>
  <w:num w:numId="9">
    <w:abstractNumId w:val="8"/>
  </w:num>
  <w:num w:numId="10">
    <w:abstractNumId w:val="20"/>
  </w:num>
  <w:num w:numId="11">
    <w:abstractNumId w:val="18"/>
  </w:num>
  <w:num w:numId="12">
    <w:abstractNumId w:val="9"/>
  </w:num>
  <w:num w:numId="13">
    <w:abstractNumId w:val="2"/>
  </w:num>
  <w:num w:numId="14">
    <w:abstractNumId w:val="4"/>
  </w:num>
  <w:num w:numId="15">
    <w:abstractNumId w:val="13"/>
  </w:num>
  <w:num w:numId="16">
    <w:abstractNumId w:val="1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22"/>
  </w:num>
  <w:num w:numId="21">
    <w:abstractNumId w:val="6"/>
  </w:num>
  <w:num w:numId="22">
    <w:abstractNumId w:val="3"/>
  </w:num>
  <w:num w:numId="23">
    <w:abstractNumId w:val="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1MTQ2szA1tDA1NTJS0lEKTi0uzszPAymwrAUA/C5aICwAAAA="/>
  </w:docVars>
  <w:rsids>
    <w:rsidRoot w:val="00317C65"/>
    <w:rsid w:val="0000010A"/>
    <w:rsid w:val="00001049"/>
    <w:rsid w:val="000018CE"/>
    <w:rsid w:val="000020A4"/>
    <w:rsid w:val="00002189"/>
    <w:rsid w:val="000026E9"/>
    <w:rsid w:val="0000407A"/>
    <w:rsid w:val="0000546C"/>
    <w:rsid w:val="000062D8"/>
    <w:rsid w:val="000070D7"/>
    <w:rsid w:val="00007ED8"/>
    <w:rsid w:val="00012DBC"/>
    <w:rsid w:val="00013A78"/>
    <w:rsid w:val="000140FF"/>
    <w:rsid w:val="000153B1"/>
    <w:rsid w:val="00016176"/>
    <w:rsid w:val="00017AD8"/>
    <w:rsid w:val="00017F8F"/>
    <w:rsid w:val="000219EB"/>
    <w:rsid w:val="00022EB2"/>
    <w:rsid w:val="00022F0B"/>
    <w:rsid w:val="00023359"/>
    <w:rsid w:val="000233CC"/>
    <w:rsid w:val="00024AD5"/>
    <w:rsid w:val="00024D24"/>
    <w:rsid w:val="00026B6F"/>
    <w:rsid w:val="00027531"/>
    <w:rsid w:val="0002753E"/>
    <w:rsid w:val="0003008C"/>
    <w:rsid w:val="000313E4"/>
    <w:rsid w:val="00031EE0"/>
    <w:rsid w:val="00032BDE"/>
    <w:rsid w:val="00033055"/>
    <w:rsid w:val="000361E2"/>
    <w:rsid w:val="00036B80"/>
    <w:rsid w:val="00041D61"/>
    <w:rsid w:val="00041EB5"/>
    <w:rsid w:val="00042752"/>
    <w:rsid w:val="000441C5"/>
    <w:rsid w:val="00044903"/>
    <w:rsid w:val="00044DAF"/>
    <w:rsid w:val="00045610"/>
    <w:rsid w:val="00046039"/>
    <w:rsid w:val="000461E3"/>
    <w:rsid w:val="0004636B"/>
    <w:rsid w:val="00046373"/>
    <w:rsid w:val="00046F5D"/>
    <w:rsid w:val="0005064A"/>
    <w:rsid w:val="000507A8"/>
    <w:rsid w:val="00051D4B"/>
    <w:rsid w:val="00052616"/>
    <w:rsid w:val="000532CD"/>
    <w:rsid w:val="000542AA"/>
    <w:rsid w:val="00054367"/>
    <w:rsid w:val="00054B43"/>
    <w:rsid w:val="00055FD7"/>
    <w:rsid w:val="00056133"/>
    <w:rsid w:val="000578A9"/>
    <w:rsid w:val="00060D44"/>
    <w:rsid w:val="00061038"/>
    <w:rsid w:val="0006139A"/>
    <w:rsid w:val="00061C90"/>
    <w:rsid w:val="00062658"/>
    <w:rsid w:val="00063E3B"/>
    <w:rsid w:val="00065098"/>
    <w:rsid w:val="00065B8E"/>
    <w:rsid w:val="00066033"/>
    <w:rsid w:val="00066155"/>
    <w:rsid w:val="00067320"/>
    <w:rsid w:val="00070460"/>
    <w:rsid w:val="00070CDF"/>
    <w:rsid w:val="00070D83"/>
    <w:rsid w:val="00071997"/>
    <w:rsid w:val="00073252"/>
    <w:rsid w:val="00075043"/>
    <w:rsid w:val="00075B85"/>
    <w:rsid w:val="00075E76"/>
    <w:rsid w:val="0007630A"/>
    <w:rsid w:val="0007705D"/>
    <w:rsid w:val="0007784F"/>
    <w:rsid w:val="000808A5"/>
    <w:rsid w:val="0008158E"/>
    <w:rsid w:val="000815B5"/>
    <w:rsid w:val="0008239F"/>
    <w:rsid w:val="000823F4"/>
    <w:rsid w:val="00083343"/>
    <w:rsid w:val="000838EA"/>
    <w:rsid w:val="00083B1A"/>
    <w:rsid w:val="000840A5"/>
    <w:rsid w:val="00084457"/>
    <w:rsid w:val="000846B4"/>
    <w:rsid w:val="00085C24"/>
    <w:rsid w:val="00085DF9"/>
    <w:rsid w:val="0008616B"/>
    <w:rsid w:val="00090736"/>
    <w:rsid w:val="000920BD"/>
    <w:rsid w:val="000937E5"/>
    <w:rsid w:val="00093962"/>
    <w:rsid w:val="00094656"/>
    <w:rsid w:val="00094EAC"/>
    <w:rsid w:val="00094F81"/>
    <w:rsid w:val="00095036"/>
    <w:rsid w:val="00095560"/>
    <w:rsid w:val="00095A1D"/>
    <w:rsid w:val="00097AEF"/>
    <w:rsid w:val="000A0CA6"/>
    <w:rsid w:val="000A0E17"/>
    <w:rsid w:val="000A1B7A"/>
    <w:rsid w:val="000A2D89"/>
    <w:rsid w:val="000A31D5"/>
    <w:rsid w:val="000A3A9D"/>
    <w:rsid w:val="000A5103"/>
    <w:rsid w:val="000A6527"/>
    <w:rsid w:val="000A6C63"/>
    <w:rsid w:val="000A7419"/>
    <w:rsid w:val="000A75B6"/>
    <w:rsid w:val="000B0735"/>
    <w:rsid w:val="000B11DF"/>
    <w:rsid w:val="000B3896"/>
    <w:rsid w:val="000B56F7"/>
    <w:rsid w:val="000B6317"/>
    <w:rsid w:val="000B65EC"/>
    <w:rsid w:val="000B698A"/>
    <w:rsid w:val="000B6E9E"/>
    <w:rsid w:val="000B6F68"/>
    <w:rsid w:val="000B7485"/>
    <w:rsid w:val="000C01A0"/>
    <w:rsid w:val="000C0D8B"/>
    <w:rsid w:val="000C16F0"/>
    <w:rsid w:val="000C1EC8"/>
    <w:rsid w:val="000C2C54"/>
    <w:rsid w:val="000C2C9E"/>
    <w:rsid w:val="000C3138"/>
    <w:rsid w:val="000C4BD6"/>
    <w:rsid w:val="000C5868"/>
    <w:rsid w:val="000C609F"/>
    <w:rsid w:val="000C6EF8"/>
    <w:rsid w:val="000D0378"/>
    <w:rsid w:val="000D039B"/>
    <w:rsid w:val="000D0968"/>
    <w:rsid w:val="000D15AD"/>
    <w:rsid w:val="000D161A"/>
    <w:rsid w:val="000D164C"/>
    <w:rsid w:val="000D1A73"/>
    <w:rsid w:val="000D225E"/>
    <w:rsid w:val="000D282B"/>
    <w:rsid w:val="000D2C87"/>
    <w:rsid w:val="000D2F5D"/>
    <w:rsid w:val="000D36C8"/>
    <w:rsid w:val="000D3E09"/>
    <w:rsid w:val="000D5498"/>
    <w:rsid w:val="000D5610"/>
    <w:rsid w:val="000D5730"/>
    <w:rsid w:val="000D67CA"/>
    <w:rsid w:val="000D69D8"/>
    <w:rsid w:val="000D7875"/>
    <w:rsid w:val="000D7EC6"/>
    <w:rsid w:val="000E01A5"/>
    <w:rsid w:val="000E0207"/>
    <w:rsid w:val="000E20A8"/>
    <w:rsid w:val="000E2DF5"/>
    <w:rsid w:val="000E2FE8"/>
    <w:rsid w:val="000E3CA9"/>
    <w:rsid w:val="000E424F"/>
    <w:rsid w:val="000E5C1A"/>
    <w:rsid w:val="000E71BF"/>
    <w:rsid w:val="000F075F"/>
    <w:rsid w:val="000F0EDD"/>
    <w:rsid w:val="000F19B3"/>
    <w:rsid w:val="000F1C12"/>
    <w:rsid w:val="000F20EE"/>
    <w:rsid w:val="000F2AD3"/>
    <w:rsid w:val="000F2BF7"/>
    <w:rsid w:val="000F3B21"/>
    <w:rsid w:val="000F3DEB"/>
    <w:rsid w:val="000F3EB5"/>
    <w:rsid w:val="000F5AD1"/>
    <w:rsid w:val="000F5FB2"/>
    <w:rsid w:val="000F6029"/>
    <w:rsid w:val="000F62AA"/>
    <w:rsid w:val="000F66E0"/>
    <w:rsid w:val="000F67D3"/>
    <w:rsid w:val="000F69B4"/>
    <w:rsid w:val="000F6A5B"/>
    <w:rsid w:val="000F7F5A"/>
    <w:rsid w:val="00101C0B"/>
    <w:rsid w:val="001065C2"/>
    <w:rsid w:val="001075C0"/>
    <w:rsid w:val="00111D76"/>
    <w:rsid w:val="00112094"/>
    <w:rsid w:val="0011332C"/>
    <w:rsid w:val="001139FB"/>
    <w:rsid w:val="0011560B"/>
    <w:rsid w:val="0011697D"/>
    <w:rsid w:val="00116A17"/>
    <w:rsid w:val="001172FE"/>
    <w:rsid w:val="0011735E"/>
    <w:rsid w:val="00117718"/>
    <w:rsid w:val="00117873"/>
    <w:rsid w:val="00117C87"/>
    <w:rsid w:val="00120227"/>
    <w:rsid w:val="0012028C"/>
    <w:rsid w:val="00123ED4"/>
    <w:rsid w:val="00124A79"/>
    <w:rsid w:val="00125922"/>
    <w:rsid w:val="001259D0"/>
    <w:rsid w:val="001306E0"/>
    <w:rsid w:val="00130DA4"/>
    <w:rsid w:val="00131146"/>
    <w:rsid w:val="00131894"/>
    <w:rsid w:val="001319F4"/>
    <w:rsid w:val="0013258E"/>
    <w:rsid w:val="001329B1"/>
    <w:rsid w:val="00132AAC"/>
    <w:rsid w:val="0013415F"/>
    <w:rsid w:val="00135007"/>
    <w:rsid w:val="001354CD"/>
    <w:rsid w:val="00135B32"/>
    <w:rsid w:val="00135EFA"/>
    <w:rsid w:val="00136701"/>
    <w:rsid w:val="00136ABF"/>
    <w:rsid w:val="00137C31"/>
    <w:rsid w:val="001403D8"/>
    <w:rsid w:val="0014075F"/>
    <w:rsid w:val="00140CB7"/>
    <w:rsid w:val="00140F7E"/>
    <w:rsid w:val="00141192"/>
    <w:rsid w:val="0014151B"/>
    <w:rsid w:val="001424FC"/>
    <w:rsid w:val="0014471E"/>
    <w:rsid w:val="001452AB"/>
    <w:rsid w:val="00146EE4"/>
    <w:rsid w:val="00150442"/>
    <w:rsid w:val="001505CD"/>
    <w:rsid w:val="00150FD9"/>
    <w:rsid w:val="0015264F"/>
    <w:rsid w:val="00152680"/>
    <w:rsid w:val="00152813"/>
    <w:rsid w:val="001528A6"/>
    <w:rsid w:val="00152C70"/>
    <w:rsid w:val="001567A5"/>
    <w:rsid w:val="00156A84"/>
    <w:rsid w:val="0015787D"/>
    <w:rsid w:val="001620B4"/>
    <w:rsid w:val="00162ABB"/>
    <w:rsid w:val="00162B10"/>
    <w:rsid w:val="00162C81"/>
    <w:rsid w:val="00162D7A"/>
    <w:rsid w:val="00163238"/>
    <w:rsid w:val="00163FED"/>
    <w:rsid w:val="00165091"/>
    <w:rsid w:val="001658E9"/>
    <w:rsid w:val="00166C0D"/>
    <w:rsid w:val="001676E8"/>
    <w:rsid w:val="00167772"/>
    <w:rsid w:val="00170D64"/>
    <w:rsid w:val="00171692"/>
    <w:rsid w:val="00171DCC"/>
    <w:rsid w:val="001736B9"/>
    <w:rsid w:val="001737E7"/>
    <w:rsid w:val="001740B9"/>
    <w:rsid w:val="00174808"/>
    <w:rsid w:val="00174ADD"/>
    <w:rsid w:val="0017550D"/>
    <w:rsid w:val="00175DBF"/>
    <w:rsid w:val="00176AF6"/>
    <w:rsid w:val="0017774D"/>
    <w:rsid w:val="00177AB0"/>
    <w:rsid w:val="00181BF9"/>
    <w:rsid w:val="00182796"/>
    <w:rsid w:val="00183F15"/>
    <w:rsid w:val="001840B8"/>
    <w:rsid w:val="00184400"/>
    <w:rsid w:val="00184F95"/>
    <w:rsid w:val="00185F3B"/>
    <w:rsid w:val="00187142"/>
    <w:rsid w:val="001877FE"/>
    <w:rsid w:val="00187EE9"/>
    <w:rsid w:val="00191A3F"/>
    <w:rsid w:val="00191C0B"/>
    <w:rsid w:val="00191CE1"/>
    <w:rsid w:val="001929D9"/>
    <w:rsid w:val="00193312"/>
    <w:rsid w:val="00193395"/>
    <w:rsid w:val="00194393"/>
    <w:rsid w:val="00194EC4"/>
    <w:rsid w:val="00195A95"/>
    <w:rsid w:val="0019639D"/>
    <w:rsid w:val="0019703D"/>
    <w:rsid w:val="001A1356"/>
    <w:rsid w:val="001A1611"/>
    <w:rsid w:val="001A1D03"/>
    <w:rsid w:val="001A23B9"/>
    <w:rsid w:val="001A2FA7"/>
    <w:rsid w:val="001A3E1A"/>
    <w:rsid w:val="001A3F50"/>
    <w:rsid w:val="001A422F"/>
    <w:rsid w:val="001A4639"/>
    <w:rsid w:val="001A62E2"/>
    <w:rsid w:val="001A6319"/>
    <w:rsid w:val="001A73E7"/>
    <w:rsid w:val="001B1078"/>
    <w:rsid w:val="001B11AC"/>
    <w:rsid w:val="001B11CB"/>
    <w:rsid w:val="001B17B1"/>
    <w:rsid w:val="001B1A28"/>
    <w:rsid w:val="001B209E"/>
    <w:rsid w:val="001B2353"/>
    <w:rsid w:val="001B25A2"/>
    <w:rsid w:val="001B25B7"/>
    <w:rsid w:val="001B5057"/>
    <w:rsid w:val="001B5763"/>
    <w:rsid w:val="001B73C0"/>
    <w:rsid w:val="001C00C7"/>
    <w:rsid w:val="001C116F"/>
    <w:rsid w:val="001C170B"/>
    <w:rsid w:val="001C281D"/>
    <w:rsid w:val="001C3A9B"/>
    <w:rsid w:val="001C5253"/>
    <w:rsid w:val="001C5450"/>
    <w:rsid w:val="001C700E"/>
    <w:rsid w:val="001C74EF"/>
    <w:rsid w:val="001C758B"/>
    <w:rsid w:val="001C7925"/>
    <w:rsid w:val="001C798C"/>
    <w:rsid w:val="001C7FB3"/>
    <w:rsid w:val="001D07F7"/>
    <w:rsid w:val="001D0831"/>
    <w:rsid w:val="001D1F44"/>
    <w:rsid w:val="001D1F70"/>
    <w:rsid w:val="001D2D12"/>
    <w:rsid w:val="001D30EF"/>
    <w:rsid w:val="001D319F"/>
    <w:rsid w:val="001D33CE"/>
    <w:rsid w:val="001D3A1D"/>
    <w:rsid w:val="001D43A6"/>
    <w:rsid w:val="001D5802"/>
    <w:rsid w:val="001D5C1F"/>
    <w:rsid w:val="001E0352"/>
    <w:rsid w:val="001E1408"/>
    <w:rsid w:val="001E2A5A"/>
    <w:rsid w:val="001E45AA"/>
    <w:rsid w:val="001E5DDB"/>
    <w:rsid w:val="001E7A20"/>
    <w:rsid w:val="001E7EEC"/>
    <w:rsid w:val="001F057F"/>
    <w:rsid w:val="001F082B"/>
    <w:rsid w:val="001F18F0"/>
    <w:rsid w:val="001F4262"/>
    <w:rsid w:val="001F4A39"/>
    <w:rsid w:val="001F53F6"/>
    <w:rsid w:val="001F60E8"/>
    <w:rsid w:val="001F61AB"/>
    <w:rsid w:val="001F6664"/>
    <w:rsid w:val="001F7C3C"/>
    <w:rsid w:val="00201025"/>
    <w:rsid w:val="002026AB"/>
    <w:rsid w:val="002031D4"/>
    <w:rsid w:val="00203EB0"/>
    <w:rsid w:val="0020521A"/>
    <w:rsid w:val="0020553A"/>
    <w:rsid w:val="002064AE"/>
    <w:rsid w:val="00207284"/>
    <w:rsid w:val="0020783B"/>
    <w:rsid w:val="002103E6"/>
    <w:rsid w:val="00210CCE"/>
    <w:rsid w:val="00210E0D"/>
    <w:rsid w:val="00211C25"/>
    <w:rsid w:val="00212190"/>
    <w:rsid w:val="002123FA"/>
    <w:rsid w:val="0021249E"/>
    <w:rsid w:val="00212835"/>
    <w:rsid w:val="002136A9"/>
    <w:rsid w:val="00214D97"/>
    <w:rsid w:val="002156B4"/>
    <w:rsid w:val="002166CA"/>
    <w:rsid w:val="00216A60"/>
    <w:rsid w:val="002173FF"/>
    <w:rsid w:val="00217730"/>
    <w:rsid w:val="00220CC7"/>
    <w:rsid w:val="00221AFB"/>
    <w:rsid w:val="00222C74"/>
    <w:rsid w:val="00223294"/>
    <w:rsid w:val="0022364B"/>
    <w:rsid w:val="002238EC"/>
    <w:rsid w:val="002241CD"/>
    <w:rsid w:val="002248BD"/>
    <w:rsid w:val="0022529D"/>
    <w:rsid w:val="00225AF2"/>
    <w:rsid w:val="00226254"/>
    <w:rsid w:val="002264DF"/>
    <w:rsid w:val="002267EC"/>
    <w:rsid w:val="00226869"/>
    <w:rsid w:val="00227736"/>
    <w:rsid w:val="00227B7D"/>
    <w:rsid w:val="00230216"/>
    <w:rsid w:val="002326A8"/>
    <w:rsid w:val="0023386D"/>
    <w:rsid w:val="00233F85"/>
    <w:rsid w:val="00234936"/>
    <w:rsid w:val="002362B7"/>
    <w:rsid w:val="00236A05"/>
    <w:rsid w:val="00236B9A"/>
    <w:rsid w:val="002378B6"/>
    <w:rsid w:val="00240210"/>
    <w:rsid w:val="00241675"/>
    <w:rsid w:val="00242394"/>
    <w:rsid w:val="002429ED"/>
    <w:rsid w:val="00242E54"/>
    <w:rsid w:val="00244801"/>
    <w:rsid w:val="00245467"/>
    <w:rsid w:val="00246119"/>
    <w:rsid w:val="00246407"/>
    <w:rsid w:val="00246A59"/>
    <w:rsid w:val="002475F0"/>
    <w:rsid w:val="002477A9"/>
    <w:rsid w:val="0025086D"/>
    <w:rsid w:val="0025090A"/>
    <w:rsid w:val="00250B14"/>
    <w:rsid w:val="00251A3E"/>
    <w:rsid w:val="00252FF2"/>
    <w:rsid w:val="00253341"/>
    <w:rsid w:val="00253AF6"/>
    <w:rsid w:val="00253B4B"/>
    <w:rsid w:val="00254EC5"/>
    <w:rsid w:val="00255462"/>
    <w:rsid w:val="00257672"/>
    <w:rsid w:val="00257C37"/>
    <w:rsid w:val="00260EB5"/>
    <w:rsid w:val="00260F0C"/>
    <w:rsid w:val="00261007"/>
    <w:rsid w:val="00261E17"/>
    <w:rsid w:val="00262AD8"/>
    <w:rsid w:val="00262DB1"/>
    <w:rsid w:val="002632E7"/>
    <w:rsid w:val="002637D2"/>
    <w:rsid w:val="00265922"/>
    <w:rsid w:val="0026652C"/>
    <w:rsid w:val="002667A7"/>
    <w:rsid w:val="00267C7D"/>
    <w:rsid w:val="002719DD"/>
    <w:rsid w:val="00273970"/>
    <w:rsid w:val="00274CDF"/>
    <w:rsid w:val="00274D03"/>
    <w:rsid w:val="00275E70"/>
    <w:rsid w:val="00276B07"/>
    <w:rsid w:val="0027782E"/>
    <w:rsid w:val="00277902"/>
    <w:rsid w:val="00280293"/>
    <w:rsid w:val="00281184"/>
    <w:rsid w:val="00281562"/>
    <w:rsid w:val="002822B0"/>
    <w:rsid w:val="002825E4"/>
    <w:rsid w:val="002839ED"/>
    <w:rsid w:val="00283F71"/>
    <w:rsid w:val="00284AD1"/>
    <w:rsid w:val="00284D88"/>
    <w:rsid w:val="0028514D"/>
    <w:rsid w:val="00285485"/>
    <w:rsid w:val="0028760F"/>
    <w:rsid w:val="00287DDB"/>
    <w:rsid w:val="00290739"/>
    <w:rsid w:val="00294597"/>
    <w:rsid w:val="00295DE3"/>
    <w:rsid w:val="002A0102"/>
    <w:rsid w:val="002A271B"/>
    <w:rsid w:val="002A4E1F"/>
    <w:rsid w:val="002A59FE"/>
    <w:rsid w:val="002A5C5E"/>
    <w:rsid w:val="002A6F30"/>
    <w:rsid w:val="002A79A2"/>
    <w:rsid w:val="002A7A46"/>
    <w:rsid w:val="002A7E1D"/>
    <w:rsid w:val="002B1B20"/>
    <w:rsid w:val="002B1BD5"/>
    <w:rsid w:val="002B3930"/>
    <w:rsid w:val="002B416C"/>
    <w:rsid w:val="002B42FB"/>
    <w:rsid w:val="002B4951"/>
    <w:rsid w:val="002B4FB2"/>
    <w:rsid w:val="002B59E4"/>
    <w:rsid w:val="002B6792"/>
    <w:rsid w:val="002C0101"/>
    <w:rsid w:val="002C0A58"/>
    <w:rsid w:val="002C11C6"/>
    <w:rsid w:val="002C1652"/>
    <w:rsid w:val="002C1D36"/>
    <w:rsid w:val="002C27A0"/>
    <w:rsid w:val="002C2869"/>
    <w:rsid w:val="002C33CE"/>
    <w:rsid w:val="002C3769"/>
    <w:rsid w:val="002C682F"/>
    <w:rsid w:val="002C6C5B"/>
    <w:rsid w:val="002C74D2"/>
    <w:rsid w:val="002D04E4"/>
    <w:rsid w:val="002D2680"/>
    <w:rsid w:val="002D2CE5"/>
    <w:rsid w:val="002D2F51"/>
    <w:rsid w:val="002D50D5"/>
    <w:rsid w:val="002D5327"/>
    <w:rsid w:val="002D6132"/>
    <w:rsid w:val="002D76AA"/>
    <w:rsid w:val="002D79DA"/>
    <w:rsid w:val="002D7B32"/>
    <w:rsid w:val="002E0100"/>
    <w:rsid w:val="002E03BB"/>
    <w:rsid w:val="002E0BFB"/>
    <w:rsid w:val="002E16B3"/>
    <w:rsid w:val="002E1FAA"/>
    <w:rsid w:val="002E23F4"/>
    <w:rsid w:val="002E2BA1"/>
    <w:rsid w:val="002E3560"/>
    <w:rsid w:val="002E375C"/>
    <w:rsid w:val="002E489E"/>
    <w:rsid w:val="002E4A68"/>
    <w:rsid w:val="002E4FBC"/>
    <w:rsid w:val="002E553A"/>
    <w:rsid w:val="002E7F65"/>
    <w:rsid w:val="002F1713"/>
    <w:rsid w:val="002F1D16"/>
    <w:rsid w:val="002F2DC6"/>
    <w:rsid w:val="00300310"/>
    <w:rsid w:val="00300985"/>
    <w:rsid w:val="00300CA8"/>
    <w:rsid w:val="00301271"/>
    <w:rsid w:val="00301564"/>
    <w:rsid w:val="00303F44"/>
    <w:rsid w:val="00305E0D"/>
    <w:rsid w:val="00306140"/>
    <w:rsid w:val="0030712B"/>
    <w:rsid w:val="00307D0B"/>
    <w:rsid w:val="003108C7"/>
    <w:rsid w:val="00310A68"/>
    <w:rsid w:val="00311580"/>
    <w:rsid w:val="003115A9"/>
    <w:rsid w:val="0031285D"/>
    <w:rsid w:val="0031365F"/>
    <w:rsid w:val="00313C31"/>
    <w:rsid w:val="0031474D"/>
    <w:rsid w:val="0031542E"/>
    <w:rsid w:val="00316574"/>
    <w:rsid w:val="00316CD9"/>
    <w:rsid w:val="003171B0"/>
    <w:rsid w:val="00317C65"/>
    <w:rsid w:val="00317D3A"/>
    <w:rsid w:val="00320DF1"/>
    <w:rsid w:val="0032100B"/>
    <w:rsid w:val="00321B95"/>
    <w:rsid w:val="003227C5"/>
    <w:rsid w:val="00323584"/>
    <w:rsid w:val="003246C7"/>
    <w:rsid w:val="00324C66"/>
    <w:rsid w:val="00324DBF"/>
    <w:rsid w:val="00325411"/>
    <w:rsid w:val="00325C22"/>
    <w:rsid w:val="00326206"/>
    <w:rsid w:val="00326250"/>
    <w:rsid w:val="00326458"/>
    <w:rsid w:val="00327643"/>
    <w:rsid w:val="00327734"/>
    <w:rsid w:val="0032794A"/>
    <w:rsid w:val="00330A38"/>
    <w:rsid w:val="00330BF6"/>
    <w:rsid w:val="00331117"/>
    <w:rsid w:val="003316CC"/>
    <w:rsid w:val="00333373"/>
    <w:rsid w:val="00333F46"/>
    <w:rsid w:val="0033457A"/>
    <w:rsid w:val="00336278"/>
    <w:rsid w:val="00336875"/>
    <w:rsid w:val="003400EB"/>
    <w:rsid w:val="003406FB"/>
    <w:rsid w:val="00340D2E"/>
    <w:rsid w:val="003413D2"/>
    <w:rsid w:val="003419D9"/>
    <w:rsid w:val="00342134"/>
    <w:rsid w:val="00342622"/>
    <w:rsid w:val="0034277E"/>
    <w:rsid w:val="00343599"/>
    <w:rsid w:val="0034388B"/>
    <w:rsid w:val="00343BFE"/>
    <w:rsid w:val="00343E98"/>
    <w:rsid w:val="00346674"/>
    <w:rsid w:val="00347222"/>
    <w:rsid w:val="00347408"/>
    <w:rsid w:val="00347AEC"/>
    <w:rsid w:val="0035201F"/>
    <w:rsid w:val="00352ABD"/>
    <w:rsid w:val="00352BF1"/>
    <w:rsid w:val="00353973"/>
    <w:rsid w:val="0035450E"/>
    <w:rsid w:val="0035491B"/>
    <w:rsid w:val="00355294"/>
    <w:rsid w:val="00356390"/>
    <w:rsid w:val="003565A9"/>
    <w:rsid w:val="00356C02"/>
    <w:rsid w:val="00357F19"/>
    <w:rsid w:val="0036101D"/>
    <w:rsid w:val="00361070"/>
    <w:rsid w:val="00361B93"/>
    <w:rsid w:val="00361BB5"/>
    <w:rsid w:val="00362DC2"/>
    <w:rsid w:val="0036309A"/>
    <w:rsid w:val="0036389B"/>
    <w:rsid w:val="003644CC"/>
    <w:rsid w:val="003646A8"/>
    <w:rsid w:val="00364BD6"/>
    <w:rsid w:val="00364E64"/>
    <w:rsid w:val="00365135"/>
    <w:rsid w:val="00365A2B"/>
    <w:rsid w:val="003662FF"/>
    <w:rsid w:val="00367790"/>
    <w:rsid w:val="00367D4A"/>
    <w:rsid w:val="00370A31"/>
    <w:rsid w:val="00371DAE"/>
    <w:rsid w:val="00372722"/>
    <w:rsid w:val="003728F7"/>
    <w:rsid w:val="00372B87"/>
    <w:rsid w:val="003752EF"/>
    <w:rsid w:val="003755B9"/>
    <w:rsid w:val="0037596C"/>
    <w:rsid w:val="00375C3C"/>
    <w:rsid w:val="00377BEF"/>
    <w:rsid w:val="00381211"/>
    <w:rsid w:val="00381DF1"/>
    <w:rsid w:val="0038310D"/>
    <w:rsid w:val="003833A3"/>
    <w:rsid w:val="00384962"/>
    <w:rsid w:val="00385778"/>
    <w:rsid w:val="003861B3"/>
    <w:rsid w:val="00387263"/>
    <w:rsid w:val="00387389"/>
    <w:rsid w:val="00391097"/>
    <w:rsid w:val="00391C15"/>
    <w:rsid w:val="00391E25"/>
    <w:rsid w:val="0039244E"/>
    <w:rsid w:val="0039382D"/>
    <w:rsid w:val="0039487D"/>
    <w:rsid w:val="00395C6A"/>
    <w:rsid w:val="0039711D"/>
    <w:rsid w:val="003972D3"/>
    <w:rsid w:val="003A1007"/>
    <w:rsid w:val="003A1911"/>
    <w:rsid w:val="003A2584"/>
    <w:rsid w:val="003A4571"/>
    <w:rsid w:val="003A47DB"/>
    <w:rsid w:val="003A4F55"/>
    <w:rsid w:val="003A5A48"/>
    <w:rsid w:val="003A6969"/>
    <w:rsid w:val="003A7747"/>
    <w:rsid w:val="003B1333"/>
    <w:rsid w:val="003B16BD"/>
    <w:rsid w:val="003B2195"/>
    <w:rsid w:val="003B3BF9"/>
    <w:rsid w:val="003B5404"/>
    <w:rsid w:val="003B579C"/>
    <w:rsid w:val="003B7168"/>
    <w:rsid w:val="003C00DE"/>
    <w:rsid w:val="003C02B3"/>
    <w:rsid w:val="003C0BCD"/>
    <w:rsid w:val="003C11A6"/>
    <w:rsid w:val="003C1C0D"/>
    <w:rsid w:val="003C22F0"/>
    <w:rsid w:val="003C2D21"/>
    <w:rsid w:val="003C2D3E"/>
    <w:rsid w:val="003C3561"/>
    <w:rsid w:val="003C39B8"/>
    <w:rsid w:val="003C3B5B"/>
    <w:rsid w:val="003C5900"/>
    <w:rsid w:val="003C6E2F"/>
    <w:rsid w:val="003C7A28"/>
    <w:rsid w:val="003D0277"/>
    <w:rsid w:val="003D04E8"/>
    <w:rsid w:val="003D055A"/>
    <w:rsid w:val="003D1497"/>
    <w:rsid w:val="003D1F87"/>
    <w:rsid w:val="003D26A0"/>
    <w:rsid w:val="003D2949"/>
    <w:rsid w:val="003D33FA"/>
    <w:rsid w:val="003D3894"/>
    <w:rsid w:val="003D38AA"/>
    <w:rsid w:val="003D3E91"/>
    <w:rsid w:val="003D42F2"/>
    <w:rsid w:val="003D4931"/>
    <w:rsid w:val="003D4BE8"/>
    <w:rsid w:val="003D4FC2"/>
    <w:rsid w:val="003D5535"/>
    <w:rsid w:val="003D65DB"/>
    <w:rsid w:val="003D6B0A"/>
    <w:rsid w:val="003E0FD0"/>
    <w:rsid w:val="003E3CA5"/>
    <w:rsid w:val="003E4240"/>
    <w:rsid w:val="003E4C37"/>
    <w:rsid w:val="003E613E"/>
    <w:rsid w:val="003E6446"/>
    <w:rsid w:val="003E7B34"/>
    <w:rsid w:val="003F0321"/>
    <w:rsid w:val="003F04A4"/>
    <w:rsid w:val="003F07FD"/>
    <w:rsid w:val="003F264B"/>
    <w:rsid w:val="003F2F8E"/>
    <w:rsid w:val="003F3A27"/>
    <w:rsid w:val="003F47C8"/>
    <w:rsid w:val="003F501B"/>
    <w:rsid w:val="003F5076"/>
    <w:rsid w:val="003F6610"/>
    <w:rsid w:val="003F67E8"/>
    <w:rsid w:val="003F688B"/>
    <w:rsid w:val="003F6895"/>
    <w:rsid w:val="00401364"/>
    <w:rsid w:val="0040137F"/>
    <w:rsid w:val="0040143F"/>
    <w:rsid w:val="004016E6"/>
    <w:rsid w:val="004017B5"/>
    <w:rsid w:val="00401BD4"/>
    <w:rsid w:val="004022DC"/>
    <w:rsid w:val="00402DF1"/>
    <w:rsid w:val="004037C7"/>
    <w:rsid w:val="004039C4"/>
    <w:rsid w:val="004043DB"/>
    <w:rsid w:val="00404A68"/>
    <w:rsid w:val="00405A55"/>
    <w:rsid w:val="00406A0A"/>
    <w:rsid w:val="00410372"/>
    <w:rsid w:val="00410415"/>
    <w:rsid w:val="00411132"/>
    <w:rsid w:val="00411E6A"/>
    <w:rsid w:val="00412D98"/>
    <w:rsid w:val="00412E1A"/>
    <w:rsid w:val="004131DC"/>
    <w:rsid w:val="004140A0"/>
    <w:rsid w:val="00414C65"/>
    <w:rsid w:val="00415436"/>
    <w:rsid w:val="004177D4"/>
    <w:rsid w:val="00417B60"/>
    <w:rsid w:val="004211DA"/>
    <w:rsid w:val="0042382A"/>
    <w:rsid w:val="00423B79"/>
    <w:rsid w:val="00423F5F"/>
    <w:rsid w:val="00424326"/>
    <w:rsid w:val="00425192"/>
    <w:rsid w:val="00425604"/>
    <w:rsid w:val="0042564C"/>
    <w:rsid w:val="00430754"/>
    <w:rsid w:val="004318BE"/>
    <w:rsid w:val="00432EC7"/>
    <w:rsid w:val="00432F85"/>
    <w:rsid w:val="004335FA"/>
    <w:rsid w:val="0043407C"/>
    <w:rsid w:val="00434FDD"/>
    <w:rsid w:val="00435532"/>
    <w:rsid w:val="00436090"/>
    <w:rsid w:val="00440631"/>
    <w:rsid w:val="00441808"/>
    <w:rsid w:val="00441D53"/>
    <w:rsid w:val="00442C77"/>
    <w:rsid w:val="004435C2"/>
    <w:rsid w:val="00443893"/>
    <w:rsid w:val="00443CED"/>
    <w:rsid w:val="00443FA7"/>
    <w:rsid w:val="00444011"/>
    <w:rsid w:val="00444C09"/>
    <w:rsid w:val="004461E7"/>
    <w:rsid w:val="004469F0"/>
    <w:rsid w:val="0044792A"/>
    <w:rsid w:val="00450912"/>
    <w:rsid w:val="0045118D"/>
    <w:rsid w:val="0045187B"/>
    <w:rsid w:val="0045297F"/>
    <w:rsid w:val="00452A22"/>
    <w:rsid w:val="0045326D"/>
    <w:rsid w:val="00453E27"/>
    <w:rsid w:val="004541E7"/>
    <w:rsid w:val="004542E3"/>
    <w:rsid w:val="00454FFE"/>
    <w:rsid w:val="0045627D"/>
    <w:rsid w:val="004564E5"/>
    <w:rsid w:val="00456E38"/>
    <w:rsid w:val="00456FCC"/>
    <w:rsid w:val="00456FEC"/>
    <w:rsid w:val="00460E56"/>
    <w:rsid w:val="004610BD"/>
    <w:rsid w:val="00462510"/>
    <w:rsid w:val="00462B3D"/>
    <w:rsid w:val="00464A02"/>
    <w:rsid w:val="00464AB3"/>
    <w:rsid w:val="00464C2D"/>
    <w:rsid w:val="00465A85"/>
    <w:rsid w:val="00465CEE"/>
    <w:rsid w:val="004662E3"/>
    <w:rsid w:val="00466751"/>
    <w:rsid w:val="00466F2E"/>
    <w:rsid w:val="00470FF9"/>
    <w:rsid w:val="00471F91"/>
    <w:rsid w:val="00473014"/>
    <w:rsid w:val="0047476B"/>
    <w:rsid w:val="0047605D"/>
    <w:rsid w:val="00476482"/>
    <w:rsid w:val="0047663B"/>
    <w:rsid w:val="00477006"/>
    <w:rsid w:val="0047712F"/>
    <w:rsid w:val="004772A5"/>
    <w:rsid w:val="0047744F"/>
    <w:rsid w:val="0048139D"/>
    <w:rsid w:val="00481BA9"/>
    <w:rsid w:val="004831FC"/>
    <w:rsid w:val="00484E0E"/>
    <w:rsid w:val="00485159"/>
    <w:rsid w:val="00485715"/>
    <w:rsid w:val="004857BF"/>
    <w:rsid w:val="00485A28"/>
    <w:rsid w:val="00485BEF"/>
    <w:rsid w:val="00486554"/>
    <w:rsid w:val="00491FBD"/>
    <w:rsid w:val="004928DB"/>
    <w:rsid w:val="004934B2"/>
    <w:rsid w:val="00493BDA"/>
    <w:rsid w:val="00493C92"/>
    <w:rsid w:val="00494068"/>
    <w:rsid w:val="00494CFC"/>
    <w:rsid w:val="0049547B"/>
    <w:rsid w:val="00495A87"/>
    <w:rsid w:val="0049624D"/>
    <w:rsid w:val="0049696E"/>
    <w:rsid w:val="00496EA9"/>
    <w:rsid w:val="00497560"/>
    <w:rsid w:val="00497729"/>
    <w:rsid w:val="004A0813"/>
    <w:rsid w:val="004A14C2"/>
    <w:rsid w:val="004A16EE"/>
    <w:rsid w:val="004A1FD1"/>
    <w:rsid w:val="004A3A91"/>
    <w:rsid w:val="004A3FFB"/>
    <w:rsid w:val="004A5133"/>
    <w:rsid w:val="004A63A2"/>
    <w:rsid w:val="004A68CB"/>
    <w:rsid w:val="004B2125"/>
    <w:rsid w:val="004B225F"/>
    <w:rsid w:val="004B3BDF"/>
    <w:rsid w:val="004B4226"/>
    <w:rsid w:val="004B4605"/>
    <w:rsid w:val="004B4F45"/>
    <w:rsid w:val="004B6645"/>
    <w:rsid w:val="004B6BD3"/>
    <w:rsid w:val="004B7200"/>
    <w:rsid w:val="004B73C9"/>
    <w:rsid w:val="004B7642"/>
    <w:rsid w:val="004B7F62"/>
    <w:rsid w:val="004C166C"/>
    <w:rsid w:val="004C23EB"/>
    <w:rsid w:val="004C2867"/>
    <w:rsid w:val="004C2997"/>
    <w:rsid w:val="004C32C5"/>
    <w:rsid w:val="004C45E3"/>
    <w:rsid w:val="004C467F"/>
    <w:rsid w:val="004C5CA0"/>
    <w:rsid w:val="004C6275"/>
    <w:rsid w:val="004C7044"/>
    <w:rsid w:val="004C7151"/>
    <w:rsid w:val="004C726D"/>
    <w:rsid w:val="004C7661"/>
    <w:rsid w:val="004D026F"/>
    <w:rsid w:val="004D0839"/>
    <w:rsid w:val="004D0B6D"/>
    <w:rsid w:val="004D0BB2"/>
    <w:rsid w:val="004D100C"/>
    <w:rsid w:val="004D17C4"/>
    <w:rsid w:val="004D436D"/>
    <w:rsid w:val="004D4B95"/>
    <w:rsid w:val="004D5256"/>
    <w:rsid w:val="004D652C"/>
    <w:rsid w:val="004D71BA"/>
    <w:rsid w:val="004D77F0"/>
    <w:rsid w:val="004D7E88"/>
    <w:rsid w:val="004E0A41"/>
    <w:rsid w:val="004E1F23"/>
    <w:rsid w:val="004E22FB"/>
    <w:rsid w:val="004E496B"/>
    <w:rsid w:val="004E6435"/>
    <w:rsid w:val="004E64EA"/>
    <w:rsid w:val="004E7CF9"/>
    <w:rsid w:val="004E7E1E"/>
    <w:rsid w:val="004F0858"/>
    <w:rsid w:val="004F0C46"/>
    <w:rsid w:val="004F11BB"/>
    <w:rsid w:val="004F161C"/>
    <w:rsid w:val="004F2F06"/>
    <w:rsid w:val="004F4209"/>
    <w:rsid w:val="004F439B"/>
    <w:rsid w:val="004F526C"/>
    <w:rsid w:val="004F5349"/>
    <w:rsid w:val="004F5AFE"/>
    <w:rsid w:val="004F7124"/>
    <w:rsid w:val="005016DE"/>
    <w:rsid w:val="005017F0"/>
    <w:rsid w:val="005021C8"/>
    <w:rsid w:val="005049AF"/>
    <w:rsid w:val="00505F8A"/>
    <w:rsid w:val="005063AE"/>
    <w:rsid w:val="00506867"/>
    <w:rsid w:val="00507168"/>
    <w:rsid w:val="005079B9"/>
    <w:rsid w:val="005101B1"/>
    <w:rsid w:val="00510697"/>
    <w:rsid w:val="00511496"/>
    <w:rsid w:val="0051152F"/>
    <w:rsid w:val="00511766"/>
    <w:rsid w:val="005122A2"/>
    <w:rsid w:val="00514C09"/>
    <w:rsid w:val="00515705"/>
    <w:rsid w:val="00516AA8"/>
    <w:rsid w:val="00517DF8"/>
    <w:rsid w:val="00521321"/>
    <w:rsid w:val="00523251"/>
    <w:rsid w:val="005233E6"/>
    <w:rsid w:val="00523BA0"/>
    <w:rsid w:val="00523C47"/>
    <w:rsid w:val="00523CA1"/>
    <w:rsid w:val="00524320"/>
    <w:rsid w:val="00524ABE"/>
    <w:rsid w:val="0052658E"/>
    <w:rsid w:val="0052724B"/>
    <w:rsid w:val="00527F9B"/>
    <w:rsid w:val="00531030"/>
    <w:rsid w:val="00533979"/>
    <w:rsid w:val="00535594"/>
    <w:rsid w:val="005358C4"/>
    <w:rsid w:val="00535E51"/>
    <w:rsid w:val="0053762C"/>
    <w:rsid w:val="00542A2D"/>
    <w:rsid w:val="00543408"/>
    <w:rsid w:val="0054342A"/>
    <w:rsid w:val="00544650"/>
    <w:rsid w:val="005446BC"/>
    <w:rsid w:val="005452F1"/>
    <w:rsid w:val="00545FCD"/>
    <w:rsid w:val="00546725"/>
    <w:rsid w:val="005471FE"/>
    <w:rsid w:val="005477DF"/>
    <w:rsid w:val="00550DBE"/>
    <w:rsid w:val="00551115"/>
    <w:rsid w:val="0055212E"/>
    <w:rsid w:val="0055279A"/>
    <w:rsid w:val="00552EEE"/>
    <w:rsid w:val="00555831"/>
    <w:rsid w:val="005562FB"/>
    <w:rsid w:val="00556EE2"/>
    <w:rsid w:val="00560014"/>
    <w:rsid w:val="00563168"/>
    <w:rsid w:val="00563DF2"/>
    <w:rsid w:val="005670AE"/>
    <w:rsid w:val="005677BF"/>
    <w:rsid w:val="0057013A"/>
    <w:rsid w:val="00570697"/>
    <w:rsid w:val="00571936"/>
    <w:rsid w:val="00571A59"/>
    <w:rsid w:val="00571A9F"/>
    <w:rsid w:val="00572162"/>
    <w:rsid w:val="00572FEC"/>
    <w:rsid w:val="00573750"/>
    <w:rsid w:val="00573D52"/>
    <w:rsid w:val="00574397"/>
    <w:rsid w:val="005764AD"/>
    <w:rsid w:val="005779CF"/>
    <w:rsid w:val="00580B66"/>
    <w:rsid w:val="005823EC"/>
    <w:rsid w:val="0058361F"/>
    <w:rsid w:val="00583F6C"/>
    <w:rsid w:val="00586B4C"/>
    <w:rsid w:val="00587E5F"/>
    <w:rsid w:val="00590016"/>
    <w:rsid w:val="005900E2"/>
    <w:rsid w:val="00590485"/>
    <w:rsid w:val="00590CE5"/>
    <w:rsid w:val="00591292"/>
    <w:rsid w:val="0059258F"/>
    <w:rsid w:val="00594667"/>
    <w:rsid w:val="005946A1"/>
    <w:rsid w:val="005968A8"/>
    <w:rsid w:val="005A09B0"/>
    <w:rsid w:val="005A1950"/>
    <w:rsid w:val="005A299C"/>
    <w:rsid w:val="005A3A0A"/>
    <w:rsid w:val="005A5795"/>
    <w:rsid w:val="005A5BC0"/>
    <w:rsid w:val="005A601A"/>
    <w:rsid w:val="005A745E"/>
    <w:rsid w:val="005B0196"/>
    <w:rsid w:val="005B0564"/>
    <w:rsid w:val="005B0C20"/>
    <w:rsid w:val="005B0F65"/>
    <w:rsid w:val="005B22CD"/>
    <w:rsid w:val="005B2D01"/>
    <w:rsid w:val="005B3476"/>
    <w:rsid w:val="005B3B7D"/>
    <w:rsid w:val="005B41FB"/>
    <w:rsid w:val="005B514E"/>
    <w:rsid w:val="005B687B"/>
    <w:rsid w:val="005B79F6"/>
    <w:rsid w:val="005B7CFB"/>
    <w:rsid w:val="005B7DD9"/>
    <w:rsid w:val="005C0194"/>
    <w:rsid w:val="005C0F46"/>
    <w:rsid w:val="005C57BF"/>
    <w:rsid w:val="005C5A6D"/>
    <w:rsid w:val="005C621F"/>
    <w:rsid w:val="005C751C"/>
    <w:rsid w:val="005D0142"/>
    <w:rsid w:val="005D076F"/>
    <w:rsid w:val="005D3624"/>
    <w:rsid w:val="005D3E4A"/>
    <w:rsid w:val="005D46F7"/>
    <w:rsid w:val="005D4D3E"/>
    <w:rsid w:val="005D641E"/>
    <w:rsid w:val="005D68E3"/>
    <w:rsid w:val="005D78EE"/>
    <w:rsid w:val="005D7C59"/>
    <w:rsid w:val="005E04F7"/>
    <w:rsid w:val="005E0634"/>
    <w:rsid w:val="005E0A04"/>
    <w:rsid w:val="005E1489"/>
    <w:rsid w:val="005E1CE7"/>
    <w:rsid w:val="005E2FB1"/>
    <w:rsid w:val="005E3B38"/>
    <w:rsid w:val="005E4095"/>
    <w:rsid w:val="005E52EE"/>
    <w:rsid w:val="005E553B"/>
    <w:rsid w:val="005E56F9"/>
    <w:rsid w:val="005E64C7"/>
    <w:rsid w:val="005E6650"/>
    <w:rsid w:val="005E78FE"/>
    <w:rsid w:val="005E798C"/>
    <w:rsid w:val="005E7BE1"/>
    <w:rsid w:val="005E7C31"/>
    <w:rsid w:val="005F09F6"/>
    <w:rsid w:val="005F3D0E"/>
    <w:rsid w:val="005F4ADE"/>
    <w:rsid w:val="005F5FD4"/>
    <w:rsid w:val="005F76FF"/>
    <w:rsid w:val="00600733"/>
    <w:rsid w:val="00600D7F"/>
    <w:rsid w:val="006015AF"/>
    <w:rsid w:val="00601E17"/>
    <w:rsid w:val="00603923"/>
    <w:rsid w:val="0060400E"/>
    <w:rsid w:val="006041C1"/>
    <w:rsid w:val="0060421B"/>
    <w:rsid w:val="00604BB9"/>
    <w:rsid w:val="00604BFF"/>
    <w:rsid w:val="006059E8"/>
    <w:rsid w:val="00605E8F"/>
    <w:rsid w:val="00607482"/>
    <w:rsid w:val="006077CE"/>
    <w:rsid w:val="006104B0"/>
    <w:rsid w:val="0061272C"/>
    <w:rsid w:val="00612F74"/>
    <w:rsid w:val="00613E32"/>
    <w:rsid w:val="00620160"/>
    <w:rsid w:val="0062026A"/>
    <w:rsid w:val="00620753"/>
    <w:rsid w:val="00621722"/>
    <w:rsid w:val="00621ED6"/>
    <w:rsid w:val="00621F44"/>
    <w:rsid w:val="00622830"/>
    <w:rsid w:val="00623068"/>
    <w:rsid w:val="00624887"/>
    <w:rsid w:val="00625019"/>
    <w:rsid w:val="00626CF2"/>
    <w:rsid w:val="006318C8"/>
    <w:rsid w:val="006343B4"/>
    <w:rsid w:val="0063475E"/>
    <w:rsid w:val="00634CDF"/>
    <w:rsid w:val="0063515A"/>
    <w:rsid w:val="00635205"/>
    <w:rsid w:val="00637EEA"/>
    <w:rsid w:val="0064117C"/>
    <w:rsid w:val="0064120C"/>
    <w:rsid w:val="006433DA"/>
    <w:rsid w:val="006435BE"/>
    <w:rsid w:val="00643821"/>
    <w:rsid w:val="00643E13"/>
    <w:rsid w:val="00643E44"/>
    <w:rsid w:val="00644024"/>
    <w:rsid w:val="00644333"/>
    <w:rsid w:val="006445FF"/>
    <w:rsid w:val="006448CF"/>
    <w:rsid w:val="00644CFC"/>
    <w:rsid w:val="00644D59"/>
    <w:rsid w:val="00644FEF"/>
    <w:rsid w:val="00646B47"/>
    <w:rsid w:val="00650616"/>
    <w:rsid w:val="00651C2F"/>
    <w:rsid w:val="00652894"/>
    <w:rsid w:val="00652B23"/>
    <w:rsid w:val="0065390B"/>
    <w:rsid w:val="00653949"/>
    <w:rsid w:val="00653D04"/>
    <w:rsid w:val="006543B9"/>
    <w:rsid w:val="0065530B"/>
    <w:rsid w:val="006556E3"/>
    <w:rsid w:val="00656336"/>
    <w:rsid w:val="00657B64"/>
    <w:rsid w:val="00660632"/>
    <w:rsid w:val="00660DD2"/>
    <w:rsid w:val="006619FF"/>
    <w:rsid w:val="00661F2D"/>
    <w:rsid w:val="00662803"/>
    <w:rsid w:val="00662A8F"/>
    <w:rsid w:val="00662B72"/>
    <w:rsid w:val="0066495A"/>
    <w:rsid w:val="00665339"/>
    <w:rsid w:val="00665C8C"/>
    <w:rsid w:val="00665E75"/>
    <w:rsid w:val="00667CD3"/>
    <w:rsid w:val="00667CDB"/>
    <w:rsid w:val="006706A6"/>
    <w:rsid w:val="00670C66"/>
    <w:rsid w:val="00671140"/>
    <w:rsid w:val="0067117C"/>
    <w:rsid w:val="00672C09"/>
    <w:rsid w:val="00674171"/>
    <w:rsid w:val="00674A6C"/>
    <w:rsid w:val="00675FE2"/>
    <w:rsid w:val="00676EB3"/>
    <w:rsid w:val="006805A1"/>
    <w:rsid w:val="00680CAE"/>
    <w:rsid w:val="00680D10"/>
    <w:rsid w:val="00680DAA"/>
    <w:rsid w:val="0068161C"/>
    <w:rsid w:val="00683689"/>
    <w:rsid w:val="006838AC"/>
    <w:rsid w:val="00684EDD"/>
    <w:rsid w:val="006855E4"/>
    <w:rsid w:val="00685B60"/>
    <w:rsid w:val="00686B17"/>
    <w:rsid w:val="00687E0A"/>
    <w:rsid w:val="00691830"/>
    <w:rsid w:val="006919AC"/>
    <w:rsid w:val="00691F77"/>
    <w:rsid w:val="00692B06"/>
    <w:rsid w:val="00694A47"/>
    <w:rsid w:val="00694F7C"/>
    <w:rsid w:val="00695570"/>
    <w:rsid w:val="00696E94"/>
    <w:rsid w:val="00697CB7"/>
    <w:rsid w:val="00697EDA"/>
    <w:rsid w:val="006A0CAB"/>
    <w:rsid w:val="006A1465"/>
    <w:rsid w:val="006A399E"/>
    <w:rsid w:val="006A434C"/>
    <w:rsid w:val="006A6625"/>
    <w:rsid w:val="006A6839"/>
    <w:rsid w:val="006A721D"/>
    <w:rsid w:val="006A72D5"/>
    <w:rsid w:val="006B0278"/>
    <w:rsid w:val="006B117E"/>
    <w:rsid w:val="006B2EB2"/>
    <w:rsid w:val="006B4325"/>
    <w:rsid w:val="006B54D7"/>
    <w:rsid w:val="006B7DCA"/>
    <w:rsid w:val="006C0A2F"/>
    <w:rsid w:val="006C0CE4"/>
    <w:rsid w:val="006C165C"/>
    <w:rsid w:val="006C1C41"/>
    <w:rsid w:val="006C35AF"/>
    <w:rsid w:val="006C455E"/>
    <w:rsid w:val="006C4B6F"/>
    <w:rsid w:val="006C4D54"/>
    <w:rsid w:val="006C5A96"/>
    <w:rsid w:val="006C6520"/>
    <w:rsid w:val="006C6E18"/>
    <w:rsid w:val="006C709D"/>
    <w:rsid w:val="006C7609"/>
    <w:rsid w:val="006D1513"/>
    <w:rsid w:val="006D173D"/>
    <w:rsid w:val="006D1985"/>
    <w:rsid w:val="006D1C52"/>
    <w:rsid w:val="006D26D8"/>
    <w:rsid w:val="006D2F88"/>
    <w:rsid w:val="006D3672"/>
    <w:rsid w:val="006D3A8A"/>
    <w:rsid w:val="006D4009"/>
    <w:rsid w:val="006D5366"/>
    <w:rsid w:val="006D58C6"/>
    <w:rsid w:val="006D59F3"/>
    <w:rsid w:val="006D5D6C"/>
    <w:rsid w:val="006D6D72"/>
    <w:rsid w:val="006D7AF1"/>
    <w:rsid w:val="006E102F"/>
    <w:rsid w:val="006E157F"/>
    <w:rsid w:val="006E176F"/>
    <w:rsid w:val="006E2276"/>
    <w:rsid w:val="006E3902"/>
    <w:rsid w:val="006E4FED"/>
    <w:rsid w:val="006E5112"/>
    <w:rsid w:val="006E5539"/>
    <w:rsid w:val="006E6914"/>
    <w:rsid w:val="006F125F"/>
    <w:rsid w:val="006F142F"/>
    <w:rsid w:val="006F20D2"/>
    <w:rsid w:val="006F2225"/>
    <w:rsid w:val="006F4C8C"/>
    <w:rsid w:val="006F55F4"/>
    <w:rsid w:val="006F5D0F"/>
    <w:rsid w:val="006F5E43"/>
    <w:rsid w:val="0070028C"/>
    <w:rsid w:val="00702B32"/>
    <w:rsid w:val="007031E3"/>
    <w:rsid w:val="00704369"/>
    <w:rsid w:val="0070543E"/>
    <w:rsid w:val="00705F22"/>
    <w:rsid w:val="00706098"/>
    <w:rsid w:val="00707ECD"/>
    <w:rsid w:val="007117D4"/>
    <w:rsid w:val="00712AC6"/>
    <w:rsid w:val="0071328A"/>
    <w:rsid w:val="00713563"/>
    <w:rsid w:val="0071356F"/>
    <w:rsid w:val="00713C74"/>
    <w:rsid w:val="00713F4E"/>
    <w:rsid w:val="007141D1"/>
    <w:rsid w:val="0071494C"/>
    <w:rsid w:val="00715701"/>
    <w:rsid w:val="007164C2"/>
    <w:rsid w:val="007166A2"/>
    <w:rsid w:val="007167B4"/>
    <w:rsid w:val="00716F62"/>
    <w:rsid w:val="00717797"/>
    <w:rsid w:val="00720AC3"/>
    <w:rsid w:val="00721054"/>
    <w:rsid w:val="0072189A"/>
    <w:rsid w:val="00722171"/>
    <w:rsid w:val="007226C3"/>
    <w:rsid w:val="00722A89"/>
    <w:rsid w:val="00723B86"/>
    <w:rsid w:val="00723E0F"/>
    <w:rsid w:val="00724819"/>
    <w:rsid w:val="00726F27"/>
    <w:rsid w:val="007304C1"/>
    <w:rsid w:val="00730E4C"/>
    <w:rsid w:val="00730F64"/>
    <w:rsid w:val="007330C6"/>
    <w:rsid w:val="0073339F"/>
    <w:rsid w:val="00733501"/>
    <w:rsid w:val="00733BFC"/>
    <w:rsid w:val="00733BFF"/>
    <w:rsid w:val="00733E2D"/>
    <w:rsid w:val="007348FE"/>
    <w:rsid w:val="00735B6D"/>
    <w:rsid w:val="007360A0"/>
    <w:rsid w:val="007362D4"/>
    <w:rsid w:val="0073664F"/>
    <w:rsid w:val="00740C99"/>
    <w:rsid w:val="00740D6A"/>
    <w:rsid w:val="007414F6"/>
    <w:rsid w:val="00742DBF"/>
    <w:rsid w:val="00743C28"/>
    <w:rsid w:val="0074542D"/>
    <w:rsid w:val="007455F6"/>
    <w:rsid w:val="007464E8"/>
    <w:rsid w:val="00746508"/>
    <w:rsid w:val="00747163"/>
    <w:rsid w:val="00750E56"/>
    <w:rsid w:val="00751CCC"/>
    <w:rsid w:val="007520DF"/>
    <w:rsid w:val="0075304B"/>
    <w:rsid w:val="00753B92"/>
    <w:rsid w:val="00754A6D"/>
    <w:rsid w:val="00754C40"/>
    <w:rsid w:val="007567F3"/>
    <w:rsid w:val="00756CE4"/>
    <w:rsid w:val="00757433"/>
    <w:rsid w:val="0075799E"/>
    <w:rsid w:val="00761AA9"/>
    <w:rsid w:val="00762619"/>
    <w:rsid w:val="007626D4"/>
    <w:rsid w:val="00762832"/>
    <w:rsid w:val="0076357D"/>
    <w:rsid w:val="00763593"/>
    <w:rsid w:val="00763AE3"/>
    <w:rsid w:val="00763CFB"/>
    <w:rsid w:val="007648F3"/>
    <w:rsid w:val="007652E6"/>
    <w:rsid w:val="00765D09"/>
    <w:rsid w:val="00765F3C"/>
    <w:rsid w:val="00765F5A"/>
    <w:rsid w:val="00766685"/>
    <w:rsid w:val="00771513"/>
    <w:rsid w:val="0077231D"/>
    <w:rsid w:val="00773079"/>
    <w:rsid w:val="00773C77"/>
    <w:rsid w:val="0077567B"/>
    <w:rsid w:val="007758F9"/>
    <w:rsid w:val="00776489"/>
    <w:rsid w:val="00776938"/>
    <w:rsid w:val="00776C91"/>
    <w:rsid w:val="00776E82"/>
    <w:rsid w:val="00776FCC"/>
    <w:rsid w:val="007828F0"/>
    <w:rsid w:val="0078294A"/>
    <w:rsid w:val="00782D1B"/>
    <w:rsid w:val="007856E2"/>
    <w:rsid w:val="00785754"/>
    <w:rsid w:val="00786101"/>
    <w:rsid w:val="007863C7"/>
    <w:rsid w:val="0078689D"/>
    <w:rsid w:val="00786E61"/>
    <w:rsid w:val="00787B26"/>
    <w:rsid w:val="00790457"/>
    <w:rsid w:val="007910FA"/>
    <w:rsid w:val="00791837"/>
    <w:rsid w:val="00791854"/>
    <w:rsid w:val="00791BB5"/>
    <w:rsid w:val="007939D8"/>
    <w:rsid w:val="007956E0"/>
    <w:rsid w:val="00795DAF"/>
    <w:rsid w:val="00797147"/>
    <w:rsid w:val="007973B5"/>
    <w:rsid w:val="00797587"/>
    <w:rsid w:val="007975AA"/>
    <w:rsid w:val="007A027B"/>
    <w:rsid w:val="007A087B"/>
    <w:rsid w:val="007A16BD"/>
    <w:rsid w:val="007A1C36"/>
    <w:rsid w:val="007A64DA"/>
    <w:rsid w:val="007A64F2"/>
    <w:rsid w:val="007A70F2"/>
    <w:rsid w:val="007A7ABB"/>
    <w:rsid w:val="007A7DFE"/>
    <w:rsid w:val="007B0039"/>
    <w:rsid w:val="007B025D"/>
    <w:rsid w:val="007B10F1"/>
    <w:rsid w:val="007B2046"/>
    <w:rsid w:val="007B20EF"/>
    <w:rsid w:val="007B2B64"/>
    <w:rsid w:val="007B4FAF"/>
    <w:rsid w:val="007B597B"/>
    <w:rsid w:val="007B5FCF"/>
    <w:rsid w:val="007B64D5"/>
    <w:rsid w:val="007B7809"/>
    <w:rsid w:val="007C0CE4"/>
    <w:rsid w:val="007C1BBF"/>
    <w:rsid w:val="007C28A3"/>
    <w:rsid w:val="007C54F7"/>
    <w:rsid w:val="007C5BB2"/>
    <w:rsid w:val="007C63A7"/>
    <w:rsid w:val="007C64D3"/>
    <w:rsid w:val="007C6B5A"/>
    <w:rsid w:val="007C7DF6"/>
    <w:rsid w:val="007C7F2D"/>
    <w:rsid w:val="007D197D"/>
    <w:rsid w:val="007D2C68"/>
    <w:rsid w:val="007D3357"/>
    <w:rsid w:val="007D37CD"/>
    <w:rsid w:val="007D5E2B"/>
    <w:rsid w:val="007D66F8"/>
    <w:rsid w:val="007E012D"/>
    <w:rsid w:val="007E08F6"/>
    <w:rsid w:val="007E0928"/>
    <w:rsid w:val="007E138C"/>
    <w:rsid w:val="007E1843"/>
    <w:rsid w:val="007E1D59"/>
    <w:rsid w:val="007E3921"/>
    <w:rsid w:val="007E424F"/>
    <w:rsid w:val="007E49A4"/>
    <w:rsid w:val="007E5614"/>
    <w:rsid w:val="007E57F4"/>
    <w:rsid w:val="007E65D9"/>
    <w:rsid w:val="007E6A69"/>
    <w:rsid w:val="007E7156"/>
    <w:rsid w:val="007F08F6"/>
    <w:rsid w:val="007F1221"/>
    <w:rsid w:val="007F2AF8"/>
    <w:rsid w:val="007F2E20"/>
    <w:rsid w:val="007F68AD"/>
    <w:rsid w:val="007F7C4F"/>
    <w:rsid w:val="00800DDF"/>
    <w:rsid w:val="00801370"/>
    <w:rsid w:val="00801F8E"/>
    <w:rsid w:val="008025A4"/>
    <w:rsid w:val="008052EC"/>
    <w:rsid w:val="0080560B"/>
    <w:rsid w:val="008063B6"/>
    <w:rsid w:val="00807851"/>
    <w:rsid w:val="00810206"/>
    <w:rsid w:val="0081032B"/>
    <w:rsid w:val="00811089"/>
    <w:rsid w:val="0081146A"/>
    <w:rsid w:val="0081199A"/>
    <w:rsid w:val="00811B0C"/>
    <w:rsid w:val="008120BF"/>
    <w:rsid w:val="00812CEB"/>
    <w:rsid w:val="00812D44"/>
    <w:rsid w:val="008132FD"/>
    <w:rsid w:val="008132FE"/>
    <w:rsid w:val="00814F01"/>
    <w:rsid w:val="0081596C"/>
    <w:rsid w:val="00816665"/>
    <w:rsid w:val="00816EF6"/>
    <w:rsid w:val="00820D15"/>
    <w:rsid w:val="008212D6"/>
    <w:rsid w:val="00822E0A"/>
    <w:rsid w:val="008236FB"/>
    <w:rsid w:val="00823E9F"/>
    <w:rsid w:val="00824027"/>
    <w:rsid w:val="008248BC"/>
    <w:rsid w:val="00824E15"/>
    <w:rsid w:val="00830754"/>
    <w:rsid w:val="008310AD"/>
    <w:rsid w:val="00831BD8"/>
    <w:rsid w:val="00831FF5"/>
    <w:rsid w:val="00832790"/>
    <w:rsid w:val="008327C1"/>
    <w:rsid w:val="00833A28"/>
    <w:rsid w:val="00834468"/>
    <w:rsid w:val="008344B0"/>
    <w:rsid w:val="0083558F"/>
    <w:rsid w:val="00835CDD"/>
    <w:rsid w:val="00836755"/>
    <w:rsid w:val="008379E2"/>
    <w:rsid w:val="00837B70"/>
    <w:rsid w:val="00837C0F"/>
    <w:rsid w:val="00837CD0"/>
    <w:rsid w:val="00840DBA"/>
    <w:rsid w:val="00842A97"/>
    <w:rsid w:val="008432D8"/>
    <w:rsid w:val="00843481"/>
    <w:rsid w:val="00843D87"/>
    <w:rsid w:val="00846125"/>
    <w:rsid w:val="00846CE4"/>
    <w:rsid w:val="00847A62"/>
    <w:rsid w:val="008503F1"/>
    <w:rsid w:val="00850A61"/>
    <w:rsid w:val="00850EA6"/>
    <w:rsid w:val="00851763"/>
    <w:rsid w:val="00851A2F"/>
    <w:rsid w:val="00851DFA"/>
    <w:rsid w:val="0085273B"/>
    <w:rsid w:val="00855B4C"/>
    <w:rsid w:val="00855DFD"/>
    <w:rsid w:val="008564A4"/>
    <w:rsid w:val="0085775F"/>
    <w:rsid w:val="00860150"/>
    <w:rsid w:val="00861472"/>
    <w:rsid w:val="0086170E"/>
    <w:rsid w:val="00861AE1"/>
    <w:rsid w:val="00862393"/>
    <w:rsid w:val="008625F4"/>
    <w:rsid w:val="0086260C"/>
    <w:rsid w:val="008630BA"/>
    <w:rsid w:val="00863608"/>
    <w:rsid w:val="008638C4"/>
    <w:rsid w:val="00863AD0"/>
    <w:rsid w:val="00863E37"/>
    <w:rsid w:val="0086474A"/>
    <w:rsid w:val="0086555B"/>
    <w:rsid w:val="00866385"/>
    <w:rsid w:val="008677AF"/>
    <w:rsid w:val="00870992"/>
    <w:rsid w:val="00870EBA"/>
    <w:rsid w:val="00871F98"/>
    <w:rsid w:val="008724DC"/>
    <w:rsid w:val="00873970"/>
    <w:rsid w:val="00873ED7"/>
    <w:rsid w:val="00874080"/>
    <w:rsid w:val="008740F9"/>
    <w:rsid w:val="0087482B"/>
    <w:rsid w:val="00876A11"/>
    <w:rsid w:val="00876C88"/>
    <w:rsid w:val="00876CF0"/>
    <w:rsid w:val="008772A2"/>
    <w:rsid w:val="008811A3"/>
    <w:rsid w:val="00881763"/>
    <w:rsid w:val="008821C6"/>
    <w:rsid w:val="0088228B"/>
    <w:rsid w:val="00882F8E"/>
    <w:rsid w:val="0088384D"/>
    <w:rsid w:val="00884E57"/>
    <w:rsid w:val="0088506E"/>
    <w:rsid w:val="00886832"/>
    <w:rsid w:val="008879BB"/>
    <w:rsid w:val="0089019A"/>
    <w:rsid w:val="0089035A"/>
    <w:rsid w:val="008913B6"/>
    <w:rsid w:val="00891E2D"/>
    <w:rsid w:val="00892DAC"/>
    <w:rsid w:val="00892F4C"/>
    <w:rsid w:val="00892F64"/>
    <w:rsid w:val="008937D0"/>
    <w:rsid w:val="00893AA2"/>
    <w:rsid w:val="00893DCF"/>
    <w:rsid w:val="0089450A"/>
    <w:rsid w:val="00894DC0"/>
    <w:rsid w:val="00894DDC"/>
    <w:rsid w:val="00896123"/>
    <w:rsid w:val="00896F90"/>
    <w:rsid w:val="00897261"/>
    <w:rsid w:val="0089749E"/>
    <w:rsid w:val="0089773A"/>
    <w:rsid w:val="00897A1C"/>
    <w:rsid w:val="008A04A0"/>
    <w:rsid w:val="008A1FD8"/>
    <w:rsid w:val="008A2B9B"/>
    <w:rsid w:val="008A332A"/>
    <w:rsid w:val="008A379D"/>
    <w:rsid w:val="008A41F5"/>
    <w:rsid w:val="008A4827"/>
    <w:rsid w:val="008A670E"/>
    <w:rsid w:val="008B09F3"/>
    <w:rsid w:val="008B13D7"/>
    <w:rsid w:val="008B1743"/>
    <w:rsid w:val="008B1D47"/>
    <w:rsid w:val="008B4456"/>
    <w:rsid w:val="008B4C87"/>
    <w:rsid w:val="008B5496"/>
    <w:rsid w:val="008B6D81"/>
    <w:rsid w:val="008B7497"/>
    <w:rsid w:val="008B74FB"/>
    <w:rsid w:val="008B7CD6"/>
    <w:rsid w:val="008B7DA1"/>
    <w:rsid w:val="008C00D0"/>
    <w:rsid w:val="008C018B"/>
    <w:rsid w:val="008C205B"/>
    <w:rsid w:val="008C29A7"/>
    <w:rsid w:val="008C3AA1"/>
    <w:rsid w:val="008C423C"/>
    <w:rsid w:val="008C44AB"/>
    <w:rsid w:val="008C5188"/>
    <w:rsid w:val="008C7710"/>
    <w:rsid w:val="008C7E6C"/>
    <w:rsid w:val="008D0D29"/>
    <w:rsid w:val="008D0F43"/>
    <w:rsid w:val="008D2248"/>
    <w:rsid w:val="008D244C"/>
    <w:rsid w:val="008D27D8"/>
    <w:rsid w:val="008D435E"/>
    <w:rsid w:val="008D438C"/>
    <w:rsid w:val="008D4707"/>
    <w:rsid w:val="008D52C3"/>
    <w:rsid w:val="008D7074"/>
    <w:rsid w:val="008D7362"/>
    <w:rsid w:val="008D7E6E"/>
    <w:rsid w:val="008E0740"/>
    <w:rsid w:val="008E08AD"/>
    <w:rsid w:val="008E1481"/>
    <w:rsid w:val="008E1974"/>
    <w:rsid w:val="008E3DA8"/>
    <w:rsid w:val="008E515A"/>
    <w:rsid w:val="008E61F9"/>
    <w:rsid w:val="008E6888"/>
    <w:rsid w:val="008E6CE0"/>
    <w:rsid w:val="008E6F86"/>
    <w:rsid w:val="008F0247"/>
    <w:rsid w:val="008F04B6"/>
    <w:rsid w:val="008F095C"/>
    <w:rsid w:val="008F0B52"/>
    <w:rsid w:val="008F12E8"/>
    <w:rsid w:val="008F1451"/>
    <w:rsid w:val="008F1D73"/>
    <w:rsid w:val="008F25A2"/>
    <w:rsid w:val="008F2B80"/>
    <w:rsid w:val="008F3861"/>
    <w:rsid w:val="008F3930"/>
    <w:rsid w:val="008F4139"/>
    <w:rsid w:val="008F4F85"/>
    <w:rsid w:val="008F5118"/>
    <w:rsid w:val="008F5EA7"/>
    <w:rsid w:val="008F662F"/>
    <w:rsid w:val="008F76B6"/>
    <w:rsid w:val="008F7D29"/>
    <w:rsid w:val="00900438"/>
    <w:rsid w:val="009007AF"/>
    <w:rsid w:val="00900DCA"/>
    <w:rsid w:val="009012F2"/>
    <w:rsid w:val="0090153E"/>
    <w:rsid w:val="009022CD"/>
    <w:rsid w:val="009036F3"/>
    <w:rsid w:val="00903B86"/>
    <w:rsid w:val="00903D9E"/>
    <w:rsid w:val="00904171"/>
    <w:rsid w:val="009057D5"/>
    <w:rsid w:val="009070B8"/>
    <w:rsid w:val="00907748"/>
    <w:rsid w:val="00911877"/>
    <w:rsid w:val="00914F84"/>
    <w:rsid w:val="00915F4F"/>
    <w:rsid w:val="00915F72"/>
    <w:rsid w:val="00916095"/>
    <w:rsid w:val="009164E0"/>
    <w:rsid w:val="00917D76"/>
    <w:rsid w:val="00924B68"/>
    <w:rsid w:val="00924C06"/>
    <w:rsid w:val="00925257"/>
    <w:rsid w:val="0092557A"/>
    <w:rsid w:val="009256A2"/>
    <w:rsid w:val="0092582C"/>
    <w:rsid w:val="00925DFB"/>
    <w:rsid w:val="009268F3"/>
    <w:rsid w:val="0093078C"/>
    <w:rsid w:val="00930B4F"/>
    <w:rsid w:val="00930C0D"/>
    <w:rsid w:val="0093129B"/>
    <w:rsid w:val="00931379"/>
    <w:rsid w:val="0093159E"/>
    <w:rsid w:val="00931A76"/>
    <w:rsid w:val="00931CCA"/>
    <w:rsid w:val="00932E1C"/>
    <w:rsid w:val="00933FBF"/>
    <w:rsid w:val="00934C9F"/>
    <w:rsid w:val="0093519A"/>
    <w:rsid w:val="00935999"/>
    <w:rsid w:val="00936E1B"/>
    <w:rsid w:val="00940477"/>
    <w:rsid w:val="00941524"/>
    <w:rsid w:val="00941AAD"/>
    <w:rsid w:val="0094214D"/>
    <w:rsid w:val="0094287A"/>
    <w:rsid w:val="00943B90"/>
    <w:rsid w:val="00944E24"/>
    <w:rsid w:val="00945389"/>
    <w:rsid w:val="009455C4"/>
    <w:rsid w:val="00946358"/>
    <w:rsid w:val="009467C0"/>
    <w:rsid w:val="00946B11"/>
    <w:rsid w:val="00947643"/>
    <w:rsid w:val="00947C47"/>
    <w:rsid w:val="00950054"/>
    <w:rsid w:val="0095251A"/>
    <w:rsid w:val="009525AF"/>
    <w:rsid w:val="00954193"/>
    <w:rsid w:val="00955870"/>
    <w:rsid w:val="00956D44"/>
    <w:rsid w:val="00956D57"/>
    <w:rsid w:val="00957260"/>
    <w:rsid w:val="00960031"/>
    <w:rsid w:val="009606A6"/>
    <w:rsid w:val="00961244"/>
    <w:rsid w:val="009613B3"/>
    <w:rsid w:val="0096198F"/>
    <w:rsid w:val="00964176"/>
    <w:rsid w:val="009652F3"/>
    <w:rsid w:val="00965717"/>
    <w:rsid w:val="00965F51"/>
    <w:rsid w:val="0097058C"/>
    <w:rsid w:val="00970BF5"/>
    <w:rsid w:val="00971138"/>
    <w:rsid w:val="00971401"/>
    <w:rsid w:val="0097146A"/>
    <w:rsid w:val="00971AAA"/>
    <w:rsid w:val="009724D3"/>
    <w:rsid w:val="0097283D"/>
    <w:rsid w:val="00973E0C"/>
    <w:rsid w:val="00977FDA"/>
    <w:rsid w:val="0098136B"/>
    <w:rsid w:val="00981494"/>
    <w:rsid w:val="009815DE"/>
    <w:rsid w:val="0098164B"/>
    <w:rsid w:val="0098297E"/>
    <w:rsid w:val="00983071"/>
    <w:rsid w:val="009830C2"/>
    <w:rsid w:val="00983646"/>
    <w:rsid w:val="00985278"/>
    <w:rsid w:val="00987225"/>
    <w:rsid w:val="0098747D"/>
    <w:rsid w:val="00987DEA"/>
    <w:rsid w:val="0099061A"/>
    <w:rsid w:val="0099126E"/>
    <w:rsid w:val="0099257F"/>
    <w:rsid w:val="00992900"/>
    <w:rsid w:val="00993881"/>
    <w:rsid w:val="0099473B"/>
    <w:rsid w:val="00994759"/>
    <w:rsid w:val="009951FF"/>
    <w:rsid w:val="0099595B"/>
    <w:rsid w:val="009962BE"/>
    <w:rsid w:val="0099739B"/>
    <w:rsid w:val="009973E6"/>
    <w:rsid w:val="00997AEA"/>
    <w:rsid w:val="00997E82"/>
    <w:rsid w:val="009A0AEE"/>
    <w:rsid w:val="009A2331"/>
    <w:rsid w:val="009A3B3A"/>
    <w:rsid w:val="009A4811"/>
    <w:rsid w:val="009B07D5"/>
    <w:rsid w:val="009B0E91"/>
    <w:rsid w:val="009B37CA"/>
    <w:rsid w:val="009B38F8"/>
    <w:rsid w:val="009B496F"/>
    <w:rsid w:val="009B5C4E"/>
    <w:rsid w:val="009B5DA6"/>
    <w:rsid w:val="009B5FBA"/>
    <w:rsid w:val="009B67EE"/>
    <w:rsid w:val="009B73EA"/>
    <w:rsid w:val="009C0064"/>
    <w:rsid w:val="009C0207"/>
    <w:rsid w:val="009C0AF3"/>
    <w:rsid w:val="009C0D11"/>
    <w:rsid w:val="009C1B09"/>
    <w:rsid w:val="009C27AB"/>
    <w:rsid w:val="009C2B83"/>
    <w:rsid w:val="009C34B1"/>
    <w:rsid w:val="009C50BF"/>
    <w:rsid w:val="009C709E"/>
    <w:rsid w:val="009C7C47"/>
    <w:rsid w:val="009D01D0"/>
    <w:rsid w:val="009D03BA"/>
    <w:rsid w:val="009D0850"/>
    <w:rsid w:val="009D295E"/>
    <w:rsid w:val="009D2AB9"/>
    <w:rsid w:val="009D34A8"/>
    <w:rsid w:val="009D34F6"/>
    <w:rsid w:val="009D3706"/>
    <w:rsid w:val="009D3DD6"/>
    <w:rsid w:val="009D4C69"/>
    <w:rsid w:val="009D5286"/>
    <w:rsid w:val="009D5FD7"/>
    <w:rsid w:val="009D61F7"/>
    <w:rsid w:val="009D6744"/>
    <w:rsid w:val="009D6DCB"/>
    <w:rsid w:val="009D733D"/>
    <w:rsid w:val="009D76BA"/>
    <w:rsid w:val="009D7EFA"/>
    <w:rsid w:val="009D7FD0"/>
    <w:rsid w:val="009E0AAC"/>
    <w:rsid w:val="009E2170"/>
    <w:rsid w:val="009E2E0C"/>
    <w:rsid w:val="009E340C"/>
    <w:rsid w:val="009E3FA4"/>
    <w:rsid w:val="009E41FA"/>
    <w:rsid w:val="009E50EA"/>
    <w:rsid w:val="009E5C82"/>
    <w:rsid w:val="009E6375"/>
    <w:rsid w:val="009E6746"/>
    <w:rsid w:val="009E68E7"/>
    <w:rsid w:val="009E7ADD"/>
    <w:rsid w:val="009E7F33"/>
    <w:rsid w:val="009F0E20"/>
    <w:rsid w:val="009F0F6B"/>
    <w:rsid w:val="009F4CCB"/>
    <w:rsid w:val="009F5BD0"/>
    <w:rsid w:val="009F5FA1"/>
    <w:rsid w:val="009F7391"/>
    <w:rsid w:val="009F768A"/>
    <w:rsid w:val="009F799D"/>
    <w:rsid w:val="009F7C2A"/>
    <w:rsid w:val="00A005BD"/>
    <w:rsid w:val="00A0119D"/>
    <w:rsid w:val="00A01362"/>
    <w:rsid w:val="00A019AF"/>
    <w:rsid w:val="00A01C7F"/>
    <w:rsid w:val="00A02526"/>
    <w:rsid w:val="00A0372F"/>
    <w:rsid w:val="00A03872"/>
    <w:rsid w:val="00A03904"/>
    <w:rsid w:val="00A049B6"/>
    <w:rsid w:val="00A05184"/>
    <w:rsid w:val="00A06590"/>
    <w:rsid w:val="00A065F4"/>
    <w:rsid w:val="00A0680C"/>
    <w:rsid w:val="00A07454"/>
    <w:rsid w:val="00A077FA"/>
    <w:rsid w:val="00A07F96"/>
    <w:rsid w:val="00A105E9"/>
    <w:rsid w:val="00A10AD0"/>
    <w:rsid w:val="00A11D9D"/>
    <w:rsid w:val="00A129D4"/>
    <w:rsid w:val="00A1446F"/>
    <w:rsid w:val="00A14BDC"/>
    <w:rsid w:val="00A14D8D"/>
    <w:rsid w:val="00A1597E"/>
    <w:rsid w:val="00A15C6A"/>
    <w:rsid w:val="00A15F97"/>
    <w:rsid w:val="00A2025C"/>
    <w:rsid w:val="00A2080B"/>
    <w:rsid w:val="00A21496"/>
    <w:rsid w:val="00A2254B"/>
    <w:rsid w:val="00A2281F"/>
    <w:rsid w:val="00A228F0"/>
    <w:rsid w:val="00A23B91"/>
    <w:rsid w:val="00A23BBF"/>
    <w:rsid w:val="00A24513"/>
    <w:rsid w:val="00A246A8"/>
    <w:rsid w:val="00A25D47"/>
    <w:rsid w:val="00A266DB"/>
    <w:rsid w:val="00A271C8"/>
    <w:rsid w:val="00A276E8"/>
    <w:rsid w:val="00A2771C"/>
    <w:rsid w:val="00A30A84"/>
    <w:rsid w:val="00A31F7F"/>
    <w:rsid w:val="00A320AD"/>
    <w:rsid w:val="00A33401"/>
    <w:rsid w:val="00A337EB"/>
    <w:rsid w:val="00A33E48"/>
    <w:rsid w:val="00A34337"/>
    <w:rsid w:val="00A3451A"/>
    <w:rsid w:val="00A34ABF"/>
    <w:rsid w:val="00A34DD7"/>
    <w:rsid w:val="00A35F29"/>
    <w:rsid w:val="00A36354"/>
    <w:rsid w:val="00A3688D"/>
    <w:rsid w:val="00A374EC"/>
    <w:rsid w:val="00A4001E"/>
    <w:rsid w:val="00A402A7"/>
    <w:rsid w:val="00A412C9"/>
    <w:rsid w:val="00A4186C"/>
    <w:rsid w:val="00A42024"/>
    <w:rsid w:val="00A42610"/>
    <w:rsid w:val="00A42D97"/>
    <w:rsid w:val="00A44913"/>
    <w:rsid w:val="00A450EE"/>
    <w:rsid w:val="00A457CA"/>
    <w:rsid w:val="00A462E8"/>
    <w:rsid w:val="00A46A68"/>
    <w:rsid w:val="00A47D05"/>
    <w:rsid w:val="00A5001B"/>
    <w:rsid w:val="00A51141"/>
    <w:rsid w:val="00A51ECC"/>
    <w:rsid w:val="00A534AF"/>
    <w:rsid w:val="00A53555"/>
    <w:rsid w:val="00A53D36"/>
    <w:rsid w:val="00A54624"/>
    <w:rsid w:val="00A566B7"/>
    <w:rsid w:val="00A57F55"/>
    <w:rsid w:val="00A60151"/>
    <w:rsid w:val="00A60AA7"/>
    <w:rsid w:val="00A6143F"/>
    <w:rsid w:val="00A63059"/>
    <w:rsid w:val="00A6382A"/>
    <w:rsid w:val="00A63A12"/>
    <w:rsid w:val="00A63EC6"/>
    <w:rsid w:val="00A64C9C"/>
    <w:rsid w:val="00A64D61"/>
    <w:rsid w:val="00A64EE7"/>
    <w:rsid w:val="00A67219"/>
    <w:rsid w:val="00A67664"/>
    <w:rsid w:val="00A67912"/>
    <w:rsid w:val="00A70AF3"/>
    <w:rsid w:val="00A710F8"/>
    <w:rsid w:val="00A71520"/>
    <w:rsid w:val="00A71B60"/>
    <w:rsid w:val="00A720B0"/>
    <w:rsid w:val="00A72961"/>
    <w:rsid w:val="00A73529"/>
    <w:rsid w:val="00A7385B"/>
    <w:rsid w:val="00A73B39"/>
    <w:rsid w:val="00A74150"/>
    <w:rsid w:val="00A744E6"/>
    <w:rsid w:val="00A76829"/>
    <w:rsid w:val="00A76A66"/>
    <w:rsid w:val="00A76E82"/>
    <w:rsid w:val="00A80B76"/>
    <w:rsid w:val="00A8183F"/>
    <w:rsid w:val="00A8228A"/>
    <w:rsid w:val="00A82B98"/>
    <w:rsid w:val="00A83452"/>
    <w:rsid w:val="00A83862"/>
    <w:rsid w:val="00A83E69"/>
    <w:rsid w:val="00A84D78"/>
    <w:rsid w:val="00A85985"/>
    <w:rsid w:val="00A85A38"/>
    <w:rsid w:val="00A85EE7"/>
    <w:rsid w:val="00A86F78"/>
    <w:rsid w:val="00A87327"/>
    <w:rsid w:val="00A91126"/>
    <w:rsid w:val="00A928B4"/>
    <w:rsid w:val="00A92BD4"/>
    <w:rsid w:val="00A92C98"/>
    <w:rsid w:val="00A940B1"/>
    <w:rsid w:val="00A94BD1"/>
    <w:rsid w:val="00A9513D"/>
    <w:rsid w:val="00A978DF"/>
    <w:rsid w:val="00A97B89"/>
    <w:rsid w:val="00AA1652"/>
    <w:rsid w:val="00AA1BBE"/>
    <w:rsid w:val="00AA2488"/>
    <w:rsid w:val="00AA24A7"/>
    <w:rsid w:val="00AA2A76"/>
    <w:rsid w:val="00AA2D5A"/>
    <w:rsid w:val="00AA35BE"/>
    <w:rsid w:val="00AA5648"/>
    <w:rsid w:val="00AA65F9"/>
    <w:rsid w:val="00AA73CC"/>
    <w:rsid w:val="00AA7621"/>
    <w:rsid w:val="00AA7B3D"/>
    <w:rsid w:val="00AA7C9A"/>
    <w:rsid w:val="00AB05AD"/>
    <w:rsid w:val="00AB09AE"/>
    <w:rsid w:val="00AB14D3"/>
    <w:rsid w:val="00AB1561"/>
    <w:rsid w:val="00AB287B"/>
    <w:rsid w:val="00AB2ADB"/>
    <w:rsid w:val="00AB2F76"/>
    <w:rsid w:val="00AB3191"/>
    <w:rsid w:val="00AB335D"/>
    <w:rsid w:val="00AB4CCF"/>
    <w:rsid w:val="00AB5717"/>
    <w:rsid w:val="00AB58F4"/>
    <w:rsid w:val="00AB6558"/>
    <w:rsid w:val="00AB70C3"/>
    <w:rsid w:val="00AB7864"/>
    <w:rsid w:val="00AB7F3D"/>
    <w:rsid w:val="00AC12BD"/>
    <w:rsid w:val="00AC141E"/>
    <w:rsid w:val="00AC1AF0"/>
    <w:rsid w:val="00AC206E"/>
    <w:rsid w:val="00AC54A3"/>
    <w:rsid w:val="00AC5C07"/>
    <w:rsid w:val="00AC62C9"/>
    <w:rsid w:val="00AC7A55"/>
    <w:rsid w:val="00AD007E"/>
    <w:rsid w:val="00AD2833"/>
    <w:rsid w:val="00AD53CF"/>
    <w:rsid w:val="00AD64FC"/>
    <w:rsid w:val="00AD6740"/>
    <w:rsid w:val="00AD750C"/>
    <w:rsid w:val="00AD7864"/>
    <w:rsid w:val="00AD7EE5"/>
    <w:rsid w:val="00AE01E5"/>
    <w:rsid w:val="00AE0331"/>
    <w:rsid w:val="00AE08AE"/>
    <w:rsid w:val="00AE099A"/>
    <w:rsid w:val="00AE0BEE"/>
    <w:rsid w:val="00AE20A5"/>
    <w:rsid w:val="00AE3982"/>
    <w:rsid w:val="00AE4026"/>
    <w:rsid w:val="00AE5A6D"/>
    <w:rsid w:val="00AE6ACD"/>
    <w:rsid w:val="00AE7A44"/>
    <w:rsid w:val="00AF0961"/>
    <w:rsid w:val="00AF0A8B"/>
    <w:rsid w:val="00AF0AE6"/>
    <w:rsid w:val="00AF0B85"/>
    <w:rsid w:val="00AF1150"/>
    <w:rsid w:val="00AF156F"/>
    <w:rsid w:val="00AF176B"/>
    <w:rsid w:val="00AF312A"/>
    <w:rsid w:val="00AF5350"/>
    <w:rsid w:val="00AF546A"/>
    <w:rsid w:val="00AF5A88"/>
    <w:rsid w:val="00AF7710"/>
    <w:rsid w:val="00AF7BF2"/>
    <w:rsid w:val="00AF7C17"/>
    <w:rsid w:val="00B0096A"/>
    <w:rsid w:val="00B0104E"/>
    <w:rsid w:val="00B0277C"/>
    <w:rsid w:val="00B02A36"/>
    <w:rsid w:val="00B02F52"/>
    <w:rsid w:val="00B07124"/>
    <w:rsid w:val="00B07329"/>
    <w:rsid w:val="00B139AD"/>
    <w:rsid w:val="00B14150"/>
    <w:rsid w:val="00B14421"/>
    <w:rsid w:val="00B144B0"/>
    <w:rsid w:val="00B14D4A"/>
    <w:rsid w:val="00B14F25"/>
    <w:rsid w:val="00B15DB6"/>
    <w:rsid w:val="00B15F19"/>
    <w:rsid w:val="00B171E0"/>
    <w:rsid w:val="00B17345"/>
    <w:rsid w:val="00B1792B"/>
    <w:rsid w:val="00B17A3B"/>
    <w:rsid w:val="00B20B87"/>
    <w:rsid w:val="00B2181C"/>
    <w:rsid w:val="00B22903"/>
    <w:rsid w:val="00B22E87"/>
    <w:rsid w:val="00B22F0D"/>
    <w:rsid w:val="00B23A55"/>
    <w:rsid w:val="00B23ECD"/>
    <w:rsid w:val="00B24425"/>
    <w:rsid w:val="00B24613"/>
    <w:rsid w:val="00B24B48"/>
    <w:rsid w:val="00B24FC8"/>
    <w:rsid w:val="00B25343"/>
    <w:rsid w:val="00B25937"/>
    <w:rsid w:val="00B25EDB"/>
    <w:rsid w:val="00B26B84"/>
    <w:rsid w:val="00B277C3"/>
    <w:rsid w:val="00B31670"/>
    <w:rsid w:val="00B31A09"/>
    <w:rsid w:val="00B328CA"/>
    <w:rsid w:val="00B32DB0"/>
    <w:rsid w:val="00B33A26"/>
    <w:rsid w:val="00B33A76"/>
    <w:rsid w:val="00B367F6"/>
    <w:rsid w:val="00B36CC3"/>
    <w:rsid w:val="00B4034C"/>
    <w:rsid w:val="00B41DED"/>
    <w:rsid w:val="00B43770"/>
    <w:rsid w:val="00B44C9A"/>
    <w:rsid w:val="00B44D5A"/>
    <w:rsid w:val="00B466BC"/>
    <w:rsid w:val="00B5007B"/>
    <w:rsid w:val="00B51320"/>
    <w:rsid w:val="00B51E44"/>
    <w:rsid w:val="00B5307C"/>
    <w:rsid w:val="00B55F80"/>
    <w:rsid w:val="00B56A3F"/>
    <w:rsid w:val="00B57012"/>
    <w:rsid w:val="00B572A4"/>
    <w:rsid w:val="00B600AA"/>
    <w:rsid w:val="00B605EF"/>
    <w:rsid w:val="00B606B9"/>
    <w:rsid w:val="00B607EF"/>
    <w:rsid w:val="00B60802"/>
    <w:rsid w:val="00B61D8B"/>
    <w:rsid w:val="00B62E04"/>
    <w:rsid w:val="00B62EDF"/>
    <w:rsid w:val="00B63456"/>
    <w:rsid w:val="00B650AC"/>
    <w:rsid w:val="00B65BCE"/>
    <w:rsid w:val="00B65BE6"/>
    <w:rsid w:val="00B6690F"/>
    <w:rsid w:val="00B66E8E"/>
    <w:rsid w:val="00B67210"/>
    <w:rsid w:val="00B70A75"/>
    <w:rsid w:val="00B7123B"/>
    <w:rsid w:val="00B712A8"/>
    <w:rsid w:val="00B712FC"/>
    <w:rsid w:val="00B71AD4"/>
    <w:rsid w:val="00B726BA"/>
    <w:rsid w:val="00B72D7A"/>
    <w:rsid w:val="00B75633"/>
    <w:rsid w:val="00B7715D"/>
    <w:rsid w:val="00B81654"/>
    <w:rsid w:val="00B83525"/>
    <w:rsid w:val="00B83614"/>
    <w:rsid w:val="00B861BD"/>
    <w:rsid w:val="00B8779F"/>
    <w:rsid w:val="00B9037B"/>
    <w:rsid w:val="00B91248"/>
    <w:rsid w:val="00B91983"/>
    <w:rsid w:val="00B922C3"/>
    <w:rsid w:val="00B93340"/>
    <w:rsid w:val="00B93862"/>
    <w:rsid w:val="00B939A8"/>
    <w:rsid w:val="00B94602"/>
    <w:rsid w:val="00B94D91"/>
    <w:rsid w:val="00B96BC6"/>
    <w:rsid w:val="00B9714E"/>
    <w:rsid w:val="00B9747C"/>
    <w:rsid w:val="00BA11BB"/>
    <w:rsid w:val="00BA180E"/>
    <w:rsid w:val="00BA1B31"/>
    <w:rsid w:val="00BA2674"/>
    <w:rsid w:val="00BA2A48"/>
    <w:rsid w:val="00BA2C4D"/>
    <w:rsid w:val="00BA397B"/>
    <w:rsid w:val="00BA3A05"/>
    <w:rsid w:val="00BA3C60"/>
    <w:rsid w:val="00BA4EDF"/>
    <w:rsid w:val="00BA4FD1"/>
    <w:rsid w:val="00BA5DA8"/>
    <w:rsid w:val="00BA5E07"/>
    <w:rsid w:val="00BA6485"/>
    <w:rsid w:val="00BA6E4C"/>
    <w:rsid w:val="00BB01FB"/>
    <w:rsid w:val="00BB1EE5"/>
    <w:rsid w:val="00BB22A9"/>
    <w:rsid w:val="00BB30A0"/>
    <w:rsid w:val="00BB3127"/>
    <w:rsid w:val="00BB32E4"/>
    <w:rsid w:val="00BB3BD0"/>
    <w:rsid w:val="00BB4543"/>
    <w:rsid w:val="00BB488F"/>
    <w:rsid w:val="00BB4BE7"/>
    <w:rsid w:val="00BB6D44"/>
    <w:rsid w:val="00BB7F7A"/>
    <w:rsid w:val="00BB7FE0"/>
    <w:rsid w:val="00BC010A"/>
    <w:rsid w:val="00BC0255"/>
    <w:rsid w:val="00BC17DC"/>
    <w:rsid w:val="00BC30F3"/>
    <w:rsid w:val="00BC3495"/>
    <w:rsid w:val="00BC3D4D"/>
    <w:rsid w:val="00BC6513"/>
    <w:rsid w:val="00BC670A"/>
    <w:rsid w:val="00BC68A4"/>
    <w:rsid w:val="00BC69C9"/>
    <w:rsid w:val="00BC73AE"/>
    <w:rsid w:val="00BC7970"/>
    <w:rsid w:val="00BD025B"/>
    <w:rsid w:val="00BD0373"/>
    <w:rsid w:val="00BD0434"/>
    <w:rsid w:val="00BD08FB"/>
    <w:rsid w:val="00BD130D"/>
    <w:rsid w:val="00BD137E"/>
    <w:rsid w:val="00BD19EC"/>
    <w:rsid w:val="00BD1C2A"/>
    <w:rsid w:val="00BD1F25"/>
    <w:rsid w:val="00BD2080"/>
    <w:rsid w:val="00BD22E5"/>
    <w:rsid w:val="00BD2B6F"/>
    <w:rsid w:val="00BD433F"/>
    <w:rsid w:val="00BD55F4"/>
    <w:rsid w:val="00BD59E3"/>
    <w:rsid w:val="00BD63E0"/>
    <w:rsid w:val="00BD6487"/>
    <w:rsid w:val="00BD6D68"/>
    <w:rsid w:val="00BD6ED3"/>
    <w:rsid w:val="00BD7AB5"/>
    <w:rsid w:val="00BE0941"/>
    <w:rsid w:val="00BE10E5"/>
    <w:rsid w:val="00BE2544"/>
    <w:rsid w:val="00BE36B9"/>
    <w:rsid w:val="00BE3CCB"/>
    <w:rsid w:val="00BE54B2"/>
    <w:rsid w:val="00BE55E4"/>
    <w:rsid w:val="00BE5602"/>
    <w:rsid w:val="00BE5CB3"/>
    <w:rsid w:val="00BE6457"/>
    <w:rsid w:val="00BE6827"/>
    <w:rsid w:val="00BE7A55"/>
    <w:rsid w:val="00BE7BD7"/>
    <w:rsid w:val="00BF1076"/>
    <w:rsid w:val="00BF12F2"/>
    <w:rsid w:val="00BF1CA8"/>
    <w:rsid w:val="00BF38E9"/>
    <w:rsid w:val="00BF404E"/>
    <w:rsid w:val="00BF433B"/>
    <w:rsid w:val="00BF492D"/>
    <w:rsid w:val="00BF535A"/>
    <w:rsid w:val="00BF5BA8"/>
    <w:rsid w:val="00BF5BAC"/>
    <w:rsid w:val="00BF71F4"/>
    <w:rsid w:val="00BF772E"/>
    <w:rsid w:val="00BF7B32"/>
    <w:rsid w:val="00C00210"/>
    <w:rsid w:val="00C0104B"/>
    <w:rsid w:val="00C01153"/>
    <w:rsid w:val="00C01CE8"/>
    <w:rsid w:val="00C01FBC"/>
    <w:rsid w:val="00C0265E"/>
    <w:rsid w:val="00C02735"/>
    <w:rsid w:val="00C02CDD"/>
    <w:rsid w:val="00C02FE5"/>
    <w:rsid w:val="00C04475"/>
    <w:rsid w:val="00C0493B"/>
    <w:rsid w:val="00C04CF8"/>
    <w:rsid w:val="00C04ECD"/>
    <w:rsid w:val="00C05AD3"/>
    <w:rsid w:val="00C05E1D"/>
    <w:rsid w:val="00C06752"/>
    <w:rsid w:val="00C06B45"/>
    <w:rsid w:val="00C07017"/>
    <w:rsid w:val="00C07B38"/>
    <w:rsid w:val="00C1078F"/>
    <w:rsid w:val="00C1422B"/>
    <w:rsid w:val="00C148F3"/>
    <w:rsid w:val="00C1685E"/>
    <w:rsid w:val="00C16BC8"/>
    <w:rsid w:val="00C17C71"/>
    <w:rsid w:val="00C17D1A"/>
    <w:rsid w:val="00C21164"/>
    <w:rsid w:val="00C21D11"/>
    <w:rsid w:val="00C222FF"/>
    <w:rsid w:val="00C22683"/>
    <w:rsid w:val="00C228EE"/>
    <w:rsid w:val="00C236BB"/>
    <w:rsid w:val="00C255DC"/>
    <w:rsid w:val="00C25865"/>
    <w:rsid w:val="00C258A8"/>
    <w:rsid w:val="00C25CAE"/>
    <w:rsid w:val="00C264F9"/>
    <w:rsid w:val="00C328D2"/>
    <w:rsid w:val="00C34B57"/>
    <w:rsid w:val="00C363DA"/>
    <w:rsid w:val="00C369B8"/>
    <w:rsid w:val="00C37756"/>
    <w:rsid w:val="00C37B05"/>
    <w:rsid w:val="00C408E7"/>
    <w:rsid w:val="00C40F31"/>
    <w:rsid w:val="00C41102"/>
    <w:rsid w:val="00C41BAD"/>
    <w:rsid w:val="00C43417"/>
    <w:rsid w:val="00C44F0A"/>
    <w:rsid w:val="00C468FF"/>
    <w:rsid w:val="00C470E8"/>
    <w:rsid w:val="00C47258"/>
    <w:rsid w:val="00C47332"/>
    <w:rsid w:val="00C475BE"/>
    <w:rsid w:val="00C501AA"/>
    <w:rsid w:val="00C50F81"/>
    <w:rsid w:val="00C529D7"/>
    <w:rsid w:val="00C5300E"/>
    <w:rsid w:val="00C541B8"/>
    <w:rsid w:val="00C548BB"/>
    <w:rsid w:val="00C55305"/>
    <w:rsid w:val="00C55945"/>
    <w:rsid w:val="00C567C5"/>
    <w:rsid w:val="00C574CC"/>
    <w:rsid w:val="00C57937"/>
    <w:rsid w:val="00C57C26"/>
    <w:rsid w:val="00C57E61"/>
    <w:rsid w:val="00C60CE6"/>
    <w:rsid w:val="00C60DE0"/>
    <w:rsid w:val="00C615E4"/>
    <w:rsid w:val="00C61E55"/>
    <w:rsid w:val="00C63A5D"/>
    <w:rsid w:val="00C63D58"/>
    <w:rsid w:val="00C679DC"/>
    <w:rsid w:val="00C67AAC"/>
    <w:rsid w:val="00C70C80"/>
    <w:rsid w:val="00C71DD9"/>
    <w:rsid w:val="00C75253"/>
    <w:rsid w:val="00C75389"/>
    <w:rsid w:val="00C7693F"/>
    <w:rsid w:val="00C77A5D"/>
    <w:rsid w:val="00C8030C"/>
    <w:rsid w:val="00C80F0A"/>
    <w:rsid w:val="00C81156"/>
    <w:rsid w:val="00C82762"/>
    <w:rsid w:val="00C82AD1"/>
    <w:rsid w:val="00C82ED2"/>
    <w:rsid w:val="00C83C46"/>
    <w:rsid w:val="00C85EC8"/>
    <w:rsid w:val="00C85F95"/>
    <w:rsid w:val="00C862D3"/>
    <w:rsid w:val="00C875F1"/>
    <w:rsid w:val="00C87604"/>
    <w:rsid w:val="00C902C2"/>
    <w:rsid w:val="00C905F5"/>
    <w:rsid w:val="00C91EDE"/>
    <w:rsid w:val="00C91FD7"/>
    <w:rsid w:val="00C92073"/>
    <w:rsid w:val="00C92FD4"/>
    <w:rsid w:val="00C93B4E"/>
    <w:rsid w:val="00C94922"/>
    <w:rsid w:val="00C956B0"/>
    <w:rsid w:val="00C95C8D"/>
    <w:rsid w:val="00C9649D"/>
    <w:rsid w:val="00C96ADD"/>
    <w:rsid w:val="00C96CA2"/>
    <w:rsid w:val="00C96D10"/>
    <w:rsid w:val="00C973D7"/>
    <w:rsid w:val="00C97B62"/>
    <w:rsid w:val="00CA0340"/>
    <w:rsid w:val="00CA0603"/>
    <w:rsid w:val="00CA084E"/>
    <w:rsid w:val="00CA0A95"/>
    <w:rsid w:val="00CA0D2C"/>
    <w:rsid w:val="00CA1573"/>
    <w:rsid w:val="00CA22D3"/>
    <w:rsid w:val="00CA28F2"/>
    <w:rsid w:val="00CA42F7"/>
    <w:rsid w:val="00CA4EAE"/>
    <w:rsid w:val="00CA6180"/>
    <w:rsid w:val="00CA653C"/>
    <w:rsid w:val="00CA698B"/>
    <w:rsid w:val="00CA69A6"/>
    <w:rsid w:val="00CA6ABE"/>
    <w:rsid w:val="00CA7C39"/>
    <w:rsid w:val="00CB0169"/>
    <w:rsid w:val="00CB082F"/>
    <w:rsid w:val="00CB0BBF"/>
    <w:rsid w:val="00CB1FD6"/>
    <w:rsid w:val="00CB2529"/>
    <w:rsid w:val="00CB3EF8"/>
    <w:rsid w:val="00CB4074"/>
    <w:rsid w:val="00CB431E"/>
    <w:rsid w:val="00CB4C11"/>
    <w:rsid w:val="00CB4F20"/>
    <w:rsid w:val="00CB616E"/>
    <w:rsid w:val="00CB63A3"/>
    <w:rsid w:val="00CB6470"/>
    <w:rsid w:val="00CB7268"/>
    <w:rsid w:val="00CB72D9"/>
    <w:rsid w:val="00CC2344"/>
    <w:rsid w:val="00CC2F71"/>
    <w:rsid w:val="00CC31C6"/>
    <w:rsid w:val="00CC32BA"/>
    <w:rsid w:val="00CC38EB"/>
    <w:rsid w:val="00CC6B0F"/>
    <w:rsid w:val="00CC6E17"/>
    <w:rsid w:val="00CC7444"/>
    <w:rsid w:val="00CD051C"/>
    <w:rsid w:val="00CD3C7B"/>
    <w:rsid w:val="00CD538C"/>
    <w:rsid w:val="00CD5925"/>
    <w:rsid w:val="00CD6463"/>
    <w:rsid w:val="00CD6A6A"/>
    <w:rsid w:val="00CD6BD1"/>
    <w:rsid w:val="00CD7523"/>
    <w:rsid w:val="00CE170A"/>
    <w:rsid w:val="00CE1A6B"/>
    <w:rsid w:val="00CE2476"/>
    <w:rsid w:val="00CE34C7"/>
    <w:rsid w:val="00CE4529"/>
    <w:rsid w:val="00CE5E96"/>
    <w:rsid w:val="00CE5FE4"/>
    <w:rsid w:val="00CE6708"/>
    <w:rsid w:val="00CE692D"/>
    <w:rsid w:val="00CE7258"/>
    <w:rsid w:val="00CE7DBA"/>
    <w:rsid w:val="00CF0C20"/>
    <w:rsid w:val="00CF0CE2"/>
    <w:rsid w:val="00CF1597"/>
    <w:rsid w:val="00CF173A"/>
    <w:rsid w:val="00CF24D4"/>
    <w:rsid w:val="00CF2CAA"/>
    <w:rsid w:val="00CF635A"/>
    <w:rsid w:val="00CF6D29"/>
    <w:rsid w:val="00CF778F"/>
    <w:rsid w:val="00D01600"/>
    <w:rsid w:val="00D016C8"/>
    <w:rsid w:val="00D035A0"/>
    <w:rsid w:val="00D03ED0"/>
    <w:rsid w:val="00D05E8D"/>
    <w:rsid w:val="00D05F26"/>
    <w:rsid w:val="00D06D21"/>
    <w:rsid w:val="00D072BB"/>
    <w:rsid w:val="00D105EF"/>
    <w:rsid w:val="00D11030"/>
    <w:rsid w:val="00D125DD"/>
    <w:rsid w:val="00D145D0"/>
    <w:rsid w:val="00D15D79"/>
    <w:rsid w:val="00D160EF"/>
    <w:rsid w:val="00D163FB"/>
    <w:rsid w:val="00D16921"/>
    <w:rsid w:val="00D173A0"/>
    <w:rsid w:val="00D2054C"/>
    <w:rsid w:val="00D20969"/>
    <w:rsid w:val="00D20A96"/>
    <w:rsid w:val="00D20B4E"/>
    <w:rsid w:val="00D21399"/>
    <w:rsid w:val="00D21535"/>
    <w:rsid w:val="00D215D3"/>
    <w:rsid w:val="00D21A97"/>
    <w:rsid w:val="00D22376"/>
    <w:rsid w:val="00D228AD"/>
    <w:rsid w:val="00D2330B"/>
    <w:rsid w:val="00D2502B"/>
    <w:rsid w:val="00D25619"/>
    <w:rsid w:val="00D2582C"/>
    <w:rsid w:val="00D25958"/>
    <w:rsid w:val="00D25CAE"/>
    <w:rsid w:val="00D263DB"/>
    <w:rsid w:val="00D272EE"/>
    <w:rsid w:val="00D3005F"/>
    <w:rsid w:val="00D302E0"/>
    <w:rsid w:val="00D33289"/>
    <w:rsid w:val="00D33A21"/>
    <w:rsid w:val="00D33FB7"/>
    <w:rsid w:val="00D34730"/>
    <w:rsid w:val="00D34951"/>
    <w:rsid w:val="00D3516D"/>
    <w:rsid w:val="00D35B3C"/>
    <w:rsid w:val="00D363D0"/>
    <w:rsid w:val="00D36A95"/>
    <w:rsid w:val="00D36D11"/>
    <w:rsid w:val="00D400BC"/>
    <w:rsid w:val="00D41036"/>
    <w:rsid w:val="00D42278"/>
    <w:rsid w:val="00D43521"/>
    <w:rsid w:val="00D43C8D"/>
    <w:rsid w:val="00D44543"/>
    <w:rsid w:val="00D44586"/>
    <w:rsid w:val="00D45083"/>
    <w:rsid w:val="00D4509F"/>
    <w:rsid w:val="00D5374F"/>
    <w:rsid w:val="00D53756"/>
    <w:rsid w:val="00D53A04"/>
    <w:rsid w:val="00D53AA6"/>
    <w:rsid w:val="00D543C9"/>
    <w:rsid w:val="00D54E63"/>
    <w:rsid w:val="00D57261"/>
    <w:rsid w:val="00D578BF"/>
    <w:rsid w:val="00D609B8"/>
    <w:rsid w:val="00D609DB"/>
    <w:rsid w:val="00D6213A"/>
    <w:rsid w:val="00D62F29"/>
    <w:rsid w:val="00D65214"/>
    <w:rsid w:val="00D652A8"/>
    <w:rsid w:val="00D66591"/>
    <w:rsid w:val="00D671B9"/>
    <w:rsid w:val="00D67C0B"/>
    <w:rsid w:val="00D7012B"/>
    <w:rsid w:val="00D71A1F"/>
    <w:rsid w:val="00D71E7E"/>
    <w:rsid w:val="00D71E9B"/>
    <w:rsid w:val="00D7319C"/>
    <w:rsid w:val="00D7336D"/>
    <w:rsid w:val="00D73489"/>
    <w:rsid w:val="00D73C53"/>
    <w:rsid w:val="00D751C7"/>
    <w:rsid w:val="00D754EC"/>
    <w:rsid w:val="00D75FC0"/>
    <w:rsid w:val="00D762B2"/>
    <w:rsid w:val="00D76443"/>
    <w:rsid w:val="00D77A4F"/>
    <w:rsid w:val="00D80F91"/>
    <w:rsid w:val="00D815A0"/>
    <w:rsid w:val="00D826E8"/>
    <w:rsid w:val="00D82D82"/>
    <w:rsid w:val="00D83715"/>
    <w:rsid w:val="00D83EF1"/>
    <w:rsid w:val="00D83FB4"/>
    <w:rsid w:val="00D852F9"/>
    <w:rsid w:val="00D85A48"/>
    <w:rsid w:val="00D87BD8"/>
    <w:rsid w:val="00D87D34"/>
    <w:rsid w:val="00D90269"/>
    <w:rsid w:val="00D92CFD"/>
    <w:rsid w:val="00D9331D"/>
    <w:rsid w:val="00D94166"/>
    <w:rsid w:val="00D94E50"/>
    <w:rsid w:val="00D96535"/>
    <w:rsid w:val="00D97910"/>
    <w:rsid w:val="00DA0018"/>
    <w:rsid w:val="00DA2D1F"/>
    <w:rsid w:val="00DA30EE"/>
    <w:rsid w:val="00DA35F3"/>
    <w:rsid w:val="00DA3880"/>
    <w:rsid w:val="00DA3BAC"/>
    <w:rsid w:val="00DA48CE"/>
    <w:rsid w:val="00DA510A"/>
    <w:rsid w:val="00DA53C6"/>
    <w:rsid w:val="00DA5849"/>
    <w:rsid w:val="00DA5D54"/>
    <w:rsid w:val="00DA6199"/>
    <w:rsid w:val="00DA7971"/>
    <w:rsid w:val="00DB0562"/>
    <w:rsid w:val="00DB10A9"/>
    <w:rsid w:val="00DB2719"/>
    <w:rsid w:val="00DB2ADE"/>
    <w:rsid w:val="00DB32FB"/>
    <w:rsid w:val="00DB3BE3"/>
    <w:rsid w:val="00DB3E4F"/>
    <w:rsid w:val="00DB5A10"/>
    <w:rsid w:val="00DB5EFC"/>
    <w:rsid w:val="00DB6734"/>
    <w:rsid w:val="00DB72D2"/>
    <w:rsid w:val="00DC06AB"/>
    <w:rsid w:val="00DC0E17"/>
    <w:rsid w:val="00DC1E04"/>
    <w:rsid w:val="00DC252B"/>
    <w:rsid w:val="00DC3110"/>
    <w:rsid w:val="00DC3436"/>
    <w:rsid w:val="00DC37F3"/>
    <w:rsid w:val="00DC480A"/>
    <w:rsid w:val="00DC4A44"/>
    <w:rsid w:val="00DC4C33"/>
    <w:rsid w:val="00DD0602"/>
    <w:rsid w:val="00DD1301"/>
    <w:rsid w:val="00DD1CBA"/>
    <w:rsid w:val="00DD2A66"/>
    <w:rsid w:val="00DD2EB6"/>
    <w:rsid w:val="00DD2F26"/>
    <w:rsid w:val="00DD3757"/>
    <w:rsid w:val="00DD4160"/>
    <w:rsid w:val="00DD41E0"/>
    <w:rsid w:val="00DD424B"/>
    <w:rsid w:val="00DD48D0"/>
    <w:rsid w:val="00DD4CB0"/>
    <w:rsid w:val="00DD5105"/>
    <w:rsid w:val="00DD578E"/>
    <w:rsid w:val="00DD7510"/>
    <w:rsid w:val="00DD78D4"/>
    <w:rsid w:val="00DD7DB8"/>
    <w:rsid w:val="00DE0343"/>
    <w:rsid w:val="00DE1F70"/>
    <w:rsid w:val="00DE2C50"/>
    <w:rsid w:val="00DE392F"/>
    <w:rsid w:val="00DE48FE"/>
    <w:rsid w:val="00DE51A6"/>
    <w:rsid w:val="00DE5852"/>
    <w:rsid w:val="00DE5AB3"/>
    <w:rsid w:val="00DE67A3"/>
    <w:rsid w:val="00DE7386"/>
    <w:rsid w:val="00DE797F"/>
    <w:rsid w:val="00DE7D15"/>
    <w:rsid w:val="00DE7D24"/>
    <w:rsid w:val="00DE7D5F"/>
    <w:rsid w:val="00DF120A"/>
    <w:rsid w:val="00DF24EA"/>
    <w:rsid w:val="00DF2671"/>
    <w:rsid w:val="00DF373B"/>
    <w:rsid w:val="00DF4738"/>
    <w:rsid w:val="00DF4F5D"/>
    <w:rsid w:val="00E00D8C"/>
    <w:rsid w:val="00E02A91"/>
    <w:rsid w:val="00E03527"/>
    <w:rsid w:val="00E03E8E"/>
    <w:rsid w:val="00E04F32"/>
    <w:rsid w:val="00E056AD"/>
    <w:rsid w:val="00E06A71"/>
    <w:rsid w:val="00E07741"/>
    <w:rsid w:val="00E1035E"/>
    <w:rsid w:val="00E1042B"/>
    <w:rsid w:val="00E126B1"/>
    <w:rsid w:val="00E12E35"/>
    <w:rsid w:val="00E14ACD"/>
    <w:rsid w:val="00E1506B"/>
    <w:rsid w:val="00E15F68"/>
    <w:rsid w:val="00E16ABF"/>
    <w:rsid w:val="00E16F37"/>
    <w:rsid w:val="00E175E1"/>
    <w:rsid w:val="00E17AF9"/>
    <w:rsid w:val="00E204D2"/>
    <w:rsid w:val="00E2126D"/>
    <w:rsid w:val="00E2181F"/>
    <w:rsid w:val="00E21D4E"/>
    <w:rsid w:val="00E24EA7"/>
    <w:rsid w:val="00E263F4"/>
    <w:rsid w:val="00E266FA"/>
    <w:rsid w:val="00E26D38"/>
    <w:rsid w:val="00E27291"/>
    <w:rsid w:val="00E27801"/>
    <w:rsid w:val="00E27A5D"/>
    <w:rsid w:val="00E32D34"/>
    <w:rsid w:val="00E33CDC"/>
    <w:rsid w:val="00E34DB0"/>
    <w:rsid w:val="00E3537B"/>
    <w:rsid w:val="00E353AA"/>
    <w:rsid w:val="00E363C9"/>
    <w:rsid w:val="00E37F2A"/>
    <w:rsid w:val="00E403B1"/>
    <w:rsid w:val="00E40666"/>
    <w:rsid w:val="00E407CA"/>
    <w:rsid w:val="00E40C18"/>
    <w:rsid w:val="00E412E3"/>
    <w:rsid w:val="00E41E52"/>
    <w:rsid w:val="00E43767"/>
    <w:rsid w:val="00E43FBA"/>
    <w:rsid w:val="00E44F50"/>
    <w:rsid w:val="00E45004"/>
    <w:rsid w:val="00E46502"/>
    <w:rsid w:val="00E51737"/>
    <w:rsid w:val="00E522A6"/>
    <w:rsid w:val="00E530F5"/>
    <w:rsid w:val="00E531E5"/>
    <w:rsid w:val="00E5392E"/>
    <w:rsid w:val="00E55B67"/>
    <w:rsid w:val="00E560BA"/>
    <w:rsid w:val="00E56184"/>
    <w:rsid w:val="00E56BF4"/>
    <w:rsid w:val="00E56CEF"/>
    <w:rsid w:val="00E57A27"/>
    <w:rsid w:val="00E61A89"/>
    <w:rsid w:val="00E62120"/>
    <w:rsid w:val="00E6264F"/>
    <w:rsid w:val="00E64269"/>
    <w:rsid w:val="00E648B5"/>
    <w:rsid w:val="00E65AF6"/>
    <w:rsid w:val="00E67BB7"/>
    <w:rsid w:val="00E720AB"/>
    <w:rsid w:val="00E72809"/>
    <w:rsid w:val="00E72EC5"/>
    <w:rsid w:val="00E72F69"/>
    <w:rsid w:val="00E74C9D"/>
    <w:rsid w:val="00E760C2"/>
    <w:rsid w:val="00E76597"/>
    <w:rsid w:val="00E80196"/>
    <w:rsid w:val="00E80B43"/>
    <w:rsid w:val="00E80DD6"/>
    <w:rsid w:val="00E81F42"/>
    <w:rsid w:val="00E84423"/>
    <w:rsid w:val="00E84525"/>
    <w:rsid w:val="00E85143"/>
    <w:rsid w:val="00E85BA4"/>
    <w:rsid w:val="00E85C19"/>
    <w:rsid w:val="00E85D30"/>
    <w:rsid w:val="00E9140A"/>
    <w:rsid w:val="00E92D2F"/>
    <w:rsid w:val="00E935E1"/>
    <w:rsid w:val="00E942C3"/>
    <w:rsid w:val="00E95A10"/>
    <w:rsid w:val="00E95DFB"/>
    <w:rsid w:val="00E95ED8"/>
    <w:rsid w:val="00E96555"/>
    <w:rsid w:val="00E9698D"/>
    <w:rsid w:val="00E96E95"/>
    <w:rsid w:val="00EA0183"/>
    <w:rsid w:val="00EA1179"/>
    <w:rsid w:val="00EA133D"/>
    <w:rsid w:val="00EA1360"/>
    <w:rsid w:val="00EA2F55"/>
    <w:rsid w:val="00EA3A1B"/>
    <w:rsid w:val="00EA3FF9"/>
    <w:rsid w:val="00EA49D1"/>
    <w:rsid w:val="00EA73BF"/>
    <w:rsid w:val="00EA7C31"/>
    <w:rsid w:val="00EB082F"/>
    <w:rsid w:val="00EB0AD1"/>
    <w:rsid w:val="00EB0D11"/>
    <w:rsid w:val="00EB160D"/>
    <w:rsid w:val="00EB3886"/>
    <w:rsid w:val="00EB3D6B"/>
    <w:rsid w:val="00EB4549"/>
    <w:rsid w:val="00EB475B"/>
    <w:rsid w:val="00EB5F3F"/>
    <w:rsid w:val="00EB69DA"/>
    <w:rsid w:val="00EB6BA8"/>
    <w:rsid w:val="00EB6E50"/>
    <w:rsid w:val="00EB73F4"/>
    <w:rsid w:val="00EB7461"/>
    <w:rsid w:val="00EC04B1"/>
    <w:rsid w:val="00EC104A"/>
    <w:rsid w:val="00EC14A7"/>
    <w:rsid w:val="00EC2339"/>
    <w:rsid w:val="00EC2969"/>
    <w:rsid w:val="00EC2F87"/>
    <w:rsid w:val="00EC3300"/>
    <w:rsid w:val="00EC4AED"/>
    <w:rsid w:val="00EC4EB7"/>
    <w:rsid w:val="00EC60F0"/>
    <w:rsid w:val="00EC6203"/>
    <w:rsid w:val="00EC626D"/>
    <w:rsid w:val="00EC6935"/>
    <w:rsid w:val="00EC7041"/>
    <w:rsid w:val="00EC7062"/>
    <w:rsid w:val="00EC7086"/>
    <w:rsid w:val="00ED090F"/>
    <w:rsid w:val="00ED0B4A"/>
    <w:rsid w:val="00ED2C04"/>
    <w:rsid w:val="00ED36FD"/>
    <w:rsid w:val="00ED4470"/>
    <w:rsid w:val="00ED67EA"/>
    <w:rsid w:val="00ED6833"/>
    <w:rsid w:val="00ED7500"/>
    <w:rsid w:val="00EE0031"/>
    <w:rsid w:val="00EE018E"/>
    <w:rsid w:val="00EE069E"/>
    <w:rsid w:val="00EE06F6"/>
    <w:rsid w:val="00EE0BDD"/>
    <w:rsid w:val="00EE2531"/>
    <w:rsid w:val="00EE26CA"/>
    <w:rsid w:val="00EE2AB5"/>
    <w:rsid w:val="00EE33E4"/>
    <w:rsid w:val="00EE36AA"/>
    <w:rsid w:val="00EE4A05"/>
    <w:rsid w:val="00EE54D4"/>
    <w:rsid w:val="00EE6915"/>
    <w:rsid w:val="00EE6C33"/>
    <w:rsid w:val="00EE6FD0"/>
    <w:rsid w:val="00EE78B0"/>
    <w:rsid w:val="00EF02DE"/>
    <w:rsid w:val="00EF0CCD"/>
    <w:rsid w:val="00EF1979"/>
    <w:rsid w:val="00EF28A5"/>
    <w:rsid w:val="00EF5F4A"/>
    <w:rsid w:val="00EF6DAC"/>
    <w:rsid w:val="00EF77E3"/>
    <w:rsid w:val="00EF7B06"/>
    <w:rsid w:val="00F0015B"/>
    <w:rsid w:val="00F0032F"/>
    <w:rsid w:val="00F00CC6"/>
    <w:rsid w:val="00F01056"/>
    <w:rsid w:val="00F01353"/>
    <w:rsid w:val="00F014E9"/>
    <w:rsid w:val="00F0187C"/>
    <w:rsid w:val="00F01880"/>
    <w:rsid w:val="00F02012"/>
    <w:rsid w:val="00F02122"/>
    <w:rsid w:val="00F02C2D"/>
    <w:rsid w:val="00F0352B"/>
    <w:rsid w:val="00F04204"/>
    <w:rsid w:val="00F04BF5"/>
    <w:rsid w:val="00F05046"/>
    <w:rsid w:val="00F069F7"/>
    <w:rsid w:val="00F10645"/>
    <w:rsid w:val="00F1089B"/>
    <w:rsid w:val="00F109F1"/>
    <w:rsid w:val="00F10BB5"/>
    <w:rsid w:val="00F113B7"/>
    <w:rsid w:val="00F11CF9"/>
    <w:rsid w:val="00F131A4"/>
    <w:rsid w:val="00F13B4E"/>
    <w:rsid w:val="00F165BC"/>
    <w:rsid w:val="00F166AA"/>
    <w:rsid w:val="00F17FC9"/>
    <w:rsid w:val="00F200EE"/>
    <w:rsid w:val="00F20CF0"/>
    <w:rsid w:val="00F21AC7"/>
    <w:rsid w:val="00F221CF"/>
    <w:rsid w:val="00F22972"/>
    <w:rsid w:val="00F23E5F"/>
    <w:rsid w:val="00F24176"/>
    <w:rsid w:val="00F24932"/>
    <w:rsid w:val="00F25EF1"/>
    <w:rsid w:val="00F26B17"/>
    <w:rsid w:val="00F26D89"/>
    <w:rsid w:val="00F27E6F"/>
    <w:rsid w:val="00F300D5"/>
    <w:rsid w:val="00F30190"/>
    <w:rsid w:val="00F31583"/>
    <w:rsid w:val="00F332B5"/>
    <w:rsid w:val="00F335D7"/>
    <w:rsid w:val="00F33A72"/>
    <w:rsid w:val="00F33F20"/>
    <w:rsid w:val="00F3485B"/>
    <w:rsid w:val="00F35E72"/>
    <w:rsid w:val="00F36772"/>
    <w:rsid w:val="00F368DF"/>
    <w:rsid w:val="00F37E9A"/>
    <w:rsid w:val="00F37F7C"/>
    <w:rsid w:val="00F406C3"/>
    <w:rsid w:val="00F41244"/>
    <w:rsid w:val="00F415E2"/>
    <w:rsid w:val="00F41E40"/>
    <w:rsid w:val="00F42183"/>
    <w:rsid w:val="00F42A3D"/>
    <w:rsid w:val="00F43421"/>
    <w:rsid w:val="00F4352B"/>
    <w:rsid w:val="00F439FE"/>
    <w:rsid w:val="00F43B3B"/>
    <w:rsid w:val="00F43E0B"/>
    <w:rsid w:val="00F44A40"/>
    <w:rsid w:val="00F45577"/>
    <w:rsid w:val="00F45945"/>
    <w:rsid w:val="00F4604C"/>
    <w:rsid w:val="00F46F93"/>
    <w:rsid w:val="00F51F0E"/>
    <w:rsid w:val="00F533C5"/>
    <w:rsid w:val="00F53AA1"/>
    <w:rsid w:val="00F53D44"/>
    <w:rsid w:val="00F54937"/>
    <w:rsid w:val="00F54A25"/>
    <w:rsid w:val="00F54B2F"/>
    <w:rsid w:val="00F568D7"/>
    <w:rsid w:val="00F57285"/>
    <w:rsid w:val="00F6031F"/>
    <w:rsid w:val="00F60E8D"/>
    <w:rsid w:val="00F616B1"/>
    <w:rsid w:val="00F62560"/>
    <w:rsid w:val="00F628F3"/>
    <w:rsid w:val="00F62A43"/>
    <w:rsid w:val="00F6392B"/>
    <w:rsid w:val="00F65199"/>
    <w:rsid w:val="00F65373"/>
    <w:rsid w:val="00F65AD3"/>
    <w:rsid w:val="00F65F02"/>
    <w:rsid w:val="00F66107"/>
    <w:rsid w:val="00F663FC"/>
    <w:rsid w:val="00F7018B"/>
    <w:rsid w:val="00F7157A"/>
    <w:rsid w:val="00F71E3A"/>
    <w:rsid w:val="00F7227D"/>
    <w:rsid w:val="00F7297A"/>
    <w:rsid w:val="00F72C20"/>
    <w:rsid w:val="00F73325"/>
    <w:rsid w:val="00F73B0C"/>
    <w:rsid w:val="00F767AC"/>
    <w:rsid w:val="00F804A3"/>
    <w:rsid w:val="00F8179A"/>
    <w:rsid w:val="00F81D2C"/>
    <w:rsid w:val="00F82A86"/>
    <w:rsid w:val="00F82BCC"/>
    <w:rsid w:val="00F870CF"/>
    <w:rsid w:val="00F87E95"/>
    <w:rsid w:val="00F90684"/>
    <w:rsid w:val="00F90707"/>
    <w:rsid w:val="00F90773"/>
    <w:rsid w:val="00F910DB"/>
    <w:rsid w:val="00F91188"/>
    <w:rsid w:val="00F91293"/>
    <w:rsid w:val="00F92577"/>
    <w:rsid w:val="00F925EB"/>
    <w:rsid w:val="00F93913"/>
    <w:rsid w:val="00F945DD"/>
    <w:rsid w:val="00F94E85"/>
    <w:rsid w:val="00F95447"/>
    <w:rsid w:val="00F9635E"/>
    <w:rsid w:val="00F96524"/>
    <w:rsid w:val="00F971DC"/>
    <w:rsid w:val="00F9748C"/>
    <w:rsid w:val="00F97C17"/>
    <w:rsid w:val="00FA0467"/>
    <w:rsid w:val="00FA1815"/>
    <w:rsid w:val="00FA1C5D"/>
    <w:rsid w:val="00FA27B2"/>
    <w:rsid w:val="00FA453D"/>
    <w:rsid w:val="00FA460D"/>
    <w:rsid w:val="00FA4EFA"/>
    <w:rsid w:val="00FA5182"/>
    <w:rsid w:val="00FA62E7"/>
    <w:rsid w:val="00FA70F2"/>
    <w:rsid w:val="00FA7569"/>
    <w:rsid w:val="00FA7CE7"/>
    <w:rsid w:val="00FA7EEF"/>
    <w:rsid w:val="00FB0B5A"/>
    <w:rsid w:val="00FB1579"/>
    <w:rsid w:val="00FB1BBE"/>
    <w:rsid w:val="00FB3B76"/>
    <w:rsid w:val="00FB3F41"/>
    <w:rsid w:val="00FB4A62"/>
    <w:rsid w:val="00FB5245"/>
    <w:rsid w:val="00FB579C"/>
    <w:rsid w:val="00FB6DA4"/>
    <w:rsid w:val="00FB75CE"/>
    <w:rsid w:val="00FB7ED7"/>
    <w:rsid w:val="00FC07F0"/>
    <w:rsid w:val="00FC19AB"/>
    <w:rsid w:val="00FC19DA"/>
    <w:rsid w:val="00FC2B1C"/>
    <w:rsid w:val="00FC32E1"/>
    <w:rsid w:val="00FC3495"/>
    <w:rsid w:val="00FC4727"/>
    <w:rsid w:val="00FC4D80"/>
    <w:rsid w:val="00FC67E5"/>
    <w:rsid w:val="00FD0180"/>
    <w:rsid w:val="00FD052E"/>
    <w:rsid w:val="00FD0583"/>
    <w:rsid w:val="00FD16C5"/>
    <w:rsid w:val="00FD2F0C"/>
    <w:rsid w:val="00FD37DA"/>
    <w:rsid w:val="00FD3873"/>
    <w:rsid w:val="00FD4CC9"/>
    <w:rsid w:val="00FD6043"/>
    <w:rsid w:val="00FD6263"/>
    <w:rsid w:val="00FD73AE"/>
    <w:rsid w:val="00FD7A2C"/>
    <w:rsid w:val="00FE0FE5"/>
    <w:rsid w:val="00FE11C9"/>
    <w:rsid w:val="00FE13AB"/>
    <w:rsid w:val="00FE2121"/>
    <w:rsid w:val="00FE5A23"/>
    <w:rsid w:val="00FE5F35"/>
    <w:rsid w:val="00FE6040"/>
    <w:rsid w:val="00FE67F4"/>
    <w:rsid w:val="00FE726B"/>
    <w:rsid w:val="00FE795F"/>
    <w:rsid w:val="00FF1343"/>
    <w:rsid w:val="00FF187F"/>
    <w:rsid w:val="00FF2C46"/>
    <w:rsid w:val="00FF3862"/>
    <w:rsid w:val="00FF3BE3"/>
    <w:rsid w:val="00FF432D"/>
    <w:rsid w:val="00FF47E8"/>
    <w:rsid w:val="00FF4FAE"/>
    <w:rsid w:val="00FF5415"/>
    <w:rsid w:val="00FF61B5"/>
    <w:rsid w:val="00FF6E27"/>
    <w:rsid w:val="00FF7129"/>
    <w:rsid w:val="00FF731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7554E"/>
  <w15:chartTrackingRefBased/>
  <w15:docId w15:val="{D10C3AE8-89CE-443B-9DF8-FCC6ECAE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OURNAL HEADING"/>
    <w:basedOn w:val="Normal"/>
    <w:next w:val="Normal"/>
    <w:link w:val="Heading1Char"/>
    <w:uiPriority w:val="9"/>
    <w:qFormat/>
    <w:rsid w:val="0095251A"/>
    <w:pPr>
      <w:keepNext/>
      <w:keepLines/>
      <w:spacing w:before="480" w:after="0" w:line="480" w:lineRule="auto"/>
      <w:ind w:firstLine="360"/>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next w:val="Normal"/>
    <w:link w:val="Heading2Char"/>
    <w:uiPriority w:val="9"/>
    <w:unhideWhenUsed/>
    <w:qFormat/>
    <w:rsid w:val="0095251A"/>
    <w:pPr>
      <w:keepNext/>
      <w:keepLines/>
      <w:spacing w:before="200" w:after="0" w:line="480" w:lineRule="auto"/>
      <w:ind w:firstLine="360"/>
      <w:outlineLvl w:val="1"/>
    </w:pPr>
    <w:rPr>
      <w:rFonts w:asciiTheme="majorHAnsi" w:eastAsiaTheme="majorEastAsia" w:hAnsiTheme="majorHAnsi" w:cstheme="majorBidi"/>
      <w:b/>
      <w:bCs/>
      <w:color w:val="4472C4" w:themeColor="accent1"/>
      <w:sz w:val="26"/>
      <w:szCs w:val="26"/>
      <w:lang w:bidi="en-US"/>
    </w:rPr>
  </w:style>
  <w:style w:type="paragraph" w:styleId="Heading3">
    <w:name w:val="heading 3"/>
    <w:basedOn w:val="Normal"/>
    <w:next w:val="Normal"/>
    <w:link w:val="Heading3Char"/>
    <w:uiPriority w:val="9"/>
    <w:unhideWhenUsed/>
    <w:qFormat/>
    <w:rsid w:val="0095251A"/>
    <w:pPr>
      <w:spacing w:before="320" w:after="0" w:line="360" w:lineRule="auto"/>
      <w:outlineLvl w:val="2"/>
    </w:pPr>
    <w:rPr>
      <w:rFonts w:ascii="Arial" w:eastAsia="Times New Roman" w:hAnsi="Arial" w:cs="Arial"/>
      <w:b/>
      <w:bCs/>
      <w:i/>
      <w:iCs/>
      <w:sz w:val="26"/>
      <w:szCs w:val="26"/>
      <w:lang w:bidi="en-US"/>
    </w:rPr>
  </w:style>
  <w:style w:type="paragraph" w:styleId="Heading4">
    <w:name w:val="heading 4"/>
    <w:basedOn w:val="Normal"/>
    <w:next w:val="Normal"/>
    <w:link w:val="Heading4Char"/>
    <w:uiPriority w:val="9"/>
    <w:unhideWhenUsed/>
    <w:qFormat/>
    <w:rsid w:val="0095251A"/>
    <w:pPr>
      <w:keepNext/>
      <w:keepLines/>
      <w:spacing w:before="200" w:after="0" w:line="480" w:lineRule="auto"/>
      <w:ind w:firstLine="360"/>
      <w:outlineLvl w:val="3"/>
    </w:pPr>
    <w:rPr>
      <w:rFonts w:asciiTheme="majorHAnsi" w:eastAsiaTheme="majorEastAsia" w:hAnsiTheme="majorHAnsi" w:cstheme="majorBidi"/>
      <w:b/>
      <w:bCs/>
      <w:i/>
      <w:iCs/>
      <w:color w:val="4472C4" w:themeColor="accent1"/>
      <w:lang w:bidi="en-US"/>
    </w:rPr>
  </w:style>
  <w:style w:type="paragraph" w:styleId="Heading5">
    <w:name w:val="heading 5"/>
    <w:basedOn w:val="Normal"/>
    <w:link w:val="Heading5Char"/>
    <w:uiPriority w:val="9"/>
    <w:qFormat/>
    <w:rsid w:val="0089773A"/>
    <w:pPr>
      <w:spacing w:before="100" w:beforeAutospacing="1" w:after="100" w:afterAutospacing="1"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C95C8D"/>
    <w:pPr>
      <w:keepNext/>
      <w:keepLines/>
      <w:spacing w:before="200" w:after="40" w:line="240" w:lineRule="auto"/>
      <w:jc w:val="both"/>
      <w:outlineLvl w:val="5"/>
    </w:pPr>
    <w:rPr>
      <w:rFonts w:ascii="Times New Roman" w:eastAsia="Calibri" w:hAnsi="Times New Roman" w:cs="Calibri"/>
      <w:b/>
      <w:sz w:val="20"/>
      <w:szCs w:val="20"/>
      <w:lang w:val="en-GB" w:eastAsia="en-MY"/>
    </w:rPr>
  </w:style>
  <w:style w:type="paragraph" w:styleId="Heading7">
    <w:name w:val="heading 7"/>
    <w:basedOn w:val="Normal"/>
    <w:next w:val="Normal"/>
    <w:link w:val="Heading7Char"/>
    <w:unhideWhenUsed/>
    <w:qFormat/>
    <w:rsid w:val="0071356F"/>
    <w:pPr>
      <w:spacing w:before="240" w:after="60" w:line="276"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C04B1"/>
    <w:pPr>
      <w:keepNext/>
      <w:keepLines/>
      <w:spacing w:before="200" w:after="0" w:line="360" w:lineRule="auto"/>
      <w:jc w:val="both"/>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uiPriority w:val="99"/>
    <w:unhideWhenUsed/>
    <w:qFormat/>
    <w:rsid w:val="00EC04B1"/>
    <w:pPr>
      <w:keepNext/>
      <w:keepLines/>
      <w:spacing w:before="200" w:after="0" w:line="360" w:lineRule="auto"/>
      <w:jc w:val="both"/>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31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3833A3"/>
    <w:rPr>
      <w:color w:val="0563C1" w:themeColor="hyperlink"/>
      <w:u w:val="single"/>
    </w:rPr>
  </w:style>
  <w:style w:type="character" w:customStyle="1" w:styleId="UnresolvedMention1">
    <w:name w:val="Unresolved Mention1"/>
    <w:basedOn w:val="DefaultParagraphFont"/>
    <w:uiPriority w:val="99"/>
    <w:unhideWhenUsed/>
    <w:rsid w:val="003833A3"/>
    <w:rPr>
      <w:color w:val="808080"/>
      <w:shd w:val="clear" w:color="auto" w:fill="E6E6E6"/>
    </w:rPr>
  </w:style>
  <w:style w:type="character" w:customStyle="1" w:styleId="nlmpublisher-name">
    <w:name w:val="nlm_publisher-name"/>
    <w:basedOn w:val="DefaultParagraphFont"/>
    <w:rsid w:val="003833A3"/>
  </w:style>
  <w:style w:type="paragraph" w:styleId="Header">
    <w:name w:val="header"/>
    <w:aliases w:val="h"/>
    <w:basedOn w:val="Normal"/>
    <w:link w:val="HeaderChar"/>
    <w:uiPriority w:val="99"/>
    <w:unhideWhenUsed/>
    <w:qFormat/>
    <w:rsid w:val="0011697D"/>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qFormat/>
    <w:rsid w:val="0011697D"/>
  </w:style>
  <w:style w:type="paragraph" w:styleId="Footer">
    <w:name w:val="footer"/>
    <w:basedOn w:val="Normal"/>
    <w:link w:val="FooterChar"/>
    <w:uiPriority w:val="99"/>
    <w:unhideWhenUsed/>
    <w:qFormat/>
    <w:rsid w:val="0011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7D"/>
  </w:style>
  <w:style w:type="character" w:customStyle="1" w:styleId="Heading5Char">
    <w:name w:val="Heading 5 Char"/>
    <w:link w:val="Heading5"/>
    <w:uiPriority w:val="9"/>
    <w:rsid w:val="0011697D"/>
    <w:rPr>
      <w:rFonts w:ascii="Calibri" w:eastAsia="Times New Roman" w:hAnsi="Calibri" w:cs="Times New Roman"/>
      <w:b/>
      <w:bCs/>
      <w:i/>
      <w:iCs/>
      <w:sz w:val="26"/>
      <w:szCs w:val="26"/>
    </w:rPr>
  </w:style>
  <w:style w:type="paragraph" w:styleId="BodyText">
    <w:name w:val="Body Text"/>
    <w:basedOn w:val="Normal"/>
    <w:next w:val="Normal"/>
    <w:link w:val="BodyTextChar"/>
    <w:uiPriority w:val="1"/>
    <w:qFormat/>
    <w:rsid w:val="008F25A2"/>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F25A2"/>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qFormat/>
    <w:rsid w:val="008F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qFormat/>
    <w:rsid w:val="008F25A2"/>
    <w:rPr>
      <w:rFonts w:ascii="Segoe UI" w:hAnsi="Segoe UI" w:cs="Segoe UI"/>
      <w:sz w:val="18"/>
      <w:szCs w:val="18"/>
    </w:rPr>
  </w:style>
  <w:style w:type="paragraph" w:styleId="FootnoteText">
    <w:name w:val="footnote text"/>
    <w:aliases w:val=" Char,Footnote Text Char Char Char,Footnote Text Char Char Char Char Char Char Char Char Char Char,Footnote Text1,Footnote Text Char Char Char1,Footnote Text2,Footnote Text Char2,Footnote Text32,Footnote Text412,Footnote Text2112,زیرنویس"/>
    <w:basedOn w:val="Normal"/>
    <w:link w:val="FootnoteTextChar"/>
    <w:uiPriority w:val="99"/>
    <w:unhideWhenUsed/>
    <w:qFormat/>
    <w:rsid w:val="00300310"/>
    <w:pPr>
      <w:spacing w:after="0" w:line="240" w:lineRule="auto"/>
    </w:pPr>
    <w:rPr>
      <w:rFonts w:ascii="Cambria" w:eastAsia="MS Mincho" w:hAnsi="Cambria" w:cs="Times New Roman"/>
      <w:sz w:val="24"/>
      <w:szCs w:val="24"/>
      <w:lang w:eastAsia="ja-JP"/>
    </w:rPr>
  </w:style>
  <w:style w:type="character" w:customStyle="1" w:styleId="FootnoteTextChar">
    <w:name w:val="Footnote Text Char"/>
    <w:aliases w:val=" Char Char,Footnote Text Char Char Char Char,Footnote Text Char Char Char Char Char Char Char Char Char Char Char,Footnote Text1 Char,Footnote Text Char Char Char1 Char,Footnote Text2 Char,Footnote Text Char2 Char,Footnote Text32 Char"/>
    <w:basedOn w:val="DefaultParagraphFont"/>
    <w:link w:val="FootnoteText"/>
    <w:uiPriority w:val="99"/>
    <w:rsid w:val="00300310"/>
    <w:rPr>
      <w:rFonts w:ascii="Cambria" w:eastAsia="MS Mincho" w:hAnsi="Cambria" w:cs="Times New Roman"/>
      <w:sz w:val="24"/>
      <w:szCs w:val="24"/>
      <w:lang w:eastAsia="ja-JP"/>
    </w:rPr>
  </w:style>
  <w:style w:type="character" w:styleId="FootnoteReference">
    <w:name w:val="footnote reference"/>
    <w:uiPriority w:val="99"/>
    <w:unhideWhenUsed/>
    <w:qFormat/>
    <w:rsid w:val="00300310"/>
    <w:rPr>
      <w:vertAlign w:val="superscript"/>
    </w:rPr>
  </w:style>
  <w:style w:type="paragraph" w:customStyle="1" w:styleId="11">
    <w:name w:val="Επικεφαλίδα 11"/>
    <w:basedOn w:val="Normal"/>
    <w:uiPriority w:val="1"/>
    <w:qFormat/>
    <w:rsid w:val="00300310"/>
    <w:pPr>
      <w:widowControl w:val="0"/>
      <w:spacing w:after="0" w:line="240" w:lineRule="auto"/>
      <w:ind w:left="360" w:hanging="240"/>
      <w:jc w:val="both"/>
      <w:outlineLvl w:val="1"/>
    </w:pPr>
    <w:rPr>
      <w:rFonts w:ascii="Times New Roman" w:eastAsia="Times New Roman" w:hAnsi="Times New Roman" w:cs="Times New Roman"/>
      <w:b/>
      <w:bCs/>
      <w:sz w:val="24"/>
      <w:szCs w:val="24"/>
    </w:rPr>
  </w:style>
  <w:style w:type="character" w:styleId="Emphasis">
    <w:name w:val="Emphasis"/>
    <w:uiPriority w:val="20"/>
    <w:qFormat/>
    <w:rsid w:val="005D68E3"/>
    <w:rPr>
      <w:i/>
      <w:iCs/>
    </w:rPr>
  </w:style>
  <w:style w:type="paragraph" w:customStyle="1" w:styleId="TTPParagraphothers">
    <w:name w:val="TTP Paragraph (others)"/>
    <w:basedOn w:val="Normal"/>
    <w:uiPriority w:val="99"/>
    <w:rsid w:val="00A63EC6"/>
    <w:pPr>
      <w:autoSpaceDE w:val="0"/>
      <w:autoSpaceDN w:val="0"/>
      <w:spacing w:after="0" w:line="240" w:lineRule="auto"/>
      <w:ind w:firstLine="283"/>
      <w:jc w:val="both"/>
    </w:pPr>
    <w:rPr>
      <w:rFonts w:ascii="Times New Roman" w:eastAsia="Times New Roman" w:hAnsi="Times New Roman" w:cs="Times New Roman"/>
      <w:sz w:val="24"/>
      <w:szCs w:val="24"/>
    </w:rPr>
  </w:style>
  <w:style w:type="paragraph" w:customStyle="1" w:styleId="Els-body-text">
    <w:name w:val="Els-body-text"/>
    <w:rsid w:val="00A63EC6"/>
    <w:pPr>
      <w:spacing w:after="0" w:line="240" w:lineRule="exact"/>
      <w:ind w:firstLine="238"/>
      <w:jc w:val="both"/>
    </w:pPr>
    <w:rPr>
      <w:rFonts w:ascii="Times New Roman" w:eastAsia="SimSun" w:hAnsi="Times New Roman" w:cs="Times New Roman"/>
      <w:sz w:val="20"/>
      <w:szCs w:val="20"/>
    </w:rPr>
  </w:style>
  <w:style w:type="paragraph" w:styleId="NoSpacing">
    <w:name w:val="No Spacing"/>
    <w:aliases w:val="Работы,Normal Table,Affiliations,Tables"/>
    <w:link w:val="NoSpacingChar"/>
    <w:uiPriority w:val="1"/>
    <w:qFormat/>
    <w:rsid w:val="00042752"/>
    <w:pPr>
      <w:spacing w:after="0" w:line="240" w:lineRule="auto"/>
    </w:pPr>
    <w:rPr>
      <w:rFonts w:ascii="Calibri" w:eastAsia="Calibri" w:hAnsi="Calibri" w:cs="Arial"/>
    </w:rPr>
  </w:style>
  <w:style w:type="paragraph" w:styleId="NormalWeb">
    <w:name w:val="Normal (Web)"/>
    <w:basedOn w:val="Normal"/>
    <w:uiPriority w:val="99"/>
    <w:unhideWhenUsed/>
    <w:qFormat/>
    <w:rsid w:val="000427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F406C3"/>
    <w:pPr>
      <w:bidi/>
      <w:spacing w:after="200" w:line="276" w:lineRule="auto"/>
    </w:pPr>
    <w:rPr>
      <w:rFonts w:ascii="Calibri" w:eastAsia="Calibri" w:hAnsi="Calibri" w:cs="Times New Roman"/>
      <w:sz w:val="20"/>
      <w:szCs w:val="20"/>
      <w:lang w:val="x-none" w:eastAsia="x-none"/>
    </w:rPr>
  </w:style>
  <w:style w:type="character" w:customStyle="1" w:styleId="EndnoteTextChar">
    <w:name w:val="Endnote Text Char"/>
    <w:basedOn w:val="DefaultParagraphFont"/>
    <w:link w:val="EndnoteText"/>
    <w:rsid w:val="00F406C3"/>
    <w:rPr>
      <w:rFonts w:ascii="Calibri" w:eastAsia="Calibri" w:hAnsi="Calibri" w:cs="Times New Roman"/>
      <w:sz w:val="20"/>
      <w:szCs w:val="20"/>
      <w:lang w:val="x-none" w:eastAsia="x-none"/>
    </w:rPr>
  </w:style>
  <w:style w:type="character" w:styleId="EndnoteReference">
    <w:name w:val="endnote reference"/>
    <w:semiHidden/>
    <w:unhideWhenUsed/>
    <w:rsid w:val="00F406C3"/>
    <w:rPr>
      <w:vertAlign w:val="superscript"/>
    </w:rPr>
  </w:style>
  <w:style w:type="paragraph" w:styleId="ListParagraph">
    <w:name w:val="List Paragraph"/>
    <w:aliases w:val="Bullet Points,Numbered Para 1,Dot pt,No Spacing1,List Paragraph Char Char Char,Indicator Text,List Paragraph1,Bullet 1,MAIN CONTENT,List Paragraph12,F5 List Paragraph,Heading 2_sj,1st level - Bullet List Paragraph,Lettre d'introduction,Ha"/>
    <w:basedOn w:val="Normal"/>
    <w:link w:val="ListParagraphChar"/>
    <w:uiPriority w:val="34"/>
    <w:qFormat/>
    <w:rsid w:val="00F406C3"/>
    <w:pPr>
      <w:bidi/>
      <w:spacing w:after="200" w:line="276" w:lineRule="auto"/>
      <w:ind w:left="720"/>
      <w:contextualSpacing/>
    </w:pPr>
    <w:rPr>
      <w:rFonts w:ascii="Calibri" w:eastAsia="Calibri" w:hAnsi="Calibri" w:cs="Arial"/>
    </w:rPr>
  </w:style>
  <w:style w:type="character" w:customStyle="1" w:styleId="pg-1ff2">
    <w:name w:val="pg-1ff2"/>
    <w:rsid w:val="00F406C3"/>
  </w:style>
  <w:style w:type="character" w:customStyle="1" w:styleId="a">
    <w:name w:val="_"/>
    <w:rsid w:val="00F406C3"/>
  </w:style>
  <w:style w:type="character" w:customStyle="1" w:styleId="pg-1ff1">
    <w:name w:val="pg-1ff1"/>
    <w:rsid w:val="00F406C3"/>
  </w:style>
  <w:style w:type="character" w:customStyle="1" w:styleId="pg-1fc2">
    <w:name w:val="pg-1fc2"/>
    <w:rsid w:val="00F406C3"/>
  </w:style>
  <w:style w:type="character" w:customStyle="1" w:styleId="pg-1fc0">
    <w:name w:val="pg-1fc0"/>
    <w:rsid w:val="00F406C3"/>
  </w:style>
  <w:style w:type="character" w:customStyle="1" w:styleId="apple-converted-space">
    <w:name w:val="apple-converted-space"/>
    <w:qFormat/>
    <w:rsid w:val="00F406C3"/>
  </w:style>
  <w:style w:type="character" w:customStyle="1" w:styleId="CommentTextChar">
    <w:name w:val="Comment Text Char"/>
    <w:link w:val="CommentText"/>
    <w:uiPriority w:val="99"/>
    <w:rsid w:val="00F406C3"/>
  </w:style>
  <w:style w:type="paragraph" w:styleId="CommentText">
    <w:name w:val="annotation text"/>
    <w:basedOn w:val="Normal"/>
    <w:link w:val="CommentTextChar"/>
    <w:uiPriority w:val="99"/>
    <w:unhideWhenUsed/>
    <w:rsid w:val="00F406C3"/>
    <w:pPr>
      <w:bidi/>
      <w:spacing w:after="200" w:line="276" w:lineRule="auto"/>
    </w:pPr>
  </w:style>
  <w:style w:type="character" w:customStyle="1" w:styleId="CommentTextChar1">
    <w:name w:val="Comment Text Char1"/>
    <w:basedOn w:val="DefaultParagraphFont"/>
    <w:uiPriority w:val="99"/>
    <w:semiHidden/>
    <w:rsid w:val="00F406C3"/>
    <w:rPr>
      <w:sz w:val="20"/>
      <w:szCs w:val="20"/>
    </w:rPr>
  </w:style>
  <w:style w:type="character" w:customStyle="1" w:styleId="CommentSubjectChar">
    <w:name w:val="Comment Subject Char"/>
    <w:link w:val="CommentSubject"/>
    <w:uiPriority w:val="99"/>
    <w:rsid w:val="00F406C3"/>
    <w:rPr>
      <w:b/>
      <w:bCs/>
    </w:rPr>
  </w:style>
  <w:style w:type="paragraph" w:styleId="CommentSubject">
    <w:name w:val="annotation subject"/>
    <w:basedOn w:val="CommentText"/>
    <w:next w:val="CommentText"/>
    <w:link w:val="CommentSubjectChar"/>
    <w:uiPriority w:val="99"/>
    <w:unhideWhenUsed/>
    <w:rsid w:val="00F406C3"/>
    <w:rPr>
      <w:b/>
      <w:bCs/>
    </w:rPr>
  </w:style>
  <w:style w:type="character" w:customStyle="1" w:styleId="CommentSubjectChar1">
    <w:name w:val="Comment Subject Char1"/>
    <w:basedOn w:val="CommentTextChar1"/>
    <w:uiPriority w:val="99"/>
    <w:semiHidden/>
    <w:rsid w:val="00F406C3"/>
    <w:rPr>
      <w:b/>
      <w:bCs/>
      <w:sz w:val="20"/>
      <w:szCs w:val="20"/>
    </w:rPr>
  </w:style>
  <w:style w:type="character" w:customStyle="1" w:styleId="BalloonTextChar1">
    <w:name w:val="Balloon Text Char1"/>
    <w:uiPriority w:val="99"/>
    <w:semiHidden/>
    <w:rsid w:val="00F406C3"/>
    <w:rPr>
      <w:rFonts w:ascii="Tahoma" w:hAnsi="Tahoma" w:cs="Tahoma"/>
      <w:sz w:val="16"/>
      <w:szCs w:val="16"/>
    </w:rPr>
  </w:style>
  <w:style w:type="paragraph" w:customStyle="1" w:styleId="yiv5600686552s13">
    <w:name w:val="yiv5600686552s13"/>
    <w:basedOn w:val="Normal"/>
    <w:rsid w:val="00F406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00686552s3">
    <w:name w:val="yiv5600686552s3"/>
    <w:rsid w:val="00F406C3"/>
  </w:style>
  <w:style w:type="paragraph" w:customStyle="1" w:styleId="Default">
    <w:name w:val="Default"/>
    <w:qFormat/>
    <w:rsid w:val="00F406C3"/>
    <w:pPr>
      <w:autoSpaceDE w:val="0"/>
      <w:autoSpaceDN w:val="0"/>
      <w:adjustRightInd w:val="0"/>
      <w:spacing w:after="0" w:line="240" w:lineRule="auto"/>
    </w:pPr>
    <w:rPr>
      <w:rFonts w:ascii="Arial" w:eastAsia="Calibri" w:hAnsi="Arial" w:cs="Arial"/>
      <w:color w:val="000000"/>
      <w:sz w:val="24"/>
      <w:szCs w:val="24"/>
    </w:rPr>
  </w:style>
  <w:style w:type="paragraph" w:styleId="Caption">
    <w:name w:val="caption"/>
    <w:basedOn w:val="Normal"/>
    <w:next w:val="Normal"/>
    <w:link w:val="CaptionChar"/>
    <w:uiPriority w:val="35"/>
    <w:qFormat/>
    <w:rsid w:val="00F406C3"/>
    <w:pPr>
      <w:keepNext/>
      <w:spacing w:after="200" w:line="480" w:lineRule="auto"/>
    </w:pPr>
    <w:rPr>
      <w:rFonts w:ascii="Times New Roman" w:eastAsia="Times New Roman" w:hAnsi="Times New Roman" w:cs="Times New Roman"/>
      <w:b/>
      <w:bCs/>
    </w:rPr>
  </w:style>
  <w:style w:type="character" w:customStyle="1" w:styleId="Heading1Char">
    <w:name w:val="Heading 1 Char"/>
    <w:aliases w:val="JOURNAL HEADING Char"/>
    <w:basedOn w:val="DefaultParagraphFont"/>
    <w:link w:val="Heading1"/>
    <w:uiPriority w:val="9"/>
    <w:rsid w:val="0095251A"/>
    <w:rPr>
      <w:rFonts w:asciiTheme="majorHAnsi" w:eastAsiaTheme="majorEastAsia" w:hAnsiTheme="majorHAnsi" w:cstheme="majorBidi"/>
      <w:b/>
      <w:bCs/>
      <w:color w:val="2F5496" w:themeColor="accent1" w:themeShade="BF"/>
      <w:sz w:val="28"/>
      <w:szCs w:val="28"/>
      <w:lang w:bidi="en-US"/>
    </w:rPr>
  </w:style>
  <w:style w:type="character" w:customStyle="1" w:styleId="Heading2Char">
    <w:name w:val="Heading 2 Char"/>
    <w:basedOn w:val="DefaultParagraphFont"/>
    <w:link w:val="Heading2"/>
    <w:uiPriority w:val="9"/>
    <w:rsid w:val="0095251A"/>
    <w:rPr>
      <w:rFonts w:asciiTheme="majorHAnsi" w:eastAsiaTheme="majorEastAsia" w:hAnsiTheme="majorHAnsi" w:cstheme="majorBidi"/>
      <w:b/>
      <w:bCs/>
      <w:color w:val="4472C4" w:themeColor="accent1"/>
      <w:sz w:val="26"/>
      <w:szCs w:val="26"/>
      <w:lang w:bidi="en-US"/>
    </w:rPr>
  </w:style>
  <w:style w:type="character" w:customStyle="1" w:styleId="Heading3Char">
    <w:name w:val="Heading 3 Char"/>
    <w:basedOn w:val="DefaultParagraphFont"/>
    <w:link w:val="Heading3"/>
    <w:uiPriority w:val="9"/>
    <w:rsid w:val="0095251A"/>
    <w:rPr>
      <w:rFonts w:ascii="Arial" w:eastAsia="Times New Roman" w:hAnsi="Arial" w:cs="Arial"/>
      <w:b/>
      <w:bCs/>
      <w:i/>
      <w:iCs/>
      <w:sz w:val="26"/>
      <w:szCs w:val="26"/>
      <w:lang w:bidi="en-US"/>
    </w:rPr>
  </w:style>
  <w:style w:type="character" w:customStyle="1" w:styleId="Heading4Char">
    <w:name w:val="Heading 4 Char"/>
    <w:basedOn w:val="DefaultParagraphFont"/>
    <w:link w:val="Heading4"/>
    <w:uiPriority w:val="9"/>
    <w:rsid w:val="0095251A"/>
    <w:rPr>
      <w:rFonts w:asciiTheme="majorHAnsi" w:eastAsiaTheme="majorEastAsia" w:hAnsiTheme="majorHAnsi" w:cstheme="majorBidi"/>
      <w:b/>
      <w:bCs/>
      <w:i/>
      <w:iCs/>
      <w:color w:val="4472C4" w:themeColor="accent1"/>
      <w:lang w:bidi="en-US"/>
    </w:rPr>
  </w:style>
  <w:style w:type="paragraph" w:customStyle="1" w:styleId="a0">
    <w:name w:val="二级标题"/>
    <w:basedOn w:val="Normal"/>
    <w:link w:val="Char"/>
    <w:qFormat/>
    <w:rsid w:val="0095251A"/>
    <w:pPr>
      <w:keepNext/>
      <w:widowControl w:val="0"/>
      <w:spacing w:after="80" w:line="240" w:lineRule="exact"/>
      <w:jc w:val="both"/>
      <w:outlineLvl w:val="1"/>
    </w:pPr>
    <w:rPr>
      <w:rFonts w:ascii="Times New Roman" w:eastAsia="SimSun" w:hAnsi="Times New Roman" w:cs="Times New Roman"/>
      <w:i/>
      <w:kern w:val="2"/>
      <w:sz w:val="20"/>
      <w:szCs w:val="24"/>
      <w:lang w:eastAsia="zh-CN"/>
    </w:rPr>
  </w:style>
  <w:style w:type="character" w:customStyle="1" w:styleId="Char">
    <w:name w:val="二级标题 Char"/>
    <w:basedOn w:val="DefaultParagraphFont"/>
    <w:link w:val="a0"/>
    <w:rsid w:val="0095251A"/>
    <w:rPr>
      <w:rFonts w:ascii="Times New Roman" w:eastAsia="SimSun" w:hAnsi="Times New Roman" w:cs="Times New Roman"/>
      <w:i/>
      <w:kern w:val="2"/>
      <w:sz w:val="20"/>
      <w:szCs w:val="24"/>
      <w:lang w:eastAsia="zh-CN"/>
    </w:rPr>
  </w:style>
  <w:style w:type="paragraph" w:customStyle="1" w:styleId="a1">
    <w:name w:val="参考文献"/>
    <w:basedOn w:val="Normal"/>
    <w:qFormat/>
    <w:rsid w:val="0095251A"/>
    <w:pPr>
      <w:widowControl w:val="0"/>
      <w:spacing w:after="80" w:line="240" w:lineRule="exact"/>
      <w:ind w:left="400" w:hangingChars="200" w:hanging="400"/>
      <w:jc w:val="both"/>
    </w:pPr>
    <w:rPr>
      <w:rFonts w:ascii="Times New Roman" w:eastAsia="SimSun" w:hAnsi="Times New Roman" w:cs="Times New Roman"/>
      <w:kern w:val="2"/>
      <w:sz w:val="20"/>
      <w:szCs w:val="20"/>
      <w:lang w:eastAsia="zh-CN"/>
    </w:rPr>
  </w:style>
  <w:style w:type="character" w:customStyle="1" w:styleId="NoSpacingChar">
    <w:name w:val="No Spacing Char"/>
    <w:aliases w:val="Работы Char,Normal Table Char,Affiliations Char,Tables Char"/>
    <w:basedOn w:val="DefaultParagraphFont"/>
    <w:link w:val="NoSpacing"/>
    <w:uiPriority w:val="1"/>
    <w:qFormat/>
    <w:rsid w:val="0095251A"/>
    <w:rPr>
      <w:rFonts w:ascii="Calibri" w:eastAsia="Calibri" w:hAnsi="Calibri" w:cs="Arial"/>
    </w:rPr>
  </w:style>
  <w:style w:type="character" w:customStyle="1" w:styleId="fontstyle01">
    <w:name w:val="fontstyle01"/>
    <w:basedOn w:val="DefaultParagraphFont"/>
    <w:rsid w:val="00342134"/>
    <w:rPr>
      <w:rFonts w:ascii="Georgia" w:hAnsi="Georgia" w:hint="default"/>
      <w:b w:val="0"/>
      <w:bCs w:val="0"/>
      <w:i w:val="0"/>
      <w:iCs w:val="0"/>
      <w:color w:val="242424"/>
      <w:sz w:val="32"/>
      <w:szCs w:val="32"/>
    </w:rPr>
  </w:style>
  <w:style w:type="character" w:customStyle="1" w:styleId="Heading7Char">
    <w:name w:val="Heading 7 Char"/>
    <w:basedOn w:val="DefaultParagraphFont"/>
    <w:link w:val="Heading7"/>
    <w:rsid w:val="0071356F"/>
    <w:rPr>
      <w:rFonts w:ascii="Calibri" w:eastAsia="Times New Roman" w:hAnsi="Calibri" w:cs="Times New Roman"/>
      <w:sz w:val="24"/>
      <w:szCs w:val="24"/>
    </w:rPr>
  </w:style>
  <w:style w:type="paragraph" w:customStyle="1" w:styleId="11Normal02-SecondOnwardParagraph">
    <w:name w:val="11 Normal02-Second&amp;OnwardParagraph"/>
    <w:qFormat/>
    <w:rsid w:val="0071356F"/>
    <w:pPr>
      <w:spacing w:before="400" w:after="400" w:line="360" w:lineRule="auto"/>
      <w:ind w:firstLine="720"/>
      <w:jc w:val="both"/>
    </w:pPr>
    <w:rPr>
      <w:rFonts w:ascii="Times New Roman" w:eastAsia="MS Mincho" w:hAnsi="Times New Roman" w:cs="Arial"/>
      <w:sz w:val="24"/>
      <w:szCs w:val="24"/>
    </w:rPr>
  </w:style>
  <w:style w:type="paragraph" w:customStyle="1" w:styleId="10Normal01-FirstParagraph">
    <w:name w:val="10 Normal01-FirstParagraph"/>
    <w:next w:val="11Normal02-SecondOnwardParagraph"/>
    <w:qFormat/>
    <w:rsid w:val="0071356F"/>
    <w:pPr>
      <w:spacing w:before="400" w:after="400" w:line="360" w:lineRule="auto"/>
      <w:jc w:val="both"/>
    </w:pPr>
    <w:rPr>
      <w:rFonts w:ascii="Times New Roman" w:eastAsia="MS Mincho" w:hAnsi="Times New Roman" w:cs="Times New Roman"/>
      <w:sz w:val="24"/>
      <w:szCs w:val="24"/>
    </w:rPr>
  </w:style>
  <w:style w:type="paragraph" w:customStyle="1" w:styleId="09aLevel01">
    <w:name w:val="09a Level01"/>
    <w:next w:val="09bLevel02"/>
    <w:qFormat/>
    <w:rsid w:val="0071356F"/>
    <w:pPr>
      <w:keepNext/>
      <w:tabs>
        <w:tab w:val="left" w:pos="1276"/>
        <w:tab w:val="left" w:pos="1332"/>
        <w:tab w:val="left" w:pos="1389"/>
        <w:tab w:val="num" w:pos="1418"/>
        <w:tab w:val="left" w:pos="1503"/>
        <w:tab w:val="left" w:pos="1559"/>
      </w:tabs>
      <w:spacing w:before="1320" w:after="760" w:line="360" w:lineRule="auto"/>
      <w:jc w:val="center"/>
      <w:outlineLvl w:val="0"/>
    </w:pPr>
    <w:rPr>
      <w:rFonts w:ascii="Times New Roman" w:eastAsia="Calibri" w:hAnsi="Times New Roman" w:cs="Arial"/>
      <w:b/>
      <w:caps/>
      <w:szCs w:val="20"/>
      <w:lang w:val="ms-MY"/>
    </w:rPr>
  </w:style>
  <w:style w:type="paragraph" w:customStyle="1" w:styleId="09bLevel02">
    <w:name w:val="09b Level02"/>
    <w:next w:val="10Normal01-FirstParagraph"/>
    <w:qFormat/>
    <w:rsid w:val="0071356F"/>
    <w:pPr>
      <w:keepNext/>
      <w:spacing w:before="400" w:after="400" w:line="360" w:lineRule="auto"/>
      <w:ind w:left="720" w:hanging="720"/>
      <w:jc w:val="both"/>
      <w:outlineLvl w:val="1"/>
    </w:pPr>
    <w:rPr>
      <w:rFonts w:ascii="Times New Roman" w:eastAsia="Calibri" w:hAnsi="Times New Roman" w:cs="Arial"/>
      <w:b/>
      <w:caps/>
      <w:lang w:val="ms-MY"/>
    </w:rPr>
  </w:style>
  <w:style w:type="paragraph" w:customStyle="1" w:styleId="09cLevel03">
    <w:name w:val="09c Level03"/>
    <w:next w:val="10Normal01-FirstParagraph"/>
    <w:link w:val="09cLevel03Char"/>
    <w:qFormat/>
    <w:rsid w:val="0071356F"/>
    <w:pPr>
      <w:keepNext/>
      <w:spacing w:before="400" w:after="400" w:line="360" w:lineRule="auto"/>
      <w:ind w:left="720" w:hanging="720"/>
      <w:jc w:val="both"/>
      <w:outlineLvl w:val="2"/>
    </w:pPr>
    <w:rPr>
      <w:rFonts w:ascii="Times New Roman" w:eastAsia="Calibri" w:hAnsi="Times New Roman" w:cs="Arial"/>
      <w:b/>
    </w:rPr>
  </w:style>
  <w:style w:type="paragraph" w:customStyle="1" w:styleId="09dLevel04">
    <w:name w:val="09d Level04"/>
    <w:next w:val="10Normal01-FirstParagraph"/>
    <w:link w:val="09dLevel04Char"/>
    <w:qFormat/>
    <w:rsid w:val="0071356F"/>
    <w:pPr>
      <w:keepNext/>
      <w:spacing w:before="400" w:after="400" w:line="360" w:lineRule="auto"/>
      <w:ind w:left="720" w:hanging="720"/>
      <w:jc w:val="both"/>
      <w:outlineLvl w:val="3"/>
    </w:pPr>
    <w:rPr>
      <w:rFonts w:ascii="Times New Roman" w:eastAsia="Calibri" w:hAnsi="Times New Roman" w:cs="Arial"/>
      <w:b/>
    </w:rPr>
  </w:style>
  <w:style w:type="character" w:customStyle="1" w:styleId="09cLevel03Char">
    <w:name w:val="09c Level03 Char"/>
    <w:link w:val="09cLevel03"/>
    <w:rsid w:val="0071356F"/>
    <w:rPr>
      <w:rFonts w:ascii="Times New Roman" w:eastAsia="Calibri" w:hAnsi="Times New Roman" w:cs="Arial"/>
      <w:b/>
    </w:rPr>
  </w:style>
  <w:style w:type="paragraph" w:customStyle="1" w:styleId="09eLevel05">
    <w:name w:val="09e Level05"/>
    <w:next w:val="10Normal01-FirstParagraph"/>
    <w:qFormat/>
    <w:rsid w:val="0071356F"/>
    <w:pPr>
      <w:keepNext/>
      <w:spacing w:before="400" w:after="400" w:line="360" w:lineRule="auto"/>
      <w:ind w:left="720" w:hanging="720"/>
      <w:jc w:val="both"/>
      <w:outlineLvl w:val="4"/>
    </w:pPr>
    <w:rPr>
      <w:rFonts w:ascii="Times New Roman" w:eastAsia="Calibri" w:hAnsi="Times New Roman" w:cs="Arial"/>
      <w:b/>
    </w:rPr>
  </w:style>
  <w:style w:type="numbering" w:customStyle="1" w:styleId="Mazleha-GayaUKM-Founder">
    <w:name w:val="Mazleha-GayaUKM-Founder"/>
    <w:uiPriority w:val="99"/>
    <w:rsid w:val="0071356F"/>
    <w:pPr>
      <w:numPr>
        <w:numId w:val="1"/>
      </w:numPr>
    </w:pPr>
  </w:style>
  <w:style w:type="character" w:customStyle="1" w:styleId="fontstyle21">
    <w:name w:val="fontstyle21"/>
    <w:rsid w:val="0071356F"/>
    <w:rPr>
      <w:rFonts w:ascii="Palatino-Roman" w:hAnsi="Palatino-Roman" w:hint="default"/>
      <w:b w:val="0"/>
      <w:bCs w:val="0"/>
      <w:i w:val="0"/>
      <w:iCs w:val="0"/>
      <w:color w:val="231F20"/>
      <w:sz w:val="22"/>
      <w:szCs w:val="22"/>
    </w:rPr>
  </w:style>
  <w:style w:type="character" w:styleId="CommentReference">
    <w:name w:val="annotation reference"/>
    <w:uiPriority w:val="99"/>
    <w:unhideWhenUsed/>
    <w:rsid w:val="0071356F"/>
    <w:rPr>
      <w:sz w:val="16"/>
      <w:szCs w:val="16"/>
    </w:rPr>
  </w:style>
  <w:style w:type="paragraph" w:styleId="Bibliography">
    <w:name w:val="Bibliography"/>
    <w:basedOn w:val="Normal"/>
    <w:next w:val="Normal"/>
    <w:uiPriority w:val="37"/>
    <w:unhideWhenUsed/>
    <w:rsid w:val="00A92C98"/>
    <w:rPr>
      <w:rFonts w:eastAsiaTheme="minorEastAsia"/>
      <w:lang w:val="en-GB" w:eastAsia="en-GB"/>
    </w:rPr>
  </w:style>
  <w:style w:type="character" w:styleId="Strong">
    <w:name w:val="Strong"/>
    <w:basedOn w:val="DefaultParagraphFont"/>
    <w:uiPriority w:val="22"/>
    <w:qFormat/>
    <w:rsid w:val="00BC3D4D"/>
    <w:rPr>
      <w:b/>
      <w:bCs/>
    </w:rPr>
  </w:style>
  <w:style w:type="character" w:customStyle="1" w:styleId="fc3">
    <w:name w:val="fc3"/>
    <w:basedOn w:val="DefaultParagraphFont"/>
    <w:rsid w:val="00BC3D4D"/>
  </w:style>
  <w:style w:type="character" w:customStyle="1" w:styleId="ls1c">
    <w:name w:val="ls1c"/>
    <w:basedOn w:val="DefaultParagraphFont"/>
    <w:rsid w:val="00BC3D4D"/>
  </w:style>
  <w:style w:type="character" w:customStyle="1" w:styleId="ls16">
    <w:name w:val="ls16"/>
    <w:basedOn w:val="DefaultParagraphFont"/>
    <w:rsid w:val="00BC3D4D"/>
  </w:style>
  <w:style w:type="character" w:customStyle="1" w:styleId="fc2">
    <w:name w:val="fc2"/>
    <w:basedOn w:val="DefaultParagraphFont"/>
    <w:rsid w:val="00BC3D4D"/>
  </w:style>
  <w:style w:type="character" w:customStyle="1" w:styleId="ws6c">
    <w:name w:val="ws6c"/>
    <w:basedOn w:val="DefaultParagraphFont"/>
    <w:rsid w:val="00BC3D4D"/>
  </w:style>
  <w:style w:type="character" w:customStyle="1" w:styleId="ref-title">
    <w:name w:val="ref-title"/>
    <w:basedOn w:val="DefaultParagraphFont"/>
    <w:rsid w:val="00BC3D4D"/>
  </w:style>
  <w:style w:type="character" w:customStyle="1" w:styleId="ref-vol">
    <w:name w:val="ref-vol"/>
    <w:basedOn w:val="DefaultParagraphFont"/>
    <w:rsid w:val="00BC3D4D"/>
  </w:style>
  <w:style w:type="character" w:customStyle="1" w:styleId="citationref">
    <w:name w:val="citationref"/>
    <w:basedOn w:val="DefaultParagraphFont"/>
    <w:rsid w:val="00BC3D4D"/>
  </w:style>
  <w:style w:type="character" w:customStyle="1" w:styleId="ff5">
    <w:name w:val="ff5"/>
    <w:basedOn w:val="DefaultParagraphFont"/>
    <w:rsid w:val="00BC3D4D"/>
  </w:style>
  <w:style w:type="character" w:customStyle="1" w:styleId="ff9">
    <w:name w:val="ff9"/>
    <w:basedOn w:val="DefaultParagraphFont"/>
    <w:rsid w:val="00BC3D4D"/>
  </w:style>
  <w:style w:type="character" w:customStyle="1" w:styleId="ls2">
    <w:name w:val="ls2"/>
    <w:basedOn w:val="DefaultParagraphFont"/>
    <w:rsid w:val="00BC3D4D"/>
  </w:style>
  <w:style w:type="paragraph" w:styleId="Revision">
    <w:name w:val="Revision"/>
    <w:hidden/>
    <w:uiPriority w:val="99"/>
    <w:rsid w:val="00BC3D4D"/>
    <w:pPr>
      <w:spacing w:after="0" w:line="240" w:lineRule="auto"/>
    </w:pPr>
  </w:style>
  <w:style w:type="table" w:customStyle="1" w:styleId="ListTable6Colorful2">
    <w:name w:val="List Table 6 Colorful2"/>
    <w:basedOn w:val="TableNormal"/>
    <w:next w:val="ListTable6Colorful1"/>
    <w:uiPriority w:val="51"/>
    <w:rsid w:val="00BC3D4D"/>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C3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BC3D4D"/>
    <w:pPr>
      <w:spacing w:after="0" w:line="240" w:lineRule="auto"/>
    </w:pPr>
    <w:rPr>
      <w:lang w:val="en-MY"/>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wire-cite-metadata-papdate">
    <w:name w:val="highwire-cite-metadata-papdate"/>
    <w:basedOn w:val="DefaultParagraphFont"/>
    <w:rsid w:val="00BC3D4D"/>
  </w:style>
  <w:style w:type="character" w:customStyle="1" w:styleId="highwire-cite-metadata-doi">
    <w:name w:val="highwire-cite-metadata-doi"/>
    <w:basedOn w:val="DefaultParagraphFont"/>
    <w:rsid w:val="00BC3D4D"/>
  </w:style>
  <w:style w:type="table" w:customStyle="1" w:styleId="PlainTable41">
    <w:name w:val="Plain Table 41"/>
    <w:basedOn w:val="TableNormal"/>
    <w:uiPriority w:val="44"/>
    <w:rsid w:val="00CA28F2"/>
    <w:pPr>
      <w:spacing w:after="0" w:line="240" w:lineRule="auto"/>
    </w:pPr>
    <w:rPr>
      <w:lang w:val="en-MY"/>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unhideWhenUsed/>
    <w:rsid w:val="00CA28F2"/>
  </w:style>
  <w:style w:type="character" w:customStyle="1" w:styleId="09dLevel04Char">
    <w:name w:val="09d Level04 Char"/>
    <w:link w:val="09dLevel04"/>
    <w:rsid w:val="00CA28F2"/>
    <w:rPr>
      <w:rFonts w:ascii="Times New Roman" w:eastAsia="Calibri" w:hAnsi="Times New Roman" w:cs="Arial"/>
      <w:b/>
    </w:rPr>
  </w:style>
  <w:style w:type="numbering" w:customStyle="1" w:styleId="Mazleha-UKM-Melayu">
    <w:name w:val="Mazleha-UKM-Melayu"/>
    <w:uiPriority w:val="99"/>
    <w:rsid w:val="00CA28F2"/>
    <w:pPr>
      <w:numPr>
        <w:numId w:val="2"/>
      </w:numPr>
    </w:pPr>
  </w:style>
  <w:style w:type="paragraph" w:customStyle="1" w:styleId="24bRujukan-Teks">
    <w:name w:val="24b Rujukan-Teks"/>
    <w:qFormat/>
    <w:rsid w:val="00CA28F2"/>
    <w:pPr>
      <w:spacing w:after="240" w:line="240" w:lineRule="auto"/>
      <w:ind w:left="720" w:hanging="720"/>
      <w:jc w:val="both"/>
    </w:pPr>
    <w:rPr>
      <w:rFonts w:ascii="Times New Roman" w:eastAsia="MS Mincho" w:hAnsi="Times New Roman" w:cs="Times New Roman"/>
      <w:sz w:val="24"/>
      <w:szCs w:val="24"/>
    </w:rPr>
  </w:style>
  <w:style w:type="character" w:styleId="FollowedHyperlink">
    <w:name w:val="FollowedHyperlink"/>
    <w:basedOn w:val="DefaultParagraphFont"/>
    <w:uiPriority w:val="99"/>
    <w:unhideWhenUsed/>
    <w:qFormat/>
    <w:rsid w:val="00141192"/>
    <w:rPr>
      <w:color w:val="954F72" w:themeColor="followedHyperlink"/>
      <w:u w:val="single"/>
    </w:rPr>
  </w:style>
  <w:style w:type="paragraph" w:customStyle="1" w:styleId="msonormal0">
    <w:name w:val="msonormal"/>
    <w:basedOn w:val="Normal"/>
    <w:rsid w:val="0014119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unhideWhenUsed/>
    <w:rsid w:val="00CA69A6"/>
    <w:rPr>
      <w:color w:val="605E5C"/>
      <w:shd w:val="clear" w:color="auto" w:fill="E1DFDD"/>
    </w:rPr>
  </w:style>
  <w:style w:type="paragraph" w:customStyle="1" w:styleId="EndNoteBibliographyTitle">
    <w:name w:val="EndNote Bibliography Title"/>
    <w:basedOn w:val="Normal"/>
    <w:link w:val="EndNoteBibliographyTitleChar"/>
    <w:rsid w:val="004D77F0"/>
    <w:pPr>
      <w:spacing w:after="0" w:line="276" w:lineRule="auto"/>
      <w:jc w:val="center"/>
    </w:pPr>
    <w:rPr>
      <w:rFonts w:ascii="Calibri" w:eastAsiaTheme="minorEastAsia" w:hAnsi="Calibri" w:cs="Calibri"/>
      <w:noProof/>
      <w:lang w:eastAsia="en-GB"/>
    </w:rPr>
  </w:style>
  <w:style w:type="character" w:customStyle="1" w:styleId="EndNoteBibliographyTitleChar">
    <w:name w:val="EndNote Bibliography Title Char"/>
    <w:basedOn w:val="DefaultParagraphFont"/>
    <w:link w:val="EndNoteBibliographyTitle"/>
    <w:rsid w:val="004D77F0"/>
    <w:rPr>
      <w:rFonts w:ascii="Calibri" w:eastAsiaTheme="minorEastAsia" w:hAnsi="Calibri" w:cs="Calibri"/>
      <w:noProof/>
      <w:lang w:eastAsia="en-GB"/>
    </w:rPr>
  </w:style>
  <w:style w:type="paragraph" w:customStyle="1" w:styleId="EndNoteBibliography">
    <w:name w:val="EndNote Bibliography"/>
    <w:basedOn w:val="Normal"/>
    <w:link w:val="EndNoteBibliographyChar"/>
    <w:rsid w:val="004D77F0"/>
    <w:pPr>
      <w:spacing w:after="200" w:line="240" w:lineRule="auto"/>
      <w:jc w:val="both"/>
    </w:pPr>
    <w:rPr>
      <w:rFonts w:ascii="Calibri" w:eastAsiaTheme="minorEastAsia" w:hAnsi="Calibri" w:cs="Calibri"/>
      <w:noProof/>
      <w:lang w:eastAsia="en-GB"/>
    </w:rPr>
  </w:style>
  <w:style w:type="character" w:customStyle="1" w:styleId="EndNoteBibliographyChar">
    <w:name w:val="EndNote Bibliography Char"/>
    <w:basedOn w:val="DefaultParagraphFont"/>
    <w:link w:val="EndNoteBibliography"/>
    <w:rsid w:val="004D77F0"/>
    <w:rPr>
      <w:rFonts w:ascii="Calibri" w:eastAsiaTheme="minorEastAsia" w:hAnsi="Calibri" w:cs="Calibri"/>
      <w:noProof/>
      <w:lang w:eastAsia="en-GB"/>
    </w:rPr>
  </w:style>
  <w:style w:type="character" w:customStyle="1" w:styleId="ListParagraphChar">
    <w:name w:val="List Paragraph Char"/>
    <w:aliases w:val="Bullet Points Char,Numbered Para 1 Char,Dot pt Char,No Spacing1 Char,List Paragraph Char Char Char Char,Indicator Text Char,List Paragraph1 Char,Bullet 1 Char,MAIN CONTENT Char,List Paragraph12 Char,F5 List Paragraph Char,Ha Char"/>
    <w:link w:val="ListParagraph"/>
    <w:uiPriority w:val="34"/>
    <w:qFormat/>
    <w:rsid w:val="00E15F68"/>
    <w:rPr>
      <w:rFonts w:ascii="Calibri" w:eastAsia="Calibri" w:hAnsi="Calibri" w:cs="Arial"/>
    </w:rPr>
  </w:style>
  <w:style w:type="character" w:customStyle="1" w:styleId="hps">
    <w:name w:val="hps"/>
    <w:rsid w:val="00E15F68"/>
    <w:rPr>
      <w:rFonts w:cs="Times New Roman"/>
    </w:rPr>
  </w:style>
  <w:style w:type="paragraph" w:customStyle="1" w:styleId="ecxmsonormal">
    <w:name w:val="ecxmsonormal"/>
    <w:basedOn w:val="Normal"/>
    <w:rsid w:val="00E15F68"/>
    <w:pPr>
      <w:spacing w:after="324"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E15F68"/>
  </w:style>
  <w:style w:type="paragraph" w:customStyle="1" w:styleId="tez">
    <w:name w:val="tez"/>
    <w:basedOn w:val="Normal"/>
    <w:link w:val="tezChar"/>
    <w:qFormat/>
    <w:rsid w:val="00E15F68"/>
    <w:pPr>
      <w:bidi/>
      <w:spacing w:after="200" w:line="360" w:lineRule="auto"/>
      <w:ind w:right="851"/>
      <w:jc w:val="right"/>
    </w:pPr>
    <w:rPr>
      <w:rFonts w:ascii="Times New Roman" w:eastAsia="Calibri" w:hAnsi="Times New Roman" w:cs="Times New Roman"/>
      <w:bCs/>
      <w:color w:val="000000"/>
      <w:sz w:val="24"/>
      <w:szCs w:val="24"/>
      <w:lang w:bidi="ar-JO"/>
    </w:rPr>
  </w:style>
  <w:style w:type="character" w:customStyle="1" w:styleId="tezChar">
    <w:name w:val="tez Char"/>
    <w:basedOn w:val="DefaultParagraphFont"/>
    <w:link w:val="tez"/>
    <w:rsid w:val="00E15F68"/>
    <w:rPr>
      <w:rFonts w:ascii="Times New Roman" w:eastAsia="Calibri" w:hAnsi="Times New Roman" w:cs="Times New Roman"/>
      <w:bCs/>
      <w:color w:val="000000"/>
      <w:sz w:val="24"/>
      <w:szCs w:val="24"/>
      <w:lang w:bidi="ar-JO"/>
    </w:rPr>
  </w:style>
  <w:style w:type="character" w:customStyle="1" w:styleId="tm-p-em">
    <w:name w:val="tm-p-em"/>
    <w:basedOn w:val="DefaultParagraphFont"/>
    <w:rsid w:val="00E15F68"/>
  </w:style>
  <w:style w:type="character" w:customStyle="1" w:styleId="tm-p-">
    <w:name w:val="tm-p-"/>
    <w:basedOn w:val="DefaultParagraphFont"/>
    <w:rsid w:val="00E15F68"/>
  </w:style>
  <w:style w:type="character" w:customStyle="1" w:styleId="longtext">
    <w:name w:val="long_text"/>
    <w:basedOn w:val="DefaultParagraphFont"/>
    <w:rsid w:val="00E15F68"/>
  </w:style>
  <w:style w:type="character" w:customStyle="1" w:styleId="ff3">
    <w:name w:val="ff3"/>
    <w:basedOn w:val="DefaultParagraphFont"/>
    <w:rsid w:val="00E15F68"/>
  </w:style>
  <w:style w:type="character" w:customStyle="1" w:styleId="ls19">
    <w:name w:val="ls19"/>
    <w:basedOn w:val="DefaultParagraphFont"/>
    <w:rsid w:val="00E15F68"/>
  </w:style>
  <w:style w:type="character" w:customStyle="1" w:styleId="fs2">
    <w:name w:val="fs2"/>
    <w:basedOn w:val="DefaultParagraphFont"/>
    <w:rsid w:val="00E15F68"/>
  </w:style>
  <w:style w:type="character" w:customStyle="1" w:styleId="ls11">
    <w:name w:val="ls11"/>
    <w:basedOn w:val="DefaultParagraphFont"/>
    <w:rsid w:val="00E15F68"/>
  </w:style>
  <w:style w:type="character" w:customStyle="1" w:styleId="lsc">
    <w:name w:val="lsc"/>
    <w:basedOn w:val="DefaultParagraphFont"/>
    <w:rsid w:val="00E15F68"/>
  </w:style>
  <w:style w:type="character" w:customStyle="1" w:styleId="ls1b">
    <w:name w:val="ls1b"/>
    <w:basedOn w:val="DefaultParagraphFont"/>
    <w:rsid w:val="00E15F68"/>
  </w:style>
  <w:style w:type="character" w:customStyle="1" w:styleId="ls1a">
    <w:name w:val="ls1a"/>
    <w:basedOn w:val="DefaultParagraphFont"/>
    <w:rsid w:val="00E15F68"/>
  </w:style>
  <w:style w:type="character" w:customStyle="1" w:styleId="ls7">
    <w:name w:val="ls7"/>
    <w:basedOn w:val="DefaultParagraphFont"/>
    <w:rsid w:val="00E15F68"/>
  </w:style>
  <w:style w:type="character" w:customStyle="1" w:styleId="ls4">
    <w:name w:val="ls4"/>
    <w:basedOn w:val="DefaultParagraphFont"/>
    <w:rsid w:val="00E15F68"/>
  </w:style>
  <w:style w:type="character" w:customStyle="1" w:styleId="ls14">
    <w:name w:val="ls14"/>
    <w:basedOn w:val="DefaultParagraphFont"/>
    <w:rsid w:val="00E15F68"/>
  </w:style>
  <w:style w:type="character" w:customStyle="1" w:styleId="ls6">
    <w:name w:val="ls6"/>
    <w:basedOn w:val="DefaultParagraphFont"/>
    <w:rsid w:val="00E15F68"/>
  </w:style>
  <w:style w:type="character" w:customStyle="1" w:styleId="ls9">
    <w:name w:val="ls9"/>
    <w:basedOn w:val="DefaultParagraphFont"/>
    <w:rsid w:val="00E15F68"/>
  </w:style>
  <w:style w:type="character" w:customStyle="1" w:styleId="ff1">
    <w:name w:val="ff1"/>
    <w:basedOn w:val="DefaultParagraphFont"/>
    <w:rsid w:val="00E15F68"/>
  </w:style>
  <w:style w:type="character" w:customStyle="1" w:styleId="ls17">
    <w:name w:val="ls17"/>
    <w:basedOn w:val="DefaultParagraphFont"/>
    <w:rsid w:val="00E15F68"/>
  </w:style>
  <w:style w:type="character" w:customStyle="1" w:styleId="ls5">
    <w:name w:val="ls5"/>
    <w:basedOn w:val="DefaultParagraphFont"/>
    <w:rsid w:val="00E15F68"/>
  </w:style>
  <w:style w:type="character" w:customStyle="1" w:styleId="ls32">
    <w:name w:val="ls32"/>
    <w:basedOn w:val="DefaultParagraphFont"/>
    <w:rsid w:val="00E15F68"/>
  </w:style>
  <w:style w:type="paragraph" w:customStyle="1" w:styleId="MDPI41tablecaption">
    <w:name w:val="MDPI_4.1_table_caption"/>
    <w:basedOn w:val="Normal"/>
    <w:qFormat/>
    <w:rsid w:val="00E15F68"/>
    <w:pPr>
      <w:adjustRightInd w:val="0"/>
      <w:snapToGrid w:val="0"/>
      <w:spacing w:before="240" w:after="120" w:line="260" w:lineRule="atLeast"/>
      <w:ind w:left="425" w:right="425"/>
      <w:jc w:val="both"/>
    </w:pPr>
    <w:rPr>
      <w:rFonts w:ascii="Palatino Linotype" w:eastAsia="Times New Roman" w:hAnsi="Palatino Linotype" w:cs="Arial"/>
      <w:color w:val="000000"/>
      <w:sz w:val="18"/>
      <w:lang w:eastAsia="de-DE" w:bidi="en-US"/>
    </w:rPr>
  </w:style>
  <w:style w:type="paragraph" w:customStyle="1" w:styleId="MDPI42tablebody">
    <w:name w:val="MDPI_4.2_table_body"/>
    <w:qFormat/>
    <w:rsid w:val="00E15F68"/>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31text">
    <w:name w:val="MDPI_3.1_text"/>
    <w:qFormat/>
    <w:rsid w:val="00E15F68"/>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eastAsia="de-DE" w:bidi="en-US"/>
    </w:rPr>
  </w:style>
  <w:style w:type="character" w:customStyle="1" w:styleId="tgc">
    <w:name w:val="_tgc"/>
    <w:rsid w:val="00E15F68"/>
    <w:rPr>
      <w:rFonts w:cs="Times New Roman"/>
    </w:rPr>
  </w:style>
  <w:style w:type="paragraph" w:customStyle="1" w:styleId="References">
    <w:name w:val="References"/>
    <w:basedOn w:val="Normal"/>
    <w:link w:val="ReferencesChar"/>
    <w:qFormat/>
    <w:rsid w:val="00E15F68"/>
    <w:pPr>
      <w:spacing w:before="120" w:after="0" w:line="360" w:lineRule="auto"/>
      <w:ind w:left="720" w:hanging="720"/>
      <w:contextualSpacing/>
    </w:pPr>
    <w:rPr>
      <w:rFonts w:ascii="Palatino Linotype" w:eastAsia="Calibri" w:hAnsi="Palatino Linotype" w:cs="Times New Roman"/>
      <w:sz w:val="20"/>
      <w:szCs w:val="24"/>
      <w:lang w:val="en-GB" w:eastAsia="en-GB"/>
    </w:rPr>
  </w:style>
  <w:style w:type="character" w:customStyle="1" w:styleId="grame">
    <w:name w:val="grame"/>
    <w:basedOn w:val="DefaultParagraphFont"/>
    <w:rsid w:val="00E15F68"/>
  </w:style>
  <w:style w:type="character" w:customStyle="1" w:styleId="title6">
    <w:name w:val="title6"/>
    <w:rsid w:val="00E15F68"/>
    <w:rPr>
      <w:rFonts w:cs="Times New Roman"/>
    </w:rPr>
  </w:style>
  <w:style w:type="paragraph" w:customStyle="1" w:styleId="0heading1">
    <w:name w:val="0_heading1"/>
    <w:basedOn w:val="Heading1"/>
    <w:next w:val="Normal"/>
    <w:rsid w:val="00E15F68"/>
    <w:pPr>
      <w:numPr>
        <w:numId w:val="3"/>
      </w:numPr>
      <w:tabs>
        <w:tab w:val="clear" w:pos="567"/>
        <w:tab w:val="num" w:pos="360"/>
      </w:tabs>
      <w:suppressAutoHyphens/>
      <w:overflowPunct w:val="0"/>
      <w:autoSpaceDE w:val="0"/>
      <w:autoSpaceDN w:val="0"/>
      <w:adjustRightInd w:val="0"/>
      <w:spacing w:before="360" w:after="240" w:line="300" w:lineRule="atLeast"/>
      <w:ind w:left="0" w:firstLine="227"/>
      <w:textAlignment w:val="baseline"/>
    </w:pPr>
    <w:rPr>
      <w:rFonts w:ascii="Times New Roman" w:eastAsia="Times New Roman" w:hAnsi="Times New Roman" w:cs="Times New Roman"/>
      <w:color w:val="auto"/>
      <w:sz w:val="24"/>
      <w:szCs w:val="20"/>
      <w:lang w:eastAsia="de-DE" w:bidi="ar-SA"/>
    </w:rPr>
  </w:style>
  <w:style w:type="paragraph" w:customStyle="1" w:styleId="0heading2">
    <w:name w:val="0_heading2"/>
    <w:basedOn w:val="Heading2"/>
    <w:next w:val="Normal"/>
    <w:rsid w:val="00E15F68"/>
    <w:pPr>
      <w:numPr>
        <w:ilvl w:val="1"/>
        <w:numId w:val="3"/>
      </w:numPr>
      <w:tabs>
        <w:tab w:val="clear" w:pos="567"/>
        <w:tab w:val="num" w:pos="360"/>
      </w:tabs>
      <w:suppressAutoHyphens/>
      <w:overflowPunct w:val="0"/>
      <w:autoSpaceDE w:val="0"/>
      <w:autoSpaceDN w:val="0"/>
      <w:adjustRightInd w:val="0"/>
      <w:spacing w:before="360" w:after="160" w:line="240" w:lineRule="atLeast"/>
      <w:ind w:left="0" w:firstLine="227"/>
      <w:jc w:val="both"/>
      <w:textAlignment w:val="baseline"/>
    </w:pPr>
    <w:rPr>
      <w:rFonts w:ascii="Times New Roman" w:eastAsia="Times New Roman" w:hAnsi="Times New Roman" w:cs="Times New Roman"/>
      <w:iCs/>
      <w:color w:val="auto"/>
      <w:sz w:val="20"/>
      <w:szCs w:val="20"/>
      <w:lang w:eastAsia="de-DE" w:bidi="ar-SA"/>
    </w:rPr>
  </w:style>
  <w:style w:type="table" w:styleId="PlainTable2">
    <w:name w:val="Plain Table 2"/>
    <w:basedOn w:val="TableNormal"/>
    <w:uiPriority w:val="42"/>
    <w:rsid w:val="005016D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5016DE"/>
    <w:pPr>
      <w:spacing w:after="0" w:line="240" w:lineRule="auto"/>
    </w:pPr>
    <w:rPr>
      <w:rFonts w:ascii="Calibri" w:eastAsia="Calibri"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GridTable2">
    <w:name w:val="Grid Table 2"/>
    <w:basedOn w:val="TableNormal"/>
    <w:uiPriority w:val="47"/>
    <w:rsid w:val="005016DE"/>
    <w:pPr>
      <w:spacing w:after="0" w:line="240" w:lineRule="auto"/>
    </w:pPr>
    <w:rPr>
      <w:rFonts w:ascii="Calibri" w:eastAsia="Calibri" w:hAnsi="Calibri" w:cs="Arial"/>
      <w:sz w:val="20"/>
      <w:szCs w:val="2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Grid1">
    <w:name w:val="Table Grid1"/>
    <w:basedOn w:val="TableNormal"/>
    <w:next w:val="TableGrid"/>
    <w:uiPriority w:val="39"/>
    <w:rsid w:val="005016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24932"/>
    <w:pPr>
      <w:spacing w:line="251" w:lineRule="atLeast"/>
    </w:pPr>
    <w:rPr>
      <w:rFonts w:ascii="NewtonC" w:eastAsiaTheme="minorHAnsi" w:hAnsi="NewtonC" w:cstheme="minorBidi"/>
      <w:color w:val="auto"/>
    </w:rPr>
  </w:style>
  <w:style w:type="paragraph" w:customStyle="1" w:styleId="Pa5">
    <w:name w:val="Pa5"/>
    <w:basedOn w:val="Default"/>
    <w:next w:val="Default"/>
    <w:uiPriority w:val="99"/>
    <w:rsid w:val="00F24932"/>
    <w:pPr>
      <w:spacing w:line="211" w:lineRule="atLeast"/>
    </w:pPr>
    <w:rPr>
      <w:rFonts w:ascii="NewtonC" w:eastAsiaTheme="minorHAnsi" w:hAnsi="NewtonC" w:cstheme="minorBidi"/>
      <w:color w:val="auto"/>
    </w:rPr>
  </w:style>
  <w:style w:type="character" w:customStyle="1" w:styleId="UnresolvedMention2">
    <w:name w:val="Unresolved Mention2"/>
    <w:basedOn w:val="DefaultParagraphFont"/>
    <w:uiPriority w:val="99"/>
    <w:semiHidden/>
    <w:unhideWhenUsed/>
    <w:rsid w:val="00F24932"/>
    <w:rPr>
      <w:color w:val="605E5C"/>
      <w:shd w:val="clear" w:color="auto" w:fill="E1DFDD"/>
    </w:rPr>
  </w:style>
  <w:style w:type="character" w:customStyle="1" w:styleId="Heading5Char1">
    <w:name w:val="Heading 5 Char1"/>
    <w:basedOn w:val="DefaultParagraphFont"/>
    <w:uiPriority w:val="9"/>
    <w:semiHidden/>
    <w:rsid w:val="0089773A"/>
    <w:rPr>
      <w:rFonts w:asciiTheme="majorHAnsi" w:eastAsiaTheme="majorEastAsia" w:hAnsiTheme="majorHAnsi" w:cstheme="majorBidi"/>
      <w:color w:val="2F5496" w:themeColor="accent1" w:themeShade="BF"/>
    </w:rPr>
  </w:style>
  <w:style w:type="paragraph" w:styleId="BodyText2">
    <w:name w:val="Body Text 2"/>
    <w:basedOn w:val="Normal"/>
    <w:link w:val="BodyText2Char"/>
    <w:unhideWhenUsed/>
    <w:rsid w:val="0089773A"/>
    <w:pPr>
      <w:spacing w:after="120" w:line="480" w:lineRule="auto"/>
      <w:ind w:firstLine="720"/>
      <w:jc w:val="both"/>
    </w:pPr>
    <w:rPr>
      <w:rFonts w:ascii="Calibri" w:eastAsia="Calibri" w:hAnsi="Calibri" w:cs="Times New Roman"/>
      <w:lang w:val="en-GB"/>
    </w:rPr>
  </w:style>
  <w:style w:type="character" w:customStyle="1" w:styleId="BodyText2Char">
    <w:name w:val="Body Text 2 Char"/>
    <w:basedOn w:val="DefaultParagraphFont"/>
    <w:link w:val="BodyText2"/>
    <w:rsid w:val="0089773A"/>
    <w:rPr>
      <w:rFonts w:ascii="Calibri" w:eastAsia="Calibri" w:hAnsi="Calibri" w:cs="Times New Roman"/>
      <w:lang w:val="en-GB"/>
    </w:rPr>
  </w:style>
  <w:style w:type="character" w:customStyle="1" w:styleId="noprint">
    <w:name w:val="noprint"/>
    <w:basedOn w:val="DefaultParagraphFont"/>
    <w:rsid w:val="0089773A"/>
  </w:style>
  <w:style w:type="character" w:customStyle="1" w:styleId="toctoggle">
    <w:name w:val="toctoggle"/>
    <w:basedOn w:val="DefaultParagraphFont"/>
    <w:rsid w:val="0089773A"/>
  </w:style>
  <w:style w:type="character" w:customStyle="1" w:styleId="tocnumber">
    <w:name w:val="tocnumber"/>
    <w:basedOn w:val="DefaultParagraphFont"/>
    <w:rsid w:val="0089773A"/>
  </w:style>
  <w:style w:type="character" w:customStyle="1" w:styleId="toctext">
    <w:name w:val="toctext"/>
    <w:basedOn w:val="DefaultParagraphFont"/>
    <w:rsid w:val="0089773A"/>
  </w:style>
  <w:style w:type="character" w:customStyle="1" w:styleId="editsection">
    <w:name w:val="editsection"/>
    <w:basedOn w:val="DefaultParagraphFont"/>
    <w:rsid w:val="0089773A"/>
  </w:style>
  <w:style w:type="character" w:customStyle="1" w:styleId="mw-headline">
    <w:name w:val="mw-headline"/>
    <w:basedOn w:val="DefaultParagraphFont"/>
    <w:rsid w:val="0089773A"/>
  </w:style>
  <w:style w:type="character" w:customStyle="1" w:styleId="metadata">
    <w:name w:val="metadata"/>
    <w:basedOn w:val="DefaultParagraphFont"/>
    <w:rsid w:val="0089773A"/>
  </w:style>
  <w:style w:type="character" w:customStyle="1" w:styleId="texhtml">
    <w:name w:val="texhtml"/>
    <w:basedOn w:val="DefaultParagraphFont"/>
    <w:rsid w:val="0089773A"/>
  </w:style>
  <w:style w:type="character" w:customStyle="1" w:styleId="citation">
    <w:name w:val="citation"/>
    <w:basedOn w:val="DefaultParagraphFont"/>
    <w:rsid w:val="0089773A"/>
  </w:style>
  <w:style w:type="character" w:customStyle="1" w:styleId="z3988">
    <w:name w:val="z3988"/>
    <w:basedOn w:val="DefaultParagraphFont"/>
    <w:rsid w:val="0089773A"/>
  </w:style>
  <w:style w:type="character" w:customStyle="1" w:styleId="reference-accessdate">
    <w:name w:val="reference-accessdate"/>
    <w:basedOn w:val="DefaultParagraphFont"/>
    <w:rsid w:val="0089773A"/>
  </w:style>
  <w:style w:type="character" w:customStyle="1" w:styleId="z-TopofFormChar">
    <w:name w:val="z-Top of Form Char"/>
    <w:basedOn w:val="DefaultParagraphFont"/>
    <w:link w:val="z-TopofForm"/>
    <w:uiPriority w:val="99"/>
    <w:semiHidden/>
    <w:rsid w:val="0089773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89773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89773A"/>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977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73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89773A"/>
    <w:rPr>
      <w:rFonts w:ascii="Arial" w:hAnsi="Arial" w:cs="Arial"/>
      <w:vanish/>
      <w:sz w:val="16"/>
      <w:szCs w:val="16"/>
    </w:rPr>
  </w:style>
  <w:style w:type="paragraph" w:customStyle="1" w:styleId="Title1">
    <w:name w:val="Title1"/>
    <w:basedOn w:val="Normal"/>
    <w:qFormat/>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information">
    <w:name w:val="information"/>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info">
    <w:name w:val="info"/>
    <w:basedOn w:val="DefaultParagraphFont"/>
    <w:rsid w:val="0089773A"/>
  </w:style>
  <w:style w:type="paragraph" w:customStyle="1" w:styleId="indentb">
    <w:name w:val="indentb"/>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Footer1">
    <w:name w:val="Footer1"/>
    <w:basedOn w:val="Normal"/>
    <w:rsid w:val="0089773A"/>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Style">
    <w:name w:val="Style"/>
    <w:rsid w:val="0089773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89773A"/>
    <w:pPr>
      <w:spacing w:after="200" w:line="276" w:lineRule="auto"/>
      <w:ind w:left="720"/>
      <w:contextualSpacing/>
    </w:pPr>
    <w:rPr>
      <w:rFonts w:ascii="Calibri" w:eastAsia="Calibri" w:hAnsi="Calibri" w:cs="Times New Roman"/>
      <w:lang w:val="en-GB"/>
    </w:rPr>
  </w:style>
  <w:style w:type="character" w:styleId="PageNumber">
    <w:name w:val="page number"/>
    <w:basedOn w:val="DefaultParagraphFont"/>
    <w:rsid w:val="0089773A"/>
  </w:style>
  <w:style w:type="paragraph" w:customStyle="1" w:styleId="pbody">
    <w:name w:val="pbody"/>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quation">
    <w:name w:val="pequation"/>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picture">
    <w:name w:val="ppicture"/>
    <w:basedOn w:val="Normal"/>
    <w:rsid w:val="008977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89773A"/>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5">
    <w:name w:val="xl65"/>
    <w:basedOn w:val="Normal"/>
    <w:rsid w:val="0089773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89773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9773A"/>
    <w:pPr>
      <w:spacing w:before="100" w:beforeAutospacing="1" w:after="100" w:afterAutospacing="1" w:line="240" w:lineRule="auto"/>
      <w:ind w:firstLineChars="400" w:firstLine="400"/>
    </w:pPr>
    <w:rPr>
      <w:rFonts w:ascii="Times New Roman" w:eastAsia="Times New Roman" w:hAnsi="Times New Roman" w:cs="Times New Roman"/>
      <w:b/>
      <w:bCs/>
      <w:sz w:val="24"/>
      <w:szCs w:val="24"/>
    </w:rPr>
  </w:style>
  <w:style w:type="character" w:customStyle="1" w:styleId="tlid-translation">
    <w:name w:val="tlid-translation"/>
    <w:basedOn w:val="DefaultParagraphFont"/>
    <w:rsid w:val="00DC252B"/>
    <w:rPr>
      <w:rFonts w:ascii="Calibri" w:eastAsia="Calibri" w:hAnsi="Calibri" w:cs="Arial"/>
    </w:rPr>
  </w:style>
  <w:style w:type="table" w:customStyle="1" w:styleId="GridTable1Light2">
    <w:name w:val="Grid Table 1 Light2"/>
    <w:basedOn w:val="TableNormal"/>
    <w:uiPriority w:val="46"/>
    <w:rsid w:val="00622830"/>
    <w:pPr>
      <w:spacing w:after="0" w:line="240" w:lineRule="auto"/>
    </w:pPr>
    <w:rPr>
      <w:rFonts w:ascii="Calibri" w:eastAsia="Calibri" w:hAnsi="Calibri" w:cs="SimSun"/>
      <w:lang w:val="en-MY"/>
    </w:rPr>
    <w:tblPr>
      <w:tblStyleRowBandSize w:val="1"/>
      <w:tblStyleColBandSize w:val="1"/>
      <w:tblBorders>
        <w:bottom w:val="single" w:sz="4" w:space="0" w:color="000000" w:themeColor="text1"/>
      </w:tblBorders>
    </w:tblPr>
    <w:tblStylePr w:type="firstRow">
      <w:rPr>
        <w:b/>
        <w:bCs/>
      </w:rPr>
      <w:tblPr/>
      <w:tcPr>
        <w:tcBorders>
          <w:top w:val="single" w:sz="12" w:space="0" w:color="auto"/>
          <w:bottom w:val="single" w:sz="12" w:space="0" w:color="auto"/>
        </w:tcBorders>
      </w:tcPr>
    </w:tblStylePr>
    <w:tblStylePr w:type="lastRow">
      <w:rPr>
        <w:b/>
        <w:bCs w:val="0"/>
        <w:iCs w:val="0"/>
      </w:rPr>
      <w:tblPr/>
      <w:tcPr>
        <w:tcBorders>
          <w:top w:val="double" w:sz="18" w:space="0" w:color="auto"/>
        </w:tcBorders>
      </w:tcPr>
    </w:tblStylePr>
    <w:tblStylePr w:type="firstCol">
      <w:rPr>
        <w:b w:val="0"/>
        <w:bCs/>
      </w:rPr>
    </w:tblStylePr>
    <w:tblStylePr w:type="lastCol">
      <w:rPr>
        <w:b/>
        <w:bCs/>
      </w:rPr>
    </w:tblStylePr>
  </w:style>
  <w:style w:type="character" w:customStyle="1" w:styleId="CaptionChar">
    <w:name w:val="Caption Char"/>
    <w:basedOn w:val="DefaultParagraphFont"/>
    <w:link w:val="Caption"/>
    <w:uiPriority w:val="35"/>
    <w:rsid w:val="00622830"/>
    <w:rPr>
      <w:rFonts w:ascii="Times New Roman" w:eastAsia="Times New Roman" w:hAnsi="Times New Roman" w:cs="Times New Roman"/>
      <w:b/>
      <w:bCs/>
    </w:rPr>
  </w:style>
  <w:style w:type="paragraph" w:styleId="TOC1">
    <w:name w:val="toc 1"/>
    <w:basedOn w:val="Normal"/>
    <w:next w:val="Normal"/>
    <w:autoRedefine/>
    <w:uiPriority w:val="39"/>
    <w:unhideWhenUsed/>
    <w:rsid w:val="00BD1C2A"/>
    <w:pPr>
      <w:spacing w:before="120" w:after="120" w:line="276" w:lineRule="auto"/>
    </w:pPr>
    <w:rPr>
      <w:rFonts w:ascii="Calibri" w:eastAsia="Calibri" w:hAnsi="Calibri" w:cs="Times New Roman"/>
      <w:b/>
      <w:bCs/>
      <w:caps/>
      <w:sz w:val="20"/>
      <w:szCs w:val="20"/>
    </w:rPr>
  </w:style>
  <w:style w:type="paragraph" w:styleId="TOC2">
    <w:name w:val="toc 2"/>
    <w:basedOn w:val="Normal"/>
    <w:next w:val="Normal"/>
    <w:autoRedefine/>
    <w:uiPriority w:val="39"/>
    <w:unhideWhenUsed/>
    <w:qFormat/>
    <w:rsid w:val="00BD1C2A"/>
    <w:pPr>
      <w:spacing w:after="0" w:line="276" w:lineRule="auto"/>
      <w:ind w:left="220"/>
    </w:pPr>
    <w:rPr>
      <w:rFonts w:ascii="Calibri" w:eastAsia="Calibri" w:hAnsi="Calibri" w:cs="Times New Roman"/>
      <w:smallCaps/>
      <w:sz w:val="20"/>
      <w:szCs w:val="20"/>
    </w:rPr>
  </w:style>
  <w:style w:type="paragraph" w:styleId="TOC3">
    <w:name w:val="toc 3"/>
    <w:basedOn w:val="Normal"/>
    <w:next w:val="Normal"/>
    <w:autoRedefine/>
    <w:uiPriority w:val="39"/>
    <w:unhideWhenUsed/>
    <w:qFormat/>
    <w:rsid w:val="00BD1C2A"/>
    <w:pPr>
      <w:spacing w:after="0" w:line="276" w:lineRule="auto"/>
      <w:ind w:left="440"/>
    </w:pPr>
    <w:rPr>
      <w:rFonts w:ascii="Calibri" w:eastAsia="Calibri" w:hAnsi="Calibri" w:cs="Times New Roman"/>
      <w:i/>
      <w:iCs/>
      <w:sz w:val="20"/>
      <w:szCs w:val="20"/>
    </w:rPr>
  </w:style>
  <w:style w:type="paragraph" w:styleId="TOC4">
    <w:name w:val="toc 4"/>
    <w:basedOn w:val="Normal"/>
    <w:next w:val="Normal"/>
    <w:autoRedefine/>
    <w:uiPriority w:val="39"/>
    <w:unhideWhenUsed/>
    <w:rsid w:val="00BD1C2A"/>
    <w:pPr>
      <w:spacing w:after="0" w:line="276" w:lineRule="auto"/>
      <w:ind w:left="660"/>
    </w:pPr>
    <w:rPr>
      <w:rFonts w:ascii="Calibri" w:eastAsia="Calibri" w:hAnsi="Calibri" w:cs="Times New Roman"/>
      <w:sz w:val="18"/>
      <w:szCs w:val="18"/>
    </w:rPr>
  </w:style>
  <w:style w:type="paragraph" w:styleId="TOC5">
    <w:name w:val="toc 5"/>
    <w:basedOn w:val="Normal"/>
    <w:next w:val="Normal"/>
    <w:autoRedefine/>
    <w:uiPriority w:val="39"/>
    <w:unhideWhenUsed/>
    <w:rsid w:val="00BD1C2A"/>
    <w:pPr>
      <w:spacing w:after="0" w:line="276" w:lineRule="auto"/>
      <w:ind w:left="880"/>
    </w:pPr>
    <w:rPr>
      <w:rFonts w:ascii="Calibri" w:eastAsia="Calibri" w:hAnsi="Calibri" w:cs="Times New Roman"/>
      <w:sz w:val="18"/>
      <w:szCs w:val="18"/>
    </w:rPr>
  </w:style>
  <w:style w:type="paragraph" w:styleId="TOC6">
    <w:name w:val="toc 6"/>
    <w:basedOn w:val="Normal"/>
    <w:next w:val="Normal"/>
    <w:autoRedefine/>
    <w:uiPriority w:val="39"/>
    <w:unhideWhenUsed/>
    <w:rsid w:val="00BD1C2A"/>
    <w:pPr>
      <w:spacing w:after="0" w:line="276" w:lineRule="auto"/>
      <w:ind w:left="1100"/>
    </w:pPr>
    <w:rPr>
      <w:rFonts w:ascii="Calibri" w:eastAsia="Calibri" w:hAnsi="Calibri" w:cs="Times New Roman"/>
      <w:sz w:val="18"/>
      <w:szCs w:val="18"/>
    </w:rPr>
  </w:style>
  <w:style w:type="paragraph" w:styleId="TOC7">
    <w:name w:val="toc 7"/>
    <w:basedOn w:val="Normal"/>
    <w:next w:val="Normal"/>
    <w:autoRedefine/>
    <w:uiPriority w:val="39"/>
    <w:unhideWhenUsed/>
    <w:rsid w:val="00BD1C2A"/>
    <w:pPr>
      <w:spacing w:after="0" w:line="276" w:lineRule="auto"/>
      <w:ind w:left="1320"/>
    </w:pPr>
    <w:rPr>
      <w:rFonts w:ascii="Calibri" w:eastAsia="Calibri" w:hAnsi="Calibri" w:cs="Times New Roman"/>
      <w:sz w:val="18"/>
      <w:szCs w:val="18"/>
    </w:rPr>
  </w:style>
  <w:style w:type="paragraph" w:styleId="TOC8">
    <w:name w:val="toc 8"/>
    <w:basedOn w:val="Normal"/>
    <w:next w:val="Normal"/>
    <w:autoRedefine/>
    <w:uiPriority w:val="39"/>
    <w:unhideWhenUsed/>
    <w:rsid w:val="00BD1C2A"/>
    <w:pPr>
      <w:spacing w:after="0" w:line="276" w:lineRule="auto"/>
      <w:ind w:left="1540"/>
    </w:pPr>
    <w:rPr>
      <w:rFonts w:ascii="Calibri" w:eastAsia="Calibri" w:hAnsi="Calibri" w:cs="Times New Roman"/>
      <w:sz w:val="18"/>
      <w:szCs w:val="18"/>
    </w:rPr>
  </w:style>
  <w:style w:type="paragraph" w:styleId="TOC9">
    <w:name w:val="toc 9"/>
    <w:basedOn w:val="Normal"/>
    <w:next w:val="Normal"/>
    <w:autoRedefine/>
    <w:uiPriority w:val="39"/>
    <w:unhideWhenUsed/>
    <w:rsid w:val="00BD1C2A"/>
    <w:pPr>
      <w:spacing w:after="0" w:line="276" w:lineRule="auto"/>
      <w:ind w:left="1760"/>
    </w:pPr>
    <w:rPr>
      <w:rFonts w:ascii="Calibri" w:eastAsia="Calibri" w:hAnsi="Calibri" w:cs="Times New Roman"/>
      <w:sz w:val="18"/>
      <w:szCs w:val="18"/>
    </w:rPr>
  </w:style>
  <w:style w:type="paragraph" w:styleId="TableofFigures">
    <w:name w:val="table of figures"/>
    <w:basedOn w:val="Normal"/>
    <w:next w:val="Normal"/>
    <w:uiPriority w:val="99"/>
    <w:unhideWhenUsed/>
    <w:rsid w:val="00BD1C2A"/>
    <w:pPr>
      <w:spacing w:after="0" w:line="276" w:lineRule="auto"/>
      <w:ind w:left="440" w:hanging="440"/>
    </w:pPr>
    <w:rPr>
      <w:rFonts w:ascii="Calibri" w:eastAsia="Calibri" w:hAnsi="Calibri" w:cs="Times New Roman"/>
      <w:smallCaps/>
      <w:sz w:val="20"/>
      <w:szCs w:val="20"/>
    </w:rPr>
  </w:style>
  <w:style w:type="character" w:customStyle="1" w:styleId="ilfuvd">
    <w:name w:val="ilfuvd"/>
    <w:basedOn w:val="DefaultParagraphFont"/>
    <w:rsid w:val="00BD1C2A"/>
  </w:style>
  <w:style w:type="character" w:customStyle="1" w:styleId="persname">
    <w:name w:val="persname"/>
    <w:rsid w:val="00BD1C2A"/>
  </w:style>
  <w:style w:type="character" w:customStyle="1" w:styleId="surname">
    <w:name w:val="surname"/>
    <w:rsid w:val="00BD1C2A"/>
  </w:style>
  <w:style w:type="character" w:customStyle="1" w:styleId="forename">
    <w:name w:val="forename"/>
    <w:rsid w:val="00BD1C2A"/>
  </w:style>
  <w:style w:type="character" w:customStyle="1" w:styleId="Date1">
    <w:name w:val="Date1"/>
    <w:rsid w:val="00BD1C2A"/>
  </w:style>
  <w:style w:type="character" w:customStyle="1" w:styleId="pubplace">
    <w:name w:val="pubplace"/>
    <w:rsid w:val="00BD1C2A"/>
  </w:style>
  <w:style w:type="character" w:customStyle="1" w:styleId="publisher">
    <w:name w:val="publisher"/>
    <w:rsid w:val="00BD1C2A"/>
  </w:style>
  <w:style w:type="character" w:customStyle="1" w:styleId="nlmyear">
    <w:name w:val="nlm_year"/>
    <w:basedOn w:val="DefaultParagraphFont"/>
    <w:rsid w:val="00BD1C2A"/>
  </w:style>
  <w:style w:type="character" w:customStyle="1" w:styleId="nlmarticle-title">
    <w:name w:val="nlm_article-title"/>
    <w:basedOn w:val="DefaultParagraphFont"/>
    <w:rsid w:val="00BD1C2A"/>
  </w:style>
  <w:style w:type="character" w:customStyle="1" w:styleId="nlmfpage">
    <w:name w:val="nlm_fpage"/>
    <w:basedOn w:val="DefaultParagraphFont"/>
    <w:rsid w:val="00BD1C2A"/>
  </w:style>
  <w:style w:type="character" w:customStyle="1" w:styleId="nlmlpage">
    <w:name w:val="nlm_lpage"/>
    <w:basedOn w:val="DefaultParagraphFont"/>
    <w:rsid w:val="00BD1C2A"/>
  </w:style>
  <w:style w:type="character" w:customStyle="1" w:styleId="ref-google">
    <w:name w:val="ref-google"/>
    <w:basedOn w:val="DefaultParagraphFont"/>
    <w:rsid w:val="00BD1C2A"/>
  </w:style>
  <w:style w:type="character" w:customStyle="1" w:styleId="ref-xlink">
    <w:name w:val="ref-xlink"/>
    <w:basedOn w:val="DefaultParagraphFont"/>
    <w:rsid w:val="00BD1C2A"/>
  </w:style>
  <w:style w:type="character" w:customStyle="1" w:styleId="nlmpublisher-loc">
    <w:name w:val="nlm_publisher-loc"/>
    <w:basedOn w:val="DefaultParagraphFont"/>
    <w:rsid w:val="00BD1C2A"/>
  </w:style>
  <w:style w:type="paragraph" w:customStyle="1" w:styleId="BodyA">
    <w:name w:val="Body A"/>
    <w:rsid w:val="008F76B6"/>
    <w:pPr>
      <w:spacing w:after="0" w:line="240" w:lineRule="auto"/>
    </w:pPr>
    <w:rPr>
      <w:rFonts w:ascii="Helvetica Neue" w:eastAsia="Arial Unicode MS" w:hAnsi="Helvetica Neue" w:cs="Arial Unicode MS"/>
      <w:color w:val="000000"/>
      <w:u w:color="000000"/>
      <w14:textOutline w14:w="12700" w14:cap="flat" w14:cmpd="sng" w14:algn="ctr">
        <w14:noFill/>
        <w14:prstDash w14:val="solid"/>
        <w14:miter w14:lim="100000"/>
      </w14:textOutline>
    </w:rPr>
  </w:style>
  <w:style w:type="paragraph" w:customStyle="1" w:styleId="BodyB">
    <w:name w:val="Body B"/>
    <w:rsid w:val="008F76B6"/>
    <w:pPr>
      <w:spacing w:after="0" w:line="240" w:lineRule="auto"/>
    </w:pPr>
    <w:rPr>
      <w:rFonts w:ascii="Times New Roman" w:eastAsia="Arial Unicode MS" w:hAnsi="Times New Roman" w:cs="Arial Unicode MS"/>
      <w:color w:val="000000"/>
      <w:sz w:val="24"/>
      <w:szCs w:val="24"/>
      <w:u w:color="000000"/>
      <w14:textOutline w14:w="12700" w14:cap="flat" w14:cmpd="sng" w14:algn="ctr">
        <w14:noFill/>
        <w14:prstDash w14:val="solid"/>
        <w14:miter w14:lim="100000"/>
      </w14:textOutline>
    </w:rPr>
  </w:style>
  <w:style w:type="paragraph" w:customStyle="1" w:styleId="TableStyle2A">
    <w:name w:val="Table Style 2 A"/>
    <w:rsid w:val="008F76B6"/>
    <w:pPr>
      <w:spacing w:after="0" w:line="240" w:lineRule="auto"/>
    </w:pPr>
    <w:rPr>
      <w:rFonts w:ascii="Helvetica Neue" w:eastAsia="Arial Unicode MS" w:hAnsi="Helvetica Neue" w:cs="Arial Unicode MS"/>
      <w:color w:val="000000"/>
      <w:sz w:val="20"/>
      <w:szCs w:val="20"/>
      <w:u w:color="000000"/>
      <w14:textOutline w14:w="12700" w14:cap="flat" w14:cmpd="sng" w14:algn="ctr">
        <w14:noFill/>
        <w14:prstDash w14:val="solid"/>
        <w14:miter w14:lim="100000"/>
      </w14:textOutline>
    </w:rPr>
  </w:style>
  <w:style w:type="numbering" w:customStyle="1" w:styleId="Numbered">
    <w:name w:val="Numbered"/>
    <w:rsid w:val="008F76B6"/>
    <w:pPr>
      <w:numPr>
        <w:numId w:val="4"/>
      </w:numPr>
    </w:pPr>
  </w:style>
  <w:style w:type="character" w:customStyle="1" w:styleId="Heading6Char">
    <w:name w:val="Heading 6 Char"/>
    <w:basedOn w:val="DefaultParagraphFont"/>
    <w:link w:val="Heading6"/>
    <w:uiPriority w:val="9"/>
    <w:rsid w:val="00C95C8D"/>
    <w:rPr>
      <w:rFonts w:ascii="Times New Roman" w:eastAsia="Calibri" w:hAnsi="Times New Roman" w:cs="Calibri"/>
      <w:b/>
      <w:sz w:val="20"/>
      <w:szCs w:val="20"/>
      <w:lang w:val="en-GB" w:eastAsia="en-MY"/>
    </w:rPr>
  </w:style>
  <w:style w:type="paragraph" w:styleId="Title">
    <w:name w:val="Title"/>
    <w:basedOn w:val="Normal"/>
    <w:next w:val="Normal"/>
    <w:link w:val="TitleChar"/>
    <w:uiPriority w:val="10"/>
    <w:qFormat/>
    <w:rsid w:val="00C95C8D"/>
    <w:pPr>
      <w:keepNext/>
      <w:keepLines/>
      <w:spacing w:before="480" w:after="120" w:line="240" w:lineRule="auto"/>
      <w:jc w:val="both"/>
    </w:pPr>
    <w:rPr>
      <w:rFonts w:ascii="Times New Roman" w:eastAsia="Calibri" w:hAnsi="Times New Roman" w:cs="Calibri"/>
      <w:b/>
      <w:sz w:val="72"/>
      <w:szCs w:val="72"/>
      <w:lang w:val="en-GB" w:eastAsia="en-MY"/>
    </w:rPr>
  </w:style>
  <w:style w:type="character" w:customStyle="1" w:styleId="TitleChar">
    <w:name w:val="Title Char"/>
    <w:basedOn w:val="DefaultParagraphFont"/>
    <w:link w:val="Title"/>
    <w:uiPriority w:val="10"/>
    <w:rsid w:val="00C95C8D"/>
    <w:rPr>
      <w:rFonts w:ascii="Times New Roman" w:eastAsia="Calibri" w:hAnsi="Times New Roman" w:cs="Calibri"/>
      <w:b/>
      <w:sz w:val="72"/>
      <w:szCs w:val="72"/>
      <w:lang w:val="en-GB" w:eastAsia="en-MY"/>
    </w:rPr>
  </w:style>
  <w:style w:type="paragraph" w:styleId="Subtitle">
    <w:name w:val="Subtitle"/>
    <w:basedOn w:val="Normal"/>
    <w:next w:val="Normal"/>
    <w:link w:val="SubtitleChar"/>
    <w:uiPriority w:val="11"/>
    <w:qFormat/>
    <w:rsid w:val="00C95C8D"/>
    <w:pPr>
      <w:keepNext/>
      <w:keepLines/>
      <w:spacing w:before="360" w:after="80" w:line="240" w:lineRule="auto"/>
      <w:jc w:val="both"/>
    </w:pPr>
    <w:rPr>
      <w:rFonts w:ascii="Georgia" w:eastAsia="Georgia" w:hAnsi="Georgia" w:cs="Georgia"/>
      <w:i/>
      <w:color w:val="666666"/>
      <w:sz w:val="48"/>
      <w:szCs w:val="48"/>
      <w:lang w:val="en-GB" w:eastAsia="en-MY"/>
    </w:rPr>
  </w:style>
  <w:style w:type="character" w:customStyle="1" w:styleId="SubtitleChar">
    <w:name w:val="Subtitle Char"/>
    <w:basedOn w:val="DefaultParagraphFont"/>
    <w:link w:val="Subtitle"/>
    <w:uiPriority w:val="11"/>
    <w:rsid w:val="00C95C8D"/>
    <w:rPr>
      <w:rFonts w:ascii="Georgia" w:eastAsia="Georgia" w:hAnsi="Georgia" w:cs="Georgia"/>
      <w:i/>
      <w:color w:val="666666"/>
      <w:sz w:val="48"/>
      <w:szCs w:val="48"/>
      <w:lang w:val="en-GB" w:eastAsia="en-MY"/>
    </w:rPr>
  </w:style>
  <w:style w:type="table" w:customStyle="1" w:styleId="10">
    <w:name w:val="10"/>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9">
    <w:name w:val="9"/>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CellMar>
        <w:left w:w="93" w:type="dxa"/>
        <w:right w:w="93" w:type="dxa"/>
      </w:tblCellMar>
    </w:tblPr>
  </w:style>
  <w:style w:type="table" w:customStyle="1" w:styleId="8">
    <w:name w:val="8"/>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7">
    <w:name w:val="7"/>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6">
    <w:name w:val="6"/>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5">
    <w:name w:val="5"/>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4">
    <w:name w:val="4"/>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3">
    <w:name w:val="3"/>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2">
    <w:name w:val="2"/>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table" w:customStyle="1" w:styleId="1">
    <w:name w:val="1"/>
    <w:basedOn w:val="TableNormal"/>
    <w:rsid w:val="00C95C8D"/>
    <w:pPr>
      <w:spacing w:after="0" w:line="240" w:lineRule="auto"/>
      <w:jc w:val="both"/>
    </w:pPr>
    <w:rPr>
      <w:rFonts w:ascii="Calibri" w:eastAsia="Calibri" w:hAnsi="Calibri" w:cs="Calibri"/>
      <w:sz w:val="24"/>
      <w:szCs w:val="24"/>
      <w:lang w:val="en-AU" w:eastAsia="en-MY"/>
    </w:rPr>
    <w:tblPr>
      <w:tblStyleRowBandSize w:val="1"/>
      <w:tblStyleColBandSize w:val="1"/>
    </w:tblPr>
  </w:style>
  <w:style w:type="paragraph" w:customStyle="1" w:styleId="a2">
    <w:name w:val="عنوان جانبي (أنماط المتن)"/>
    <w:basedOn w:val="Normal"/>
    <w:link w:val="Char0"/>
    <w:uiPriority w:val="99"/>
    <w:qFormat/>
    <w:rsid w:val="006C165C"/>
    <w:pPr>
      <w:autoSpaceDE w:val="0"/>
      <w:autoSpaceDN w:val="0"/>
      <w:bidi/>
      <w:adjustRightInd w:val="0"/>
      <w:spacing w:before="360" w:after="120" w:line="360" w:lineRule="auto"/>
      <w:ind w:firstLine="454"/>
      <w:jc w:val="both"/>
      <w:textAlignment w:val="center"/>
    </w:pPr>
    <w:rPr>
      <w:rFonts w:ascii="Times New Roman" w:eastAsia="Calibri" w:hAnsi="Times New Roman" w:cs="Arabic Transparent"/>
      <w:bCs/>
      <w:color w:val="000000"/>
      <w:sz w:val="28"/>
      <w:szCs w:val="32"/>
      <w:lang w:bidi="ar-YE"/>
    </w:rPr>
  </w:style>
  <w:style w:type="character" w:customStyle="1" w:styleId="Char0">
    <w:name w:val="عنوان جانبي (أنماط المتن) Char"/>
    <w:link w:val="a2"/>
    <w:uiPriority w:val="99"/>
    <w:rsid w:val="006C165C"/>
    <w:rPr>
      <w:rFonts w:ascii="Times New Roman" w:eastAsia="Calibri" w:hAnsi="Times New Roman" w:cs="Arabic Transparent"/>
      <w:bCs/>
      <w:color w:val="000000"/>
      <w:sz w:val="28"/>
      <w:szCs w:val="32"/>
      <w:lang w:bidi="ar-YE"/>
    </w:rPr>
  </w:style>
  <w:style w:type="character" w:customStyle="1" w:styleId="personname">
    <w:name w:val="person_name"/>
    <w:basedOn w:val="DefaultParagraphFont"/>
    <w:rsid w:val="006C165C"/>
  </w:style>
  <w:style w:type="paragraph" w:customStyle="1" w:styleId="xydpcc708c84msonormal">
    <w:name w:val="x_ydpcc708c84msonormal"/>
    <w:basedOn w:val="Normal"/>
    <w:rsid w:val="006C16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287DDB"/>
    <w:rPr>
      <w:rFonts w:ascii="Calibri" w:eastAsia="Calibri" w:hAnsi="Calibri" w:cs="Calibri"/>
      <w:lang w:val="en-SG"/>
    </w:rPr>
  </w:style>
  <w:style w:type="paragraph" w:styleId="HTMLPreformatted">
    <w:name w:val="HTML Preformatted"/>
    <w:basedOn w:val="Normal"/>
    <w:link w:val="HTMLPreformattedChar"/>
    <w:uiPriority w:val="99"/>
    <w:unhideWhenUsed/>
    <w:qFormat/>
    <w:rsid w:val="0015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156A84"/>
    <w:rPr>
      <w:rFonts w:ascii="Courier New" w:eastAsia="Times New Roman" w:hAnsi="Courier New" w:cs="Courier New"/>
      <w:sz w:val="20"/>
      <w:szCs w:val="20"/>
      <w:lang w:val="en-MY"/>
    </w:rPr>
  </w:style>
  <w:style w:type="paragraph" w:customStyle="1" w:styleId="MediumGrid21">
    <w:name w:val="Medium Grid 21"/>
    <w:uiPriority w:val="1"/>
    <w:qFormat/>
    <w:rsid w:val="00156A84"/>
    <w:pPr>
      <w:spacing w:after="0" w:line="240" w:lineRule="auto"/>
    </w:pPr>
    <w:rPr>
      <w:rFonts w:ascii="Calibri" w:eastAsia="Calibri" w:hAnsi="Calibri" w:cs="Times New Roman"/>
    </w:rPr>
  </w:style>
  <w:style w:type="paragraph" w:styleId="DocumentMap">
    <w:name w:val="Document Map"/>
    <w:basedOn w:val="Normal"/>
    <w:link w:val="DocumentMapChar"/>
    <w:semiHidden/>
    <w:unhideWhenUsed/>
    <w:rsid w:val="008B4456"/>
    <w:pPr>
      <w:spacing w:after="0" w:line="240" w:lineRule="auto"/>
    </w:pPr>
    <w:rPr>
      <w:rFonts w:ascii="Times New Roman" w:hAnsi="Times New Roman" w:cs="Times New Roman"/>
      <w:sz w:val="24"/>
      <w:szCs w:val="24"/>
      <w:lang w:val="en-MY"/>
    </w:rPr>
  </w:style>
  <w:style w:type="character" w:customStyle="1" w:styleId="DocumentMapChar">
    <w:name w:val="Document Map Char"/>
    <w:basedOn w:val="DefaultParagraphFont"/>
    <w:link w:val="DocumentMap"/>
    <w:semiHidden/>
    <w:rsid w:val="008B4456"/>
    <w:rPr>
      <w:rFonts w:ascii="Times New Roman" w:hAnsi="Times New Roman" w:cs="Times New Roman"/>
      <w:sz w:val="24"/>
      <w:szCs w:val="24"/>
      <w:lang w:val="en-MY"/>
    </w:rPr>
  </w:style>
  <w:style w:type="table" w:customStyle="1" w:styleId="TableGrid0">
    <w:name w:val="TableGrid"/>
    <w:rsid w:val="00CA6ABE"/>
    <w:pPr>
      <w:spacing w:before="120" w:after="0" w:line="240" w:lineRule="auto"/>
      <w:jc w:val="both"/>
    </w:pPr>
    <w:rPr>
      <w:rFonts w:eastAsiaTheme="minorEastAsia"/>
      <w:lang w:val="en-MY" w:eastAsia="zh-CN"/>
    </w:rPr>
    <w:tblPr>
      <w:tblCellMar>
        <w:top w:w="0" w:type="dxa"/>
        <w:left w:w="0" w:type="dxa"/>
        <w:bottom w:w="0" w:type="dxa"/>
        <w:right w:w="0" w:type="dxa"/>
      </w:tblCellMar>
    </w:tblPr>
  </w:style>
  <w:style w:type="character" w:customStyle="1" w:styleId="Heading8Char">
    <w:name w:val="Heading 8 Char"/>
    <w:basedOn w:val="DefaultParagraphFont"/>
    <w:link w:val="Heading8"/>
    <w:uiPriority w:val="9"/>
    <w:semiHidden/>
    <w:rsid w:val="00EC04B1"/>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9"/>
    <w:rsid w:val="00EC04B1"/>
    <w:rPr>
      <w:rFonts w:asciiTheme="majorHAnsi" w:eastAsiaTheme="majorEastAsia" w:hAnsiTheme="majorHAnsi" w:cstheme="majorBidi"/>
      <w:i/>
      <w:iCs/>
      <w:color w:val="404040" w:themeColor="text1" w:themeTint="BF"/>
      <w:sz w:val="20"/>
      <w:szCs w:val="20"/>
      <w:lang w:val="en-GB"/>
    </w:rPr>
  </w:style>
  <w:style w:type="table" w:customStyle="1" w:styleId="PlainTable51">
    <w:name w:val="Plain Table 51"/>
    <w:basedOn w:val="TableNormal"/>
    <w:uiPriority w:val="45"/>
    <w:rsid w:val="00EC04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2">
    <w:name w:val="Table Grid2"/>
    <w:basedOn w:val="TableNormal"/>
    <w:next w:val="TableGrid"/>
    <w:uiPriority w:val="59"/>
    <w:rsid w:val="00EC04B1"/>
    <w:pPr>
      <w:spacing w:after="0" w:line="240" w:lineRule="auto"/>
      <w:ind w:firstLine="720"/>
      <w:jc w:val="both"/>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C04B1"/>
    <w:pPr>
      <w:widowControl w:val="0"/>
      <w:autoSpaceDE w:val="0"/>
      <w:autoSpaceDN w:val="0"/>
      <w:spacing w:after="0" w:line="240" w:lineRule="auto"/>
    </w:pPr>
    <w:rPr>
      <w:rFonts w:ascii="Times New Roman" w:eastAsia="Times New Roman" w:hAnsi="Times New Roman" w:cs="Times New Roman"/>
    </w:rPr>
  </w:style>
  <w:style w:type="table" w:customStyle="1" w:styleId="TableGrid3">
    <w:name w:val="Table Grid3"/>
    <w:basedOn w:val="TableNormal"/>
    <w:next w:val="TableGrid"/>
    <w:rsid w:val="00EC04B1"/>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AE5A6D"/>
  </w:style>
  <w:style w:type="character" w:customStyle="1" w:styleId="A00">
    <w:name w:val="A0"/>
    <w:uiPriority w:val="99"/>
    <w:rsid w:val="00AE5A6D"/>
    <w:rPr>
      <w:rFonts w:cs="Montserrat"/>
      <w:color w:val="000000"/>
      <w:sz w:val="20"/>
      <w:szCs w:val="20"/>
    </w:rPr>
  </w:style>
  <w:style w:type="table" w:customStyle="1" w:styleId="Style11">
    <w:name w:val="_Style 11"/>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2">
    <w:name w:val="_Style 12"/>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table" w:customStyle="1" w:styleId="Style13">
    <w:name w:val="_Style 13"/>
    <w:basedOn w:val="TableNormal"/>
    <w:qFormat/>
    <w:rsid w:val="00A33E48"/>
    <w:pPr>
      <w:widowControl w:val="0"/>
      <w:spacing w:after="0" w:line="240" w:lineRule="auto"/>
      <w:jc w:val="both"/>
    </w:pPr>
    <w:rPr>
      <w:rFonts w:ascii="Times New Roman" w:eastAsia="SimSun" w:hAnsi="Times New Roman" w:cs="Times New Roman"/>
      <w:sz w:val="20"/>
      <w:szCs w:val="20"/>
    </w:rPr>
    <w:tblPr/>
  </w:style>
  <w:style w:type="character" w:customStyle="1" w:styleId="il">
    <w:name w:val="il"/>
    <w:basedOn w:val="DefaultParagraphFont"/>
    <w:rsid w:val="00A33E48"/>
  </w:style>
  <w:style w:type="character" w:customStyle="1" w:styleId="hgkelc">
    <w:name w:val="hgkelc"/>
    <w:basedOn w:val="DefaultParagraphFont"/>
    <w:rsid w:val="006D5D6C"/>
  </w:style>
  <w:style w:type="paragraph" w:customStyle="1" w:styleId="paragraph">
    <w:name w:val="paragraph"/>
    <w:basedOn w:val="Normal"/>
    <w:rsid w:val="00E266FA"/>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E266FA"/>
  </w:style>
  <w:style w:type="character" w:customStyle="1" w:styleId="eop">
    <w:name w:val="eop"/>
    <w:basedOn w:val="DefaultParagraphFont"/>
    <w:rsid w:val="00E266FA"/>
  </w:style>
  <w:style w:type="character" w:customStyle="1" w:styleId="element-citation">
    <w:name w:val="element-citation"/>
    <w:basedOn w:val="DefaultParagraphFont"/>
    <w:rsid w:val="00AF0A8B"/>
  </w:style>
  <w:style w:type="character" w:customStyle="1" w:styleId="ref-journal">
    <w:name w:val="ref-journal"/>
    <w:basedOn w:val="DefaultParagraphFont"/>
    <w:rsid w:val="00AF0A8B"/>
  </w:style>
  <w:style w:type="table" w:customStyle="1" w:styleId="LightShading2">
    <w:name w:val="Light Shading2"/>
    <w:basedOn w:val="TableNormal"/>
    <w:uiPriority w:val="60"/>
    <w:rsid w:val="00116A17"/>
    <w:pPr>
      <w:spacing w:after="0" w:line="240" w:lineRule="auto"/>
    </w:pPr>
    <w:rPr>
      <w:rFonts w:ascii="Calibri" w:eastAsia="Calibri" w:hAnsi="Calibri" w:cs="Times New Roman"/>
      <w:color w:val="000000"/>
      <w:sz w:val="20"/>
      <w:szCs w:val="20"/>
      <w:lang w:val="en-GB"/>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character" w:customStyle="1" w:styleId="apple-tab-span">
    <w:name w:val="apple-tab-span"/>
    <w:basedOn w:val="DefaultParagraphFont"/>
    <w:rsid w:val="00B51320"/>
  </w:style>
  <w:style w:type="paragraph" w:customStyle="1" w:styleId="Heading11">
    <w:name w:val="Heading 11"/>
    <w:basedOn w:val="Normal"/>
    <w:next w:val="Normal"/>
    <w:uiPriority w:val="9"/>
    <w:qFormat/>
    <w:rsid w:val="000E5C1A"/>
    <w:pPr>
      <w:bidi/>
      <w:spacing w:before="480" w:after="0" w:line="276" w:lineRule="auto"/>
      <w:contextualSpacing/>
      <w:outlineLvl w:val="0"/>
    </w:pPr>
    <w:rPr>
      <w:rFonts w:ascii="Cambria" w:eastAsia="Times New Roman" w:hAnsi="Cambria" w:cs="Times New Roman"/>
      <w:b/>
      <w:bCs/>
      <w:sz w:val="28"/>
      <w:szCs w:val="28"/>
    </w:rPr>
  </w:style>
  <w:style w:type="paragraph" w:customStyle="1" w:styleId="Heading21">
    <w:name w:val="Heading 21"/>
    <w:basedOn w:val="Normal"/>
    <w:next w:val="Normal"/>
    <w:uiPriority w:val="9"/>
    <w:unhideWhenUsed/>
    <w:qFormat/>
    <w:rsid w:val="000E5C1A"/>
    <w:pPr>
      <w:spacing w:before="200" w:after="0" w:line="276" w:lineRule="auto"/>
      <w:outlineLvl w:val="1"/>
    </w:pPr>
    <w:rPr>
      <w:rFonts w:ascii="Cambria" w:eastAsia="Times New Roman" w:hAnsi="Cambria" w:cs="Times New Roman"/>
      <w:b/>
      <w:bCs/>
      <w:sz w:val="26"/>
      <w:szCs w:val="26"/>
    </w:rPr>
  </w:style>
  <w:style w:type="paragraph" w:customStyle="1" w:styleId="Heading31">
    <w:name w:val="Heading 31"/>
    <w:basedOn w:val="Normal"/>
    <w:next w:val="Normal"/>
    <w:uiPriority w:val="9"/>
    <w:unhideWhenUsed/>
    <w:qFormat/>
    <w:rsid w:val="000E5C1A"/>
    <w:pPr>
      <w:bidi/>
      <w:spacing w:before="200" w:after="0" w:line="271" w:lineRule="auto"/>
      <w:outlineLvl w:val="2"/>
    </w:pPr>
    <w:rPr>
      <w:rFonts w:ascii="Cambria" w:eastAsia="Times New Roman" w:hAnsi="Cambria" w:cs="Times New Roman"/>
      <w:b/>
      <w:bCs/>
    </w:rPr>
  </w:style>
  <w:style w:type="paragraph" w:customStyle="1" w:styleId="Heading41">
    <w:name w:val="Heading 41"/>
    <w:basedOn w:val="Normal"/>
    <w:next w:val="Normal"/>
    <w:uiPriority w:val="9"/>
    <w:unhideWhenUsed/>
    <w:qFormat/>
    <w:rsid w:val="000E5C1A"/>
    <w:pPr>
      <w:spacing w:before="200" w:after="0" w:line="276" w:lineRule="auto"/>
      <w:outlineLvl w:val="3"/>
    </w:pPr>
    <w:rPr>
      <w:rFonts w:ascii="Cambria" w:eastAsia="Times New Roman" w:hAnsi="Cambria" w:cs="Times New Roman"/>
      <w:b/>
      <w:bCs/>
      <w:i/>
      <w:iCs/>
    </w:rPr>
  </w:style>
  <w:style w:type="paragraph" w:customStyle="1" w:styleId="Heading51">
    <w:name w:val="Heading 51"/>
    <w:basedOn w:val="Normal"/>
    <w:next w:val="Normal"/>
    <w:unhideWhenUsed/>
    <w:qFormat/>
    <w:rsid w:val="000E5C1A"/>
    <w:pPr>
      <w:spacing w:before="200" w:after="0" w:line="276" w:lineRule="auto"/>
      <w:outlineLvl w:val="4"/>
    </w:pPr>
    <w:rPr>
      <w:rFonts w:ascii="Cambria" w:eastAsia="Times New Roman" w:hAnsi="Cambria" w:cs="Times New Roman"/>
      <w:b/>
      <w:bCs/>
      <w:color w:val="7F7F7F"/>
    </w:rPr>
  </w:style>
  <w:style w:type="paragraph" w:customStyle="1" w:styleId="Heading61">
    <w:name w:val="Heading 61"/>
    <w:basedOn w:val="Normal"/>
    <w:next w:val="Normal"/>
    <w:uiPriority w:val="9"/>
    <w:unhideWhenUsed/>
    <w:qFormat/>
    <w:rsid w:val="000E5C1A"/>
    <w:pPr>
      <w:spacing w:after="0" w:line="271" w:lineRule="auto"/>
      <w:outlineLvl w:val="5"/>
    </w:pPr>
    <w:rPr>
      <w:rFonts w:ascii="Cambria" w:eastAsia="Times New Roman" w:hAnsi="Cambria" w:cs="Times New Roman"/>
      <w:b/>
      <w:bCs/>
      <w:i/>
      <w:iCs/>
      <w:color w:val="7F7F7F"/>
    </w:rPr>
  </w:style>
  <w:style w:type="paragraph" w:customStyle="1" w:styleId="Heading71">
    <w:name w:val="Heading 71"/>
    <w:basedOn w:val="Normal"/>
    <w:next w:val="Normal"/>
    <w:uiPriority w:val="9"/>
    <w:semiHidden/>
    <w:unhideWhenUsed/>
    <w:qFormat/>
    <w:rsid w:val="000E5C1A"/>
    <w:pPr>
      <w:spacing w:after="0" w:line="276" w:lineRule="auto"/>
      <w:outlineLvl w:val="6"/>
    </w:pPr>
    <w:rPr>
      <w:rFonts w:ascii="Cambria" w:eastAsia="Times New Roman" w:hAnsi="Cambria" w:cs="Times New Roman"/>
      <w:i/>
      <w:iCs/>
    </w:rPr>
  </w:style>
  <w:style w:type="paragraph" w:customStyle="1" w:styleId="Heading81">
    <w:name w:val="Heading 81"/>
    <w:basedOn w:val="Normal"/>
    <w:next w:val="Normal"/>
    <w:uiPriority w:val="9"/>
    <w:semiHidden/>
    <w:unhideWhenUsed/>
    <w:qFormat/>
    <w:rsid w:val="000E5C1A"/>
    <w:pPr>
      <w:spacing w:after="0" w:line="276" w:lineRule="auto"/>
      <w:outlineLvl w:val="7"/>
    </w:pPr>
    <w:rPr>
      <w:rFonts w:ascii="Cambria" w:eastAsia="Times New Roman" w:hAnsi="Cambria" w:cs="Times New Roman"/>
      <w:sz w:val="20"/>
      <w:szCs w:val="20"/>
    </w:rPr>
  </w:style>
  <w:style w:type="paragraph" w:customStyle="1" w:styleId="Heading91">
    <w:name w:val="Heading 91"/>
    <w:basedOn w:val="Normal"/>
    <w:next w:val="Normal"/>
    <w:uiPriority w:val="9"/>
    <w:semiHidden/>
    <w:unhideWhenUsed/>
    <w:qFormat/>
    <w:rsid w:val="000E5C1A"/>
    <w:pPr>
      <w:spacing w:after="0" w:line="276" w:lineRule="auto"/>
      <w:outlineLvl w:val="8"/>
    </w:pPr>
    <w:rPr>
      <w:rFonts w:ascii="Cambria" w:eastAsia="Times New Roman" w:hAnsi="Cambria" w:cs="Times New Roman"/>
      <w:i/>
      <w:iCs/>
      <w:spacing w:val="5"/>
      <w:sz w:val="20"/>
      <w:szCs w:val="20"/>
    </w:rPr>
  </w:style>
  <w:style w:type="paragraph" w:customStyle="1" w:styleId="Subtitle1">
    <w:name w:val="Subtitle1"/>
    <w:basedOn w:val="Normal"/>
    <w:next w:val="Normal"/>
    <w:uiPriority w:val="11"/>
    <w:qFormat/>
    <w:rsid w:val="000E5C1A"/>
    <w:pPr>
      <w:spacing w:after="600" w:line="276" w:lineRule="auto"/>
    </w:pPr>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0E5C1A"/>
    <w:pPr>
      <w:spacing w:before="200" w:after="0" w:line="276" w:lineRule="auto"/>
      <w:ind w:left="360" w:right="360"/>
    </w:pPr>
    <w:rPr>
      <w:rFonts w:ascii="Calibri" w:eastAsia="Times New Roman" w:hAnsi="Calibri" w:cs="Arial"/>
      <w:i/>
      <w:iCs/>
    </w:rPr>
  </w:style>
  <w:style w:type="character" w:customStyle="1" w:styleId="QuoteChar">
    <w:name w:val="Quote Char"/>
    <w:basedOn w:val="DefaultParagraphFont"/>
    <w:link w:val="Quote"/>
    <w:uiPriority w:val="29"/>
    <w:rsid w:val="000E5C1A"/>
    <w:rPr>
      <w:rFonts w:ascii="Calibri" w:eastAsia="Times New Roman" w:hAnsi="Calibri" w:cs="Arial"/>
      <w:i/>
      <w:iCs/>
    </w:rPr>
  </w:style>
  <w:style w:type="paragraph" w:styleId="IntenseQuote">
    <w:name w:val="Intense Quote"/>
    <w:basedOn w:val="Normal"/>
    <w:next w:val="Normal"/>
    <w:link w:val="IntenseQuoteChar"/>
    <w:uiPriority w:val="30"/>
    <w:qFormat/>
    <w:rsid w:val="000E5C1A"/>
    <w:pPr>
      <w:pBdr>
        <w:bottom w:val="single" w:sz="4" w:space="1" w:color="auto"/>
      </w:pBdr>
      <w:spacing w:before="200" w:after="280" w:line="276" w:lineRule="auto"/>
      <w:ind w:left="1008" w:right="1152"/>
      <w:jc w:val="both"/>
    </w:pPr>
    <w:rPr>
      <w:rFonts w:ascii="Calibri" w:eastAsia="Times New Roman" w:hAnsi="Calibri" w:cs="Arial"/>
      <w:b/>
      <w:bCs/>
      <w:i/>
      <w:iCs/>
    </w:rPr>
  </w:style>
  <w:style w:type="character" w:customStyle="1" w:styleId="IntenseQuoteChar">
    <w:name w:val="Intense Quote Char"/>
    <w:basedOn w:val="DefaultParagraphFont"/>
    <w:link w:val="IntenseQuote"/>
    <w:uiPriority w:val="30"/>
    <w:rsid w:val="000E5C1A"/>
    <w:rPr>
      <w:rFonts w:ascii="Calibri" w:eastAsia="Times New Roman" w:hAnsi="Calibri" w:cs="Arial"/>
      <w:b/>
      <w:bCs/>
      <w:i/>
      <w:iCs/>
    </w:rPr>
  </w:style>
  <w:style w:type="character" w:styleId="SubtleEmphasis">
    <w:name w:val="Subtle Emphasis"/>
    <w:uiPriority w:val="19"/>
    <w:qFormat/>
    <w:rsid w:val="000E5C1A"/>
    <w:rPr>
      <w:i/>
      <w:iCs/>
    </w:rPr>
  </w:style>
  <w:style w:type="character" w:styleId="IntenseEmphasis">
    <w:name w:val="Intense Emphasis"/>
    <w:uiPriority w:val="21"/>
    <w:qFormat/>
    <w:rsid w:val="000E5C1A"/>
    <w:rPr>
      <w:b/>
      <w:bCs/>
    </w:rPr>
  </w:style>
  <w:style w:type="character" w:styleId="SubtleReference">
    <w:name w:val="Subtle Reference"/>
    <w:uiPriority w:val="31"/>
    <w:qFormat/>
    <w:rsid w:val="000E5C1A"/>
    <w:rPr>
      <w:smallCaps/>
    </w:rPr>
  </w:style>
  <w:style w:type="character" w:styleId="IntenseReference">
    <w:name w:val="Intense Reference"/>
    <w:uiPriority w:val="32"/>
    <w:qFormat/>
    <w:rsid w:val="000E5C1A"/>
    <w:rPr>
      <w:smallCaps/>
      <w:spacing w:val="5"/>
      <w:u w:val="single"/>
    </w:rPr>
  </w:style>
  <w:style w:type="character" w:styleId="BookTitle">
    <w:name w:val="Book Title"/>
    <w:uiPriority w:val="33"/>
    <w:qFormat/>
    <w:rsid w:val="000E5C1A"/>
    <w:rPr>
      <w:i/>
      <w:iCs/>
      <w:smallCaps/>
      <w:spacing w:val="5"/>
    </w:rPr>
  </w:style>
  <w:style w:type="character" w:customStyle="1" w:styleId="Heading1Char1">
    <w:name w:val="Heading 1 Char1"/>
    <w:uiPriority w:val="9"/>
    <w:rsid w:val="000E5C1A"/>
    <w:rPr>
      <w:rFonts w:ascii="Cambria" w:eastAsia="Times New Roman" w:hAnsi="Cambria" w:cs="Times New Roman"/>
      <w:b/>
      <w:bCs/>
      <w:color w:val="365F91"/>
      <w:sz w:val="28"/>
      <w:szCs w:val="28"/>
    </w:rPr>
  </w:style>
  <w:style w:type="paragraph" w:styleId="TOCHeading">
    <w:name w:val="TOC Heading"/>
    <w:basedOn w:val="Heading1"/>
    <w:next w:val="Normal"/>
    <w:uiPriority w:val="39"/>
    <w:unhideWhenUsed/>
    <w:qFormat/>
    <w:rsid w:val="000E5C1A"/>
    <w:pPr>
      <w:keepNext w:val="0"/>
      <w:keepLines w:val="0"/>
      <w:spacing w:line="276" w:lineRule="auto"/>
      <w:ind w:firstLine="0"/>
      <w:contextualSpacing/>
      <w:outlineLvl w:val="9"/>
    </w:pPr>
    <w:rPr>
      <w:rFonts w:ascii="Cambria" w:eastAsia="Times New Roman" w:hAnsi="Cambria" w:cs="Times New Roman"/>
      <w:color w:val="auto"/>
      <w:lang w:bidi="ar-SA"/>
    </w:rPr>
  </w:style>
  <w:style w:type="paragraph" w:customStyle="1" w:styleId="aau1">
    <w:name w:val="aau1"/>
    <w:basedOn w:val="Normal"/>
    <w:link w:val="aau1Char"/>
    <w:qFormat/>
    <w:rsid w:val="000E5C1A"/>
    <w:pPr>
      <w:tabs>
        <w:tab w:val="center" w:pos="4153"/>
        <w:tab w:val="right" w:pos="8306"/>
      </w:tabs>
      <w:bidi/>
      <w:spacing w:after="0" w:line="360" w:lineRule="auto"/>
      <w:ind w:right="-425" w:firstLine="284"/>
      <w:jc w:val="both"/>
    </w:pPr>
    <w:rPr>
      <w:rFonts w:ascii="Simplified Arabic" w:eastAsia="Times New Roman" w:hAnsi="Simplified Arabic" w:cs="Simplified Arabic"/>
      <w:sz w:val="28"/>
      <w:szCs w:val="28"/>
      <w:lang w:bidi="ar-JO"/>
    </w:rPr>
  </w:style>
  <w:style w:type="character" w:customStyle="1" w:styleId="aau1Char">
    <w:name w:val="aau1 Char"/>
    <w:link w:val="aau1"/>
    <w:rsid w:val="000E5C1A"/>
    <w:rPr>
      <w:rFonts w:ascii="Simplified Arabic" w:eastAsia="Times New Roman" w:hAnsi="Simplified Arabic" w:cs="Simplified Arabic"/>
      <w:sz w:val="28"/>
      <w:szCs w:val="28"/>
      <w:lang w:bidi="ar-JO"/>
    </w:rPr>
  </w:style>
  <w:style w:type="paragraph" w:customStyle="1" w:styleId="12">
    <w:name w:val="فهرس1"/>
    <w:basedOn w:val="Normal"/>
    <w:next w:val="Normal"/>
    <w:uiPriority w:val="35"/>
    <w:unhideWhenUsed/>
    <w:qFormat/>
    <w:rsid w:val="000E5C1A"/>
    <w:pPr>
      <w:bidi/>
      <w:spacing w:after="200" w:line="240" w:lineRule="auto"/>
    </w:pPr>
    <w:rPr>
      <w:rFonts w:ascii="Calibri" w:eastAsia="Times New Roman" w:hAnsi="Calibri" w:cs="Arial"/>
      <w:b/>
      <w:bCs/>
      <w:color w:val="4F81BD"/>
      <w:sz w:val="18"/>
      <w:szCs w:val="18"/>
    </w:rPr>
  </w:style>
  <w:style w:type="character" w:styleId="PlaceholderText">
    <w:name w:val="Placeholder Text"/>
    <w:uiPriority w:val="99"/>
    <w:semiHidden/>
    <w:rsid w:val="000E5C1A"/>
    <w:rPr>
      <w:color w:val="808080"/>
    </w:rPr>
  </w:style>
  <w:style w:type="character" w:styleId="HTMLCite">
    <w:name w:val="HTML Cite"/>
    <w:uiPriority w:val="99"/>
    <w:semiHidden/>
    <w:unhideWhenUsed/>
    <w:qFormat/>
    <w:rsid w:val="000E5C1A"/>
    <w:rPr>
      <w:i/>
      <w:iCs/>
    </w:rPr>
  </w:style>
  <w:style w:type="character" w:customStyle="1" w:styleId="A9">
    <w:name w:val="A9"/>
    <w:uiPriority w:val="99"/>
    <w:rsid w:val="000E5C1A"/>
    <w:rPr>
      <w:rFonts w:cs="Calvert MT Std Light"/>
      <w:color w:val="000000"/>
      <w:sz w:val="16"/>
      <w:szCs w:val="16"/>
    </w:rPr>
  </w:style>
  <w:style w:type="character" w:customStyle="1" w:styleId="authorsname">
    <w:name w:val="authors__name"/>
    <w:basedOn w:val="DefaultParagraphFont"/>
    <w:rsid w:val="000E5C1A"/>
  </w:style>
  <w:style w:type="table" w:styleId="MediumList1-Accent5">
    <w:name w:val="Medium List 1 Accent 5"/>
    <w:basedOn w:val="TableNormal"/>
    <w:uiPriority w:val="65"/>
    <w:rsid w:val="000E5C1A"/>
    <w:pPr>
      <w:spacing w:after="0" w:line="240" w:lineRule="auto"/>
    </w:pPr>
    <w:rPr>
      <w:rFonts w:ascii="Calibri" w:eastAsia="Calibri" w:hAnsi="Calibri" w:cs="Arial"/>
      <w:color w:val="000000"/>
      <w:sz w:val="20"/>
      <w:szCs w:val="2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margthalf">
    <w:name w:val="margthalf"/>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0E5C1A"/>
  </w:style>
  <w:style w:type="numbering" w:customStyle="1" w:styleId="NoList11">
    <w:name w:val="No List11"/>
    <w:next w:val="NoList"/>
    <w:uiPriority w:val="99"/>
    <w:semiHidden/>
    <w:unhideWhenUsed/>
    <w:rsid w:val="000E5C1A"/>
  </w:style>
  <w:style w:type="paragraph" w:customStyle="1" w:styleId="a3">
    <w:name w:val="سرد الفقرات"/>
    <w:basedOn w:val="Normal"/>
    <w:qFormat/>
    <w:rsid w:val="000E5C1A"/>
    <w:pPr>
      <w:spacing w:after="200" w:line="276" w:lineRule="auto"/>
      <w:ind w:left="720"/>
      <w:contextualSpacing/>
    </w:pPr>
    <w:rPr>
      <w:rFonts w:ascii="Calibri" w:eastAsia="Times New Roman" w:hAnsi="Calibri" w:cs="Arial"/>
    </w:rPr>
  </w:style>
  <w:style w:type="character" w:customStyle="1" w:styleId="Style1Char">
    <w:name w:val="Style1 Char"/>
    <w:link w:val="Style1"/>
    <w:locked/>
    <w:rsid w:val="000E5C1A"/>
    <w:rPr>
      <w:rFonts w:ascii="Arabic Transparent" w:hAnsi="Arabic Transparent"/>
      <w:sz w:val="28"/>
      <w:szCs w:val="28"/>
    </w:rPr>
  </w:style>
  <w:style w:type="paragraph" w:customStyle="1" w:styleId="Style1">
    <w:name w:val="Style1"/>
    <w:basedOn w:val="Normal"/>
    <w:link w:val="Style1Char"/>
    <w:qFormat/>
    <w:rsid w:val="000E5C1A"/>
    <w:pPr>
      <w:bidi/>
      <w:spacing w:after="200" w:line="360" w:lineRule="auto"/>
      <w:jc w:val="both"/>
    </w:pPr>
    <w:rPr>
      <w:rFonts w:ascii="Arabic Transparent" w:hAnsi="Arabic Transparent"/>
      <w:sz w:val="28"/>
      <w:szCs w:val="28"/>
    </w:rPr>
  </w:style>
  <w:style w:type="character" w:customStyle="1" w:styleId="srchexplword">
    <w:name w:val="srch_expl_word"/>
    <w:rsid w:val="000E5C1A"/>
  </w:style>
  <w:style w:type="character" w:customStyle="1" w:styleId="litefontsml">
    <w:name w:val="litefontsml"/>
    <w:rsid w:val="000E5C1A"/>
  </w:style>
  <w:style w:type="character" w:customStyle="1" w:styleId="apple-style-span">
    <w:name w:val="apple-style-span"/>
    <w:rsid w:val="000E5C1A"/>
  </w:style>
  <w:style w:type="paragraph" w:customStyle="1" w:styleId="Pa1">
    <w:name w:val="Pa1"/>
    <w:basedOn w:val="Default"/>
    <w:next w:val="Default"/>
    <w:rsid w:val="000E5C1A"/>
    <w:pPr>
      <w:spacing w:line="351" w:lineRule="atLeast"/>
    </w:pPr>
    <w:rPr>
      <w:rFonts w:ascii="DIN Engschrift Std" w:hAnsi="DIN Engschrift Std"/>
      <w:color w:val="auto"/>
    </w:rPr>
  </w:style>
  <w:style w:type="character" w:customStyle="1" w:styleId="A10">
    <w:name w:val="A1"/>
    <w:rsid w:val="000E5C1A"/>
    <w:rPr>
      <w:rFonts w:cs="DIN Engschrift Std"/>
      <w:color w:val="000000"/>
      <w:sz w:val="40"/>
      <w:szCs w:val="40"/>
    </w:rPr>
  </w:style>
  <w:style w:type="table" w:customStyle="1" w:styleId="TableGrid11">
    <w:name w:val="Table Grid1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بلا قائمة1"/>
    <w:next w:val="NoList"/>
    <w:uiPriority w:val="99"/>
    <w:semiHidden/>
    <w:unhideWhenUsed/>
    <w:rsid w:val="000E5C1A"/>
  </w:style>
  <w:style w:type="table" w:customStyle="1" w:styleId="14">
    <w:name w:val="شبكة جدول1"/>
    <w:basedOn w:val="TableNormal"/>
    <w:next w:val="TableGrid"/>
    <w:uiPriority w:val="59"/>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نمط4"/>
    <w:basedOn w:val="Normal"/>
    <w:link w:val="4Char"/>
    <w:qFormat/>
    <w:rsid w:val="000E5C1A"/>
    <w:pPr>
      <w:bidi/>
      <w:spacing w:after="0" w:line="480" w:lineRule="auto"/>
      <w:jc w:val="both"/>
    </w:pPr>
    <w:rPr>
      <w:rFonts w:ascii="Simplified Arabic" w:eastAsia="Times New Roman" w:hAnsi="Simplified Arabic" w:cs="Simplified Arabic"/>
      <w:sz w:val="28"/>
      <w:szCs w:val="28"/>
      <w:lang w:bidi="ar-JO"/>
    </w:rPr>
  </w:style>
  <w:style w:type="character" w:customStyle="1" w:styleId="4Char">
    <w:name w:val="نمط4 Char"/>
    <w:link w:val="40"/>
    <w:rsid w:val="000E5C1A"/>
    <w:rPr>
      <w:rFonts w:ascii="Simplified Arabic" w:eastAsia="Times New Roman" w:hAnsi="Simplified Arabic" w:cs="Simplified Arabic"/>
      <w:sz w:val="28"/>
      <w:szCs w:val="28"/>
      <w:lang w:bidi="ar-JO"/>
    </w:rPr>
  </w:style>
  <w:style w:type="paragraph" w:customStyle="1" w:styleId="thesistext">
    <w:name w:val="thesistext"/>
    <w:basedOn w:val="Normal"/>
    <w:rsid w:val="000E5C1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1">
    <w:name w:val="No List111"/>
    <w:next w:val="NoList"/>
    <w:uiPriority w:val="99"/>
    <w:semiHidden/>
    <w:unhideWhenUsed/>
    <w:rsid w:val="000E5C1A"/>
  </w:style>
  <w:style w:type="numbering" w:customStyle="1" w:styleId="NoList2">
    <w:name w:val="No List2"/>
    <w:next w:val="NoList"/>
    <w:uiPriority w:val="99"/>
    <w:semiHidden/>
    <w:unhideWhenUsed/>
    <w:rsid w:val="000E5C1A"/>
  </w:style>
  <w:style w:type="table" w:customStyle="1" w:styleId="TableGrid111">
    <w:name w:val="Table Grid111"/>
    <w:basedOn w:val="TableNormal"/>
    <w:next w:val="TableGrid"/>
    <w:rsid w:val="000E5C1A"/>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0E5C1A"/>
    <w:pPr>
      <w:spacing w:after="120" w:line="240" w:lineRule="auto"/>
      <w:ind w:left="360"/>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0E5C1A"/>
    <w:rPr>
      <w:rFonts w:ascii="Times New Roman" w:eastAsia="Times New Roman" w:hAnsi="Times New Roman" w:cs="Times New Roman"/>
      <w:sz w:val="28"/>
      <w:szCs w:val="28"/>
    </w:rPr>
  </w:style>
  <w:style w:type="character" w:customStyle="1" w:styleId="BodyTextIndent3Char">
    <w:name w:val="Body Text Indent 3 Char"/>
    <w:link w:val="BodyTextIndent3"/>
    <w:uiPriority w:val="99"/>
    <w:semiHidden/>
    <w:rsid w:val="000E5C1A"/>
    <w:rPr>
      <w:rFonts w:ascii="Times New Roman"/>
      <w:noProof/>
      <w:sz w:val="16"/>
      <w:szCs w:val="16"/>
      <w:lang w:eastAsia="ar-SA"/>
    </w:rPr>
  </w:style>
  <w:style w:type="paragraph" w:customStyle="1" w:styleId="BodyTextIndent31">
    <w:name w:val="Body Text Indent 31"/>
    <w:basedOn w:val="Normal"/>
    <w:next w:val="BodyTextIndent3"/>
    <w:uiPriority w:val="99"/>
    <w:semiHidden/>
    <w:unhideWhenUsed/>
    <w:rsid w:val="000E5C1A"/>
    <w:pPr>
      <w:bidi/>
      <w:spacing w:after="120" w:line="240" w:lineRule="auto"/>
      <w:ind w:left="360"/>
    </w:pPr>
    <w:rPr>
      <w:rFonts w:ascii="Times New Roman" w:eastAsia="Calibri" w:hAnsi="Calibri" w:cs="Arial"/>
      <w:noProof/>
      <w:sz w:val="16"/>
      <w:szCs w:val="16"/>
      <w:lang w:eastAsia="ar-SA" w:bidi="en-US"/>
    </w:rPr>
  </w:style>
  <w:style w:type="character" w:customStyle="1" w:styleId="BodyTextIndent3Char1">
    <w:name w:val="Body Text Indent 3 Char1"/>
    <w:uiPriority w:val="99"/>
    <w:semiHidden/>
    <w:rsid w:val="000E5C1A"/>
    <w:rPr>
      <w:rFonts w:eastAsia="Times New Roman"/>
      <w:sz w:val="16"/>
      <w:szCs w:val="16"/>
      <w:lang w:bidi="ar-SA"/>
    </w:rPr>
  </w:style>
  <w:style w:type="paragraph" w:customStyle="1" w:styleId="DocumentMap1">
    <w:name w:val="Document Map1"/>
    <w:basedOn w:val="Normal"/>
    <w:next w:val="DocumentMap"/>
    <w:semiHidden/>
    <w:unhideWhenUsed/>
    <w:rsid w:val="000E5C1A"/>
    <w:pPr>
      <w:shd w:val="clear" w:color="auto" w:fill="000080"/>
      <w:spacing w:after="200" w:line="276" w:lineRule="auto"/>
    </w:pPr>
    <w:rPr>
      <w:rFonts w:ascii="Tahoma" w:eastAsia="Calibri" w:hAnsi="Tahoma" w:cs="Tahoma"/>
      <w:lang w:bidi="en-US"/>
    </w:rPr>
  </w:style>
  <w:style w:type="character" w:customStyle="1" w:styleId="DocumentMapChar1">
    <w:name w:val="Document Map Char1"/>
    <w:uiPriority w:val="99"/>
    <w:semiHidden/>
    <w:rsid w:val="000E5C1A"/>
    <w:rPr>
      <w:rFonts w:ascii="Tahoma" w:eastAsia="Times New Roman" w:hAnsi="Tahoma" w:cs="Tahoma"/>
      <w:sz w:val="16"/>
      <w:szCs w:val="16"/>
      <w:lang w:bidi="ar-SA"/>
    </w:rPr>
  </w:style>
  <w:style w:type="character" w:customStyle="1" w:styleId="Char1">
    <w:name w:val="ش Char"/>
    <w:link w:val="a4"/>
    <w:uiPriority w:val="99"/>
    <w:locked/>
    <w:rsid w:val="000E5C1A"/>
    <w:rPr>
      <w:b/>
      <w:bCs/>
      <w:sz w:val="30"/>
      <w:szCs w:val="30"/>
    </w:rPr>
  </w:style>
  <w:style w:type="paragraph" w:customStyle="1" w:styleId="a4">
    <w:name w:val="ش"/>
    <w:basedOn w:val="Normal"/>
    <w:link w:val="Char1"/>
    <w:uiPriority w:val="99"/>
    <w:rsid w:val="000E5C1A"/>
    <w:pPr>
      <w:tabs>
        <w:tab w:val="left" w:pos="3641"/>
        <w:tab w:val="center" w:pos="4153"/>
        <w:tab w:val="left" w:pos="4706"/>
      </w:tabs>
      <w:bidi/>
      <w:spacing w:after="0" w:line="360" w:lineRule="auto"/>
      <w:jc w:val="center"/>
    </w:pPr>
    <w:rPr>
      <w:b/>
      <w:bCs/>
      <w:sz w:val="30"/>
      <w:szCs w:val="30"/>
    </w:rPr>
  </w:style>
  <w:style w:type="paragraph" w:customStyle="1" w:styleId="a5">
    <w:name w:val="ض"/>
    <w:basedOn w:val="Normal"/>
    <w:uiPriority w:val="99"/>
    <w:rsid w:val="000E5C1A"/>
    <w:pPr>
      <w:bidi/>
      <w:spacing w:after="0" w:line="240" w:lineRule="auto"/>
    </w:pPr>
    <w:rPr>
      <w:rFonts w:ascii="Times New Roman" w:eastAsia="Times New Roman" w:hAnsi="Times New Roman" w:cs="Simplified Arabic"/>
      <w:b/>
      <w:bCs/>
      <w:sz w:val="32"/>
      <w:szCs w:val="32"/>
      <w:lang w:bidi="ar-JO"/>
    </w:rPr>
  </w:style>
  <w:style w:type="paragraph" w:customStyle="1" w:styleId="a6">
    <w:name w:val="ص"/>
    <w:basedOn w:val="Normal"/>
    <w:uiPriority w:val="99"/>
    <w:rsid w:val="000E5C1A"/>
    <w:pPr>
      <w:bidi/>
      <w:spacing w:after="0" w:line="360" w:lineRule="auto"/>
      <w:jc w:val="both"/>
    </w:pPr>
    <w:rPr>
      <w:rFonts w:ascii="Times New Roman" w:eastAsia="Times New Roman" w:hAnsi="Times New Roman" w:cs="Simplified Arabic"/>
      <w:b/>
      <w:bCs/>
      <w:sz w:val="32"/>
      <w:szCs w:val="32"/>
    </w:rPr>
  </w:style>
  <w:style w:type="paragraph" w:customStyle="1" w:styleId="a7">
    <w:name w:val="ق"/>
    <w:basedOn w:val="Normal"/>
    <w:uiPriority w:val="99"/>
    <w:rsid w:val="000E5C1A"/>
    <w:pPr>
      <w:bidi/>
      <w:spacing w:after="0" w:line="240" w:lineRule="auto"/>
      <w:jc w:val="center"/>
    </w:pPr>
    <w:rPr>
      <w:rFonts w:ascii="Times New Roman" w:eastAsia="Times New Roman" w:hAnsi="Times New Roman" w:cs="Simplified Arabic"/>
      <w:b/>
      <w:bCs/>
      <w:sz w:val="40"/>
      <w:szCs w:val="40"/>
      <w:lang w:bidi="ar-JO"/>
    </w:rPr>
  </w:style>
  <w:style w:type="paragraph" w:customStyle="1" w:styleId="a8">
    <w:name w:val="ث"/>
    <w:basedOn w:val="a6"/>
    <w:uiPriority w:val="99"/>
    <w:rsid w:val="000E5C1A"/>
    <w:rPr>
      <w:rFonts w:ascii="Arial" w:hAnsi="Arial"/>
      <w:sz w:val="28"/>
      <w:szCs w:val="28"/>
    </w:rPr>
  </w:style>
  <w:style w:type="paragraph" w:customStyle="1" w:styleId="aa">
    <w:name w:val="ف"/>
    <w:basedOn w:val="Normal"/>
    <w:uiPriority w:val="99"/>
    <w:rsid w:val="000E5C1A"/>
    <w:pPr>
      <w:bidi/>
      <w:spacing w:after="0" w:line="360" w:lineRule="auto"/>
      <w:ind w:left="360" w:right="-180"/>
      <w:jc w:val="center"/>
    </w:pPr>
    <w:rPr>
      <w:rFonts w:ascii="Arial" w:eastAsia="Times New Roman" w:hAnsi="Arial" w:cs="Simplified Arabic"/>
      <w:b/>
      <w:bCs/>
      <w:sz w:val="28"/>
      <w:szCs w:val="28"/>
    </w:rPr>
  </w:style>
  <w:style w:type="paragraph" w:customStyle="1" w:styleId="Com">
    <w:name w:val="Com"/>
    <w:basedOn w:val="Normal"/>
    <w:uiPriority w:val="99"/>
    <w:rsid w:val="000E5C1A"/>
    <w:pPr>
      <w:bidi/>
      <w:spacing w:before="100" w:beforeAutospacing="1" w:after="100" w:afterAutospacing="1" w:line="360" w:lineRule="auto"/>
      <w:ind w:firstLine="720"/>
      <w:jc w:val="lowKashida"/>
    </w:pPr>
    <w:rPr>
      <w:rFonts w:ascii="Arial" w:eastAsia="Times New Roman" w:hAnsi="Arial" w:cs="Simplified Arabic"/>
      <w:sz w:val="28"/>
      <w:szCs w:val="28"/>
      <w:lang w:bidi="ar-JO"/>
    </w:rPr>
  </w:style>
  <w:style w:type="character" w:customStyle="1" w:styleId="slug-pages">
    <w:name w:val="slug-pages"/>
    <w:rsid w:val="000E5C1A"/>
  </w:style>
  <w:style w:type="character" w:customStyle="1" w:styleId="st1">
    <w:name w:val="st1"/>
    <w:rsid w:val="000E5C1A"/>
    <w:rPr>
      <w:rFonts w:ascii="Times New Roman" w:hAnsi="Times New Roman" w:cs="Times New Roman" w:hint="default"/>
    </w:rPr>
  </w:style>
  <w:style w:type="paragraph" w:styleId="BodyText3">
    <w:name w:val="Body Text 3"/>
    <w:basedOn w:val="Normal"/>
    <w:link w:val="BodyText3Char"/>
    <w:unhideWhenUsed/>
    <w:rsid w:val="000E5C1A"/>
    <w:pPr>
      <w:spacing w:after="120" w:line="276" w:lineRule="auto"/>
    </w:pPr>
    <w:rPr>
      <w:rFonts w:ascii="Calibri" w:eastAsia="Times New Roman" w:hAnsi="Calibri" w:cs="Arial"/>
      <w:sz w:val="16"/>
      <w:szCs w:val="16"/>
    </w:rPr>
  </w:style>
  <w:style w:type="character" w:customStyle="1" w:styleId="BodyText3Char">
    <w:name w:val="Body Text 3 Char"/>
    <w:basedOn w:val="DefaultParagraphFont"/>
    <w:link w:val="BodyText3"/>
    <w:rsid w:val="000E5C1A"/>
    <w:rPr>
      <w:rFonts w:ascii="Calibri" w:eastAsia="Times New Roman" w:hAnsi="Calibri" w:cs="Arial"/>
      <w:sz w:val="16"/>
      <w:szCs w:val="16"/>
    </w:rPr>
  </w:style>
  <w:style w:type="character" w:customStyle="1" w:styleId="FootnoteTextChar1">
    <w:name w:val="Footnote Text Char1"/>
    <w:locked/>
    <w:rsid w:val="000E5C1A"/>
    <w:rPr>
      <w:rFonts w:ascii="Times New Roman" w:eastAsia="MS Mincho" w:hAnsi="Times New Roman" w:cs="Times New Roman"/>
      <w:sz w:val="24"/>
      <w:szCs w:val="24"/>
      <w:lang w:val="fr-FR" w:eastAsia="ar-SA"/>
    </w:rPr>
  </w:style>
  <w:style w:type="numbering" w:customStyle="1" w:styleId="NoList3">
    <w:name w:val="No List3"/>
    <w:next w:val="NoList"/>
    <w:uiPriority w:val="99"/>
    <w:semiHidden/>
    <w:unhideWhenUsed/>
    <w:rsid w:val="000E5C1A"/>
  </w:style>
  <w:style w:type="numbering" w:customStyle="1" w:styleId="NoList12">
    <w:name w:val="No List12"/>
    <w:next w:val="NoList"/>
    <w:uiPriority w:val="99"/>
    <w:semiHidden/>
    <w:unhideWhenUsed/>
    <w:rsid w:val="000E5C1A"/>
  </w:style>
  <w:style w:type="numbering" w:customStyle="1" w:styleId="110">
    <w:name w:val="بلا قائمة11"/>
    <w:next w:val="NoList"/>
    <w:uiPriority w:val="99"/>
    <w:semiHidden/>
    <w:unhideWhenUsed/>
    <w:rsid w:val="000E5C1A"/>
  </w:style>
  <w:style w:type="numbering" w:customStyle="1" w:styleId="NoList1111">
    <w:name w:val="No List1111"/>
    <w:next w:val="NoList"/>
    <w:semiHidden/>
    <w:unhideWhenUsed/>
    <w:rsid w:val="000E5C1A"/>
  </w:style>
  <w:style w:type="numbering" w:customStyle="1" w:styleId="NoList21">
    <w:name w:val="No List21"/>
    <w:next w:val="NoList"/>
    <w:uiPriority w:val="99"/>
    <w:semiHidden/>
    <w:unhideWhenUsed/>
    <w:rsid w:val="000E5C1A"/>
  </w:style>
  <w:style w:type="character" w:customStyle="1" w:styleId="articleheader-author">
    <w:name w:val="articleheader-author"/>
    <w:basedOn w:val="DefaultParagraphFont"/>
    <w:rsid w:val="000E5C1A"/>
  </w:style>
  <w:style w:type="character" w:customStyle="1" w:styleId="anchor-text">
    <w:name w:val="anchor-text"/>
    <w:basedOn w:val="DefaultParagraphFont"/>
    <w:rsid w:val="000E5C1A"/>
  </w:style>
  <w:style w:type="character" w:customStyle="1" w:styleId="ReferencesChar">
    <w:name w:val="References Char"/>
    <w:link w:val="References"/>
    <w:locked/>
    <w:rsid w:val="000E5C1A"/>
    <w:rPr>
      <w:rFonts w:ascii="Palatino Linotype" w:eastAsia="Calibri" w:hAnsi="Palatino Linotype" w:cs="Times New Roman"/>
      <w:sz w:val="20"/>
      <w:szCs w:val="24"/>
      <w:lang w:val="en-GB" w:eastAsia="en-GB"/>
    </w:rPr>
  </w:style>
  <w:style w:type="character" w:customStyle="1" w:styleId="mw-editsection">
    <w:name w:val="mw-editsection"/>
    <w:basedOn w:val="DefaultParagraphFont"/>
    <w:rsid w:val="000E5C1A"/>
  </w:style>
  <w:style w:type="character" w:customStyle="1" w:styleId="mw-editsection-bracket">
    <w:name w:val="mw-editsection-bracket"/>
    <w:basedOn w:val="DefaultParagraphFont"/>
    <w:rsid w:val="000E5C1A"/>
  </w:style>
  <w:style w:type="character" w:customStyle="1" w:styleId="Heading2Char1">
    <w:name w:val="Heading 2 Char1"/>
    <w:uiPriority w:val="9"/>
    <w:semiHidden/>
    <w:rsid w:val="000E5C1A"/>
    <w:rPr>
      <w:rFonts w:ascii="Cambria" w:eastAsia="Times New Roman" w:hAnsi="Cambria" w:cs="Times New Roman"/>
      <w:b/>
      <w:bCs/>
      <w:color w:val="4F81BD"/>
      <w:sz w:val="26"/>
      <w:szCs w:val="26"/>
    </w:rPr>
  </w:style>
  <w:style w:type="character" w:customStyle="1" w:styleId="Heading3Char1">
    <w:name w:val="Heading 3 Char1"/>
    <w:uiPriority w:val="9"/>
    <w:semiHidden/>
    <w:rsid w:val="000E5C1A"/>
    <w:rPr>
      <w:rFonts w:ascii="Cambria" w:eastAsia="Times New Roman" w:hAnsi="Cambria" w:cs="Times New Roman"/>
      <w:b/>
      <w:bCs/>
      <w:color w:val="4F81BD"/>
    </w:rPr>
  </w:style>
  <w:style w:type="character" w:customStyle="1" w:styleId="Heading4Char1">
    <w:name w:val="Heading 4 Char1"/>
    <w:uiPriority w:val="9"/>
    <w:semiHidden/>
    <w:rsid w:val="000E5C1A"/>
    <w:rPr>
      <w:rFonts w:ascii="Cambria" w:eastAsia="Times New Roman" w:hAnsi="Cambria" w:cs="Times New Roman"/>
      <w:b/>
      <w:bCs/>
      <w:i/>
      <w:iCs/>
      <w:color w:val="4F81BD"/>
    </w:rPr>
  </w:style>
  <w:style w:type="character" w:customStyle="1" w:styleId="Heading6Char1">
    <w:name w:val="Heading 6 Char1"/>
    <w:uiPriority w:val="9"/>
    <w:semiHidden/>
    <w:rsid w:val="000E5C1A"/>
    <w:rPr>
      <w:rFonts w:ascii="Cambria" w:eastAsia="Times New Roman" w:hAnsi="Cambria" w:cs="Times New Roman"/>
      <w:i/>
      <w:iCs/>
      <w:color w:val="243F60"/>
    </w:rPr>
  </w:style>
  <w:style w:type="character" w:customStyle="1" w:styleId="Heading7Char1">
    <w:name w:val="Heading 7 Char1"/>
    <w:uiPriority w:val="9"/>
    <w:semiHidden/>
    <w:rsid w:val="000E5C1A"/>
    <w:rPr>
      <w:rFonts w:ascii="Cambria" w:eastAsia="Times New Roman" w:hAnsi="Cambria" w:cs="Times New Roman"/>
      <w:i/>
      <w:iCs/>
      <w:color w:val="404040"/>
    </w:rPr>
  </w:style>
  <w:style w:type="character" w:customStyle="1" w:styleId="Heading8Char1">
    <w:name w:val="Heading 8 Char1"/>
    <w:uiPriority w:val="9"/>
    <w:semiHidden/>
    <w:rsid w:val="000E5C1A"/>
    <w:rPr>
      <w:rFonts w:ascii="Cambria" w:eastAsia="Times New Roman" w:hAnsi="Cambria" w:cs="Times New Roman"/>
      <w:color w:val="404040"/>
      <w:sz w:val="20"/>
      <w:szCs w:val="20"/>
    </w:rPr>
  </w:style>
  <w:style w:type="character" w:customStyle="1" w:styleId="Heading9Char1">
    <w:name w:val="Heading 9 Char1"/>
    <w:uiPriority w:val="9"/>
    <w:semiHidden/>
    <w:rsid w:val="000E5C1A"/>
    <w:rPr>
      <w:rFonts w:ascii="Cambria" w:eastAsia="Times New Roman" w:hAnsi="Cambria" w:cs="Times New Roman"/>
      <w:i/>
      <w:iCs/>
      <w:color w:val="404040"/>
      <w:sz w:val="20"/>
      <w:szCs w:val="20"/>
    </w:rPr>
  </w:style>
  <w:style w:type="character" w:customStyle="1" w:styleId="TitleChar1">
    <w:name w:val="Title Char1"/>
    <w:uiPriority w:val="10"/>
    <w:rsid w:val="000E5C1A"/>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0E5C1A"/>
    <w:rPr>
      <w:rFonts w:ascii="Cambria" w:eastAsia="Times New Roman" w:hAnsi="Cambria" w:cs="Times New Roman"/>
      <w:i/>
      <w:iCs/>
      <w:color w:val="4F81BD"/>
      <w:spacing w:val="15"/>
      <w:sz w:val="24"/>
      <w:szCs w:val="24"/>
    </w:rPr>
  </w:style>
  <w:style w:type="paragraph" w:styleId="BodyTextIndent3">
    <w:name w:val="Body Text Indent 3"/>
    <w:basedOn w:val="Normal"/>
    <w:link w:val="BodyTextIndent3Char"/>
    <w:uiPriority w:val="99"/>
    <w:semiHidden/>
    <w:unhideWhenUsed/>
    <w:rsid w:val="000E5C1A"/>
    <w:pPr>
      <w:spacing w:after="120" w:line="276" w:lineRule="auto"/>
      <w:ind w:left="283"/>
    </w:pPr>
    <w:rPr>
      <w:rFonts w:ascii="Times New Roman"/>
      <w:noProof/>
      <w:sz w:val="16"/>
      <w:szCs w:val="16"/>
      <w:lang w:eastAsia="ar-SA"/>
    </w:rPr>
  </w:style>
  <w:style w:type="character" w:customStyle="1" w:styleId="BodyTextIndent3Char2">
    <w:name w:val="Body Text Indent 3 Char2"/>
    <w:basedOn w:val="DefaultParagraphFont"/>
    <w:uiPriority w:val="99"/>
    <w:semiHidden/>
    <w:rsid w:val="000E5C1A"/>
    <w:rPr>
      <w:sz w:val="16"/>
      <w:szCs w:val="16"/>
    </w:rPr>
  </w:style>
  <w:style w:type="character" w:customStyle="1" w:styleId="DocumentMapChar2">
    <w:name w:val="Document Map Char2"/>
    <w:uiPriority w:val="99"/>
    <w:semiHidden/>
    <w:rsid w:val="000E5C1A"/>
    <w:rPr>
      <w:rFonts w:ascii="Tahoma" w:hAnsi="Tahoma" w:cs="Tahoma"/>
      <w:sz w:val="16"/>
      <w:szCs w:val="16"/>
    </w:rPr>
  </w:style>
  <w:style w:type="paragraph" w:customStyle="1" w:styleId="11Normal02-PerengganKeduaonward">
    <w:name w:val="11 Normal02 - PerengganKedua onward"/>
    <w:qFormat/>
    <w:rsid w:val="00E80DD6"/>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E80DD6"/>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15aCaption-Center">
    <w:name w:val="15a Caption-Center"/>
    <w:next w:val="11Normal02-PerengganKeduaonward"/>
    <w:qFormat/>
    <w:rsid w:val="00E80DD6"/>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E80DD6"/>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customStyle="1" w:styleId="17Kotak-Tajuk-Center">
    <w:name w:val="17 Kotak-Tajuk-Center"/>
    <w:next w:val="10Normal01-PerengganPertama"/>
    <w:qFormat/>
    <w:rsid w:val="00E80DD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E80DD6"/>
    <w:pPr>
      <w:spacing w:after="0" w:line="240" w:lineRule="auto"/>
    </w:pPr>
    <w:rPr>
      <w:rFonts w:ascii="Times New Roman" w:eastAsia="MS Mincho" w:hAnsi="Times New Roman" w:cs="Arial"/>
      <w:sz w:val="20"/>
      <w:szCs w:val="24"/>
    </w:rPr>
  </w:style>
  <w:style w:type="paragraph" w:customStyle="1" w:styleId="20Kotak-Isi-Center">
    <w:name w:val="20 Kotak-Isi-Center"/>
    <w:qFormat/>
    <w:rsid w:val="00E80DD6"/>
    <w:pPr>
      <w:spacing w:after="0" w:line="240" w:lineRule="auto"/>
      <w:jc w:val="center"/>
    </w:pPr>
    <w:rPr>
      <w:rFonts w:ascii="Times New Roman" w:eastAsia="MS Mincho" w:hAnsi="Times New Roman" w:cs="Times New Roman"/>
      <w:sz w:val="20"/>
      <w:szCs w:val="24"/>
    </w:rPr>
  </w:style>
  <w:style w:type="paragraph" w:customStyle="1" w:styleId="29Listing">
    <w:name w:val="29 Listing"/>
    <w:qFormat/>
    <w:rsid w:val="00E80DD6"/>
    <w:pPr>
      <w:spacing w:after="200" w:line="360" w:lineRule="auto"/>
      <w:ind w:left="720" w:hanging="720"/>
      <w:jc w:val="both"/>
    </w:pPr>
    <w:rPr>
      <w:rFonts w:ascii="Times New Roman" w:eastAsia="MS Mincho" w:hAnsi="Times New Roman" w:cs="Times New Roman"/>
      <w:noProof/>
      <w:sz w:val="24"/>
      <w:szCs w:val="24"/>
    </w:rPr>
  </w:style>
  <w:style w:type="paragraph" w:customStyle="1" w:styleId="cpformat">
    <w:name w:val="cpformat"/>
    <w:basedOn w:val="Normal"/>
    <w:rsid w:val="001A73E7"/>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ara2lines">
    <w:name w:val="Para 2 lines"/>
    <w:basedOn w:val="Normal"/>
    <w:link w:val="Para2linesChar"/>
    <w:autoRedefine/>
    <w:uiPriority w:val="10"/>
    <w:qFormat/>
    <w:rsid w:val="00D33A21"/>
    <w:pPr>
      <w:spacing w:before="120" w:afterLines="200" w:after="480" w:line="360" w:lineRule="auto"/>
      <w:ind w:firstLine="720"/>
      <w:contextualSpacing/>
      <w:jc w:val="center"/>
    </w:pPr>
    <w:rPr>
      <w:lang w:val="en-MY"/>
    </w:rPr>
  </w:style>
  <w:style w:type="character" w:customStyle="1" w:styleId="Para2linesChar">
    <w:name w:val="Para 2 lines Char"/>
    <w:basedOn w:val="DefaultParagraphFont"/>
    <w:link w:val="Para2lines"/>
    <w:uiPriority w:val="10"/>
    <w:rsid w:val="00D33A21"/>
    <w:rPr>
      <w:lang w:val="en-MY"/>
    </w:rPr>
  </w:style>
  <w:style w:type="paragraph" w:customStyle="1" w:styleId="Referencing">
    <w:name w:val="Referencing"/>
    <w:basedOn w:val="Normal"/>
    <w:link w:val="ReferencingChar"/>
    <w:autoRedefine/>
    <w:qFormat/>
    <w:rsid w:val="00D33A21"/>
    <w:pPr>
      <w:widowControl w:val="0"/>
      <w:autoSpaceDE w:val="0"/>
      <w:autoSpaceDN w:val="0"/>
      <w:adjustRightInd w:val="0"/>
      <w:spacing w:after="0" w:line="240" w:lineRule="auto"/>
      <w:ind w:left="480" w:hanging="480"/>
      <w:textAlignment w:val="baseline"/>
    </w:pPr>
    <w:rPr>
      <w:rFonts w:ascii="Calibri" w:eastAsia="Times New Roman" w:hAnsi="Calibri" w:cs="Times New Roman"/>
      <w:noProof/>
      <w:szCs w:val="24"/>
    </w:rPr>
  </w:style>
  <w:style w:type="character" w:customStyle="1" w:styleId="ReferencingChar">
    <w:name w:val="Referencing Char"/>
    <w:basedOn w:val="DefaultParagraphFont"/>
    <w:link w:val="Referencing"/>
    <w:rsid w:val="00D33A21"/>
    <w:rPr>
      <w:rFonts w:ascii="Calibri" w:eastAsia="Times New Roman" w:hAnsi="Calibri" w:cs="Times New Roman"/>
      <w:noProof/>
      <w:szCs w:val="24"/>
    </w:rPr>
  </w:style>
  <w:style w:type="paragraph" w:styleId="BodyTextIndent2">
    <w:name w:val="Body Text Indent 2"/>
    <w:basedOn w:val="Normal"/>
    <w:link w:val="BodyTextIndent2Char"/>
    <w:uiPriority w:val="99"/>
    <w:rsid w:val="00680CAE"/>
    <w:pPr>
      <w:spacing w:after="0" w:line="240" w:lineRule="auto"/>
      <w:ind w:left="540"/>
      <w:jc w:val="both"/>
    </w:pPr>
    <w:rPr>
      <w:rFonts w:ascii="Times New Roman" w:eastAsia="Times New Roman" w:hAnsi="Times New Roman" w:cs="Times New Roman"/>
      <w:sz w:val="24"/>
      <w:szCs w:val="24"/>
      <w:lang w:val="pl-PL"/>
    </w:rPr>
  </w:style>
  <w:style w:type="character" w:customStyle="1" w:styleId="BodyTextIndent2Char">
    <w:name w:val="Body Text Indent 2 Char"/>
    <w:basedOn w:val="DefaultParagraphFont"/>
    <w:link w:val="BodyTextIndent2"/>
    <w:uiPriority w:val="99"/>
    <w:rsid w:val="00680CAE"/>
    <w:rPr>
      <w:rFonts w:ascii="Times New Roman" w:eastAsia="Times New Roman" w:hAnsi="Times New Roman" w:cs="Times New Roman"/>
      <w:sz w:val="24"/>
      <w:szCs w:val="24"/>
      <w:lang w:val="pl-PL"/>
    </w:rPr>
  </w:style>
  <w:style w:type="paragraph" w:customStyle="1" w:styleId="outdent">
    <w:name w:val="outdent"/>
    <w:basedOn w:val="Normal"/>
    <w:rsid w:val="00680CAE"/>
    <w:pPr>
      <w:spacing w:before="100" w:beforeAutospacing="1" w:after="100" w:afterAutospacing="1" w:line="240" w:lineRule="auto"/>
      <w:ind w:hanging="600"/>
      <w:jc w:val="both"/>
    </w:pPr>
    <w:rPr>
      <w:rFonts w:ascii="Times New Roman" w:eastAsia="Times New Roman" w:hAnsi="Times New Roman" w:cs="Times New Roman"/>
      <w:color w:val="000000"/>
      <w:sz w:val="24"/>
      <w:szCs w:val="24"/>
    </w:rPr>
  </w:style>
  <w:style w:type="character" w:customStyle="1" w:styleId="url">
    <w:name w:val="url"/>
    <w:rsid w:val="00680CAE"/>
  </w:style>
  <w:style w:type="character" w:customStyle="1" w:styleId="arial151">
    <w:name w:val="arial151"/>
    <w:rsid w:val="00680CAE"/>
    <w:rPr>
      <w:rFonts w:ascii="Arial" w:hAnsi="Arial" w:cs="Arial" w:hint="default"/>
      <w:color w:val="000000"/>
      <w:sz w:val="23"/>
      <w:szCs w:val="23"/>
    </w:rPr>
  </w:style>
  <w:style w:type="paragraph" w:styleId="PlainText">
    <w:name w:val="Plain Text"/>
    <w:basedOn w:val="Normal"/>
    <w:link w:val="PlainTextChar"/>
    <w:rsid w:val="00680CAE"/>
    <w:pPr>
      <w:spacing w:after="0" w:line="240" w:lineRule="auto"/>
      <w:jc w:val="both"/>
    </w:pPr>
    <w:rPr>
      <w:rFonts w:ascii="Arial" w:eastAsia="MS Mincho" w:hAnsi="Arial" w:cs="Times New Roman"/>
      <w:sz w:val="18"/>
      <w:szCs w:val="20"/>
      <w:lang w:val="en-GB"/>
    </w:rPr>
  </w:style>
  <w:style w:type="character" w:customStyle="1" w:styleId="PlainTextChar">
    <w:name w:val="Plain Text Char"/>
    <w:basedOn w:val="DefaultParagraphFont"/>
    <w:link w:val="PlainText"/>
    <w:rsid w:val="00680CAE"/>
    <w:rPr>
      <w:rFonts w:ascii="Arial" w:eastAsia="MS Mincho" w:hAnsi="Arial" w:cs="Times New Roman"/>
      <w:sz w:val="18"/>
      <w:szCs w:val="20"/>
      <w:lang w:val="en-GB"/>
    </w:rPr>
  </w:style>
  <w:style w:type="paragraph" w:customStyle="1" w:styleId="Tabletext">
    <w:name w:val="Table text"/>
    <w:qFormat/>
    <w:rsid w:val="00680CAE"/>
    <w:pPr>
      <w:spacing w:before="40" w:after="40" w:line="240" w:lineRule="auto"/>
    </w:pPr>
    <w:rPr>
      <w:rFonts w:ascii="Times New Roman" w:eastAsia="SimSun" w:hAnsi="Times New Roman" w:cs="Times New Roman"/>
      <w:szCs w:val="24"/>
      <w:lang w:val="en-AU"/>
    </w:rPr>
  </w:style>
  <w:style w:type="table" w:customStyle="1" w:styleId="Tableblue1">
    <w:name w:val="Table blue1"/>
    <w:basedOn w:val="TableNormal"/>
    <w:next w:val="TableGrid"/>
    <w:uiPriority w:val="59"/>
    <w:rsid w:val="00680CAE"/>
    <w:pPr>
      <w:spacing w:after="0" w:line="240" w:lineRule="auto"/>
    </w:pPr>
    <w:rPr>
      <w:rFonts w:ascii="Times New Roman" w:eastAsia="SimSu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paragraph" w:customStyle="1" w:styleId="Quote1">
    <w:name w:val="Quote1"/>
    <w:basedOn w:val="Normal"/>
    <w:next w:val="Normal"/>
    <w:uiPriority w:val="29"/>
    <w:qFormat/>
    <w:rsid w:val="00680CAE"/>
    <w:pPr>
      <w:autoSpaceDE w:val="0"/>
      <w:autoSpaceDN w:val="0"/>
      <w:adjustRightInd w:val="0"/>
      <w:spacing w:after="100" w:afterAutospacing="1" w:line="480" w:lineRule="auto"/>
      <w:jc w:val="both"/>
    </w:pPr>
    <w:rPr>
      <w:rFonts w:ascii="Times New Roman" w:eastAsia="SimSun" w:hAnsi="Times New Roman" w:cs="Times New Roman"/>
      <w:i/>
      <w:iCs/>
      <w:color w:val="000000"/>
      <w:sz w:val="24"/>
      <w:szCs w:val="24"/>
      <w:lang w:eastAsia="en-AU"/>
    </w:rPr>
  </w:style>
  <w:style w:type="paragraph" w:styleId="ListNumber2">
    <w:name w:val="List Number 2"/>
    <w:basedOn w:val="Normal"/>
    <w:uiPriority w:val="99"/>
    <w:unhideWhenUsed/>
    <w:rsid w:val="00680CAE"/>
    <w:pPr>
      <w:numPr>
        <w:numId w:val="5"/>
      </w:numPr>
      <w:tabs>
        <w:tab w:val="clear" w:pos="643"/>
        <w:tab w:val="num" w:pos="720"/>
      </w:tabs>
      <w:autoSpaceDE w:val="0"/>
      <w:autoSpaceDN w:val="0"/>
      <w:adjustRightInd w:val="0"/>
      <w:spacing w:after="100" w:afterAutospacing="1" w:line="480" w:lineRule="auto"/>
      <w:ind w:left="720" w:hanging="720"/>
      <w:contextualSpacing/>
      <w:jc w:val="both"/>
    </w:pPr>
    <w:rPr>
      <w:rFonts w:ascii="Times New Roman" w:eastAsia="SimSun" w:hAnsi="Times New Roman" w:cs="Times New Roman"/>
      <w:sz w:val="24"/>
      <w:szCs w:val="24"/>
      <w:lang w:eastAsia="en-AU"/>
    </w:rPr>
  </w:style>
  <w:style w:type="character" w:customStyle="1" w:styleId="Tabletextbold">
    <w:name w:val="Table text bold"/>
    <w:qFormat/>
    <w:rsid w:val="00680CAE"/>
    <w:rPr>
      <w:b/>
    </w:rPr>
  </w:style>
  <w:style w:type="paragraph" w:styleId="List2">
    <w:name w:val="List 2"/>
    <w:basedOn w:val="Normal"/>
    <w:uiPriority w:val="99"/>
    <w:unhideWhenUsed/>
    <w:rsid w:val="00680CAE"/>
    <w:pPr>
      <w:autoSpaceDE w:val="0"/>
      <w:autoSpaceDN w:val="0"/>
      <w:adjustRightInd w:val="0"/>
      <w:spacing w:after="100" w:afterAutospacing="1" w:line="480" w:lineRule="auto"/>
      <w:ind w:left="566" w:hanging="283"/>
      <w:contextualSpacing/>
      <w:jc w:val="both"/>
    </w:pPr>
    <w:rPr>
      <w:rFonts w:ascii="Times New Roman" w:eastAsia="SimSun" w:hAnsi="Times New Roman" w:cs="Times New Roman"/>
      <w:sz w:val="24"/>
      <w:szCs w:val="24"/>
      <w:lang w:eastAsia="en-AU"/>
    </w:rPr>
  </w:style>
  <w:style w:type="paragraph" w:customStyle="1" w:styleId="bolditalic">
    <w:name w:val="bold italic"/>
    <w:basedOn w:val="Normal"/>
    <w:qFormat/>
    <w:rsid w:val="00680CAE"/>
    <w:pPr>
      <w:autoSpaceDE w:val="0"/>
      <w:autoSpaceDN w:val="0"/>
      <w:adjustRightInd w:val="0"/>
      <w:spacing w:after="100" w:afterAutospacing="1" w:line="480" w:lineRule="auto"/>
      <w:jc w:val="both"/>
    </w:pPr>
    <w:rPr>
      <w:rFonts w:ascii="Times New Roman" w:eastAsia="SimSun" w:hAnsi="Times New Roman" w:cs="Times New Roman"/>
      <w:b/>
      <w:i/>
      <w:sz w:val="24"/>
      <w:szCs w:val="24"/>
      <w:lang w:eastAsia="en-AU"/>
    </w:rPr>
  </w:style>
  <w:style w:type="paragraph" w:customStyle="1" w:styleId="legend">
    <w:name w:val="legend"/>
    <w:basedOn w:val="Normal"/>
    <w:qFormat/>
    <w:rsid w:val="00680CAE"/>
    <w:pPr>
      <w:autoSpaceDE w:val="0"/>
      <w:autoSpaceDN w:val="0"/>
      <w:adjustRightInd w:val="0"/>
      <w:spacing w:after="240" w:line="240" w:lineRule="auto"/>
      <w:contextualSpacing/>
      <w:jc w:val="both"/>
    </w:pPr>
    <w:rPr>
      <w:rFonts w:ascii="Times New Roman" w:eastAsia="SimSun" w:hAnsi="Times New Roman" w:cs="Times New Roman"/>
      <w:bCs/>
      <w:sz w:val="20"/>
      <w:szCs w:val="24"/>
      <w:lang w:val="en-AU" w:eastAsia="en-AU"/>
    </w:rPr>
  </w:style>
  <w:style w:type="paragraph" w:customStyle="1" w:styleId="tabletextindent">
    <w:name w:val="table text indent"/>
    <w:basedOn w:val="Tabletext"/>
    <w:qFormat/>
    <w:rsid w:val="00680CAE"/>
    <w:pPr>
      <w:widowControl w:val="0"/>
      <w:ind w:left="284"/>
    </w:pPr>
  </w:style>
  <w:style w:type="character" w:customStyle="1" w:styleId="QuoteChar1">
    <w:name w:val="Quote Char1"/>
    <w:basedOn w:val="DefaultParagraphFont"/>
    <w:uiPriority w:val="29"/>
    <w:rsid w:val="00680CAE"/>
    <w:rPr>
      <w:rFonts w:ascii="Times" w:eastAsia="Times" w:hAnsi="Times" w:cs="Times New Roman"/>
      <w:i/>
      <w:iCs/>
      <w:color w:val="000000" w:themeColor="text1"/>
      <w:sz w:val="24"/>
      <w:szCs w:val="20"/>
      <w:lang w:val="pl-PL"/>
    </w:rPr>
  </w:style>
  <w:style w:type="table" w:customStyle="1" w:styleId="Tableblue2">
    <w:name w:val="Table blue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GridTable1Light1">
    <w:name w:val="Grid Table 1 Light1"/>
    <w:basedOn w:val="TableNormal"/>
    <w:uiPriority w:val="46"/>
    <w:rsid w:val="00680CAE"/>
    <w:pPr>
      <w:spacing w:after="0" w:line="240" w:lineRule="auto"/>
    </w:pPr>
    <w:rPr>
      <w:rFonts w:ascii="Calibri" w:eastAsia="Calibri" w:hAnsi="Calibri"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blue3">
    <w:name w:val="Table blue3"/>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4">
    <w:name w:val="Table blue4"/>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5">
    <w:name w:val="Table blue5"/>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6">
    <w:name w:val="Table blue6"/>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7">
    <w:name w:val="Table blue7"/>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8">
    <w:name w:val="Table blue8"/>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9">
    <w:name w:val="Table blue9"/>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0">
    <w:name w:val="Table blue10"/>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1">
    <w:name w:val="Table blue11"/>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blue12">
    <w:name w:val="Table blue12"/>
    <w:basedOn w:val="TableNormal"/>
    <w:next w:val="TableGrid"/>
    <w:uiPriority w:val="59"/>
    <w:rsid w:val="00680CAE"/>
    <w:pPr>
      <w:spacing w:after="0" w:line="240" w:lineRule="auto"/>
    </w:pPr>
    <w:rPr>
      <w:rFonts w:ascii="Times New Roman" w:eastAsia="Times New Roman" w:hAnsi="Times New Roman" w:cs="Arial"/>
      <w:sz w:val="20"/>
      <w:szCs w:val="24"/>
      <w:lang w:val="en-AU"/>
    </w:rPr>
    <w:tblPr>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Pr>
    <w:tblStylePr w:type="firstRow">
      <w:rPr>
        <w:color w:val="FFFFFF"/>
      </w:rPr>
      <w:tblPr/>
      <w:tcPr>
        <w:tcBorders>
          <w:top w:val="nil"/>
          <w:left w:val="nil"/>
          <w:bottom w:val="nil"/>
          <w:right w:val="nil"/>
          <w:insideH w:val="nil"/>
          <w:insideV w:val="nil"/>
        </w:tcBorders>
        <w:shd w:val="clear" w:color="auto" w:fill="548DD4"/>
      </w:tcPr>
    </w:tblStylePr>
  </w:style>
  <w:style w:type="table" w:customStyle="1" w:styleId="TableGrid4">
    <w:name w:val="Table Grid4"/>
    <w:basedOn w:val="TableNormal"/>
    <w:next w:val="TableGrid"/>
    <w:uiPriority w:val="39"/>
    <w:rsid w:val="00680C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80CA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uiPriority w:val="99"/>
    <w:unhideWhenUsed/>
    <w:rsid w:val="00680CAE"/>
    <w:rPr>
      <w:color w:val="0000FF"/>
      <w:u w:val="single"/>
    </w:rPr>
  </w:style>
  <w:style w:type="table" w:customStyle="1" w:styleId="TableGrid6">
    <w:name w:val="Table Grid6"/>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680CAE"/>
    <w:pPr>
      <w:spacing w:after="0" w:line="240" w:lineRule="auto"/>
    </w:pPr>
    <w:rPr>
      <w:rFonts w:ascii="Helvetica" w:eastAsia="ヒラギノ角ゴ Pro W3" w:hAnsi="Helvetica" w:cs="Times New Roman"/>
      <w:color w:val="000000"/>
      <w:sz w:val="24"/>
      <w:szCs w:val="20"/>
      <w:lang w:eastAsia="en-AU"/>
    </w:rPr>
  </w:style>
  <w:style w:type="table" w:customStyle="1" w:styleId="TableGrid7">
    <w:name w:val="Table Grid7"/>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680CAE"/>
  </w:style>
  <w:style w:type="paragraph" w:customStyle="1" w:styleId="15">
    <w:name w:val="清單段落1"/>
    <w:basedOn w:val="Normal"/>
    <w:rsid w:val="00680CAE"/>
    <w:pPr>
      <w:spacing w:after="0" w:line="240" w:lineRule="auto"/>
      <w:ind w:leftChars="200" w:left="480"/>
    </w:pPr>
    <w:rPr>
      <w:rFonts w:ascii="Times New Roman" w:eastAsia="PMingLiU" w:hAnsi="Times New Roman" w:cs="Times New Roman"/>
      <w:color w:val="000000"/>
      <w:sz w:val="24"/>
      <w:szCs w:val="24"/>
      <w:lang w:eastAsia="zh-TW"/>
    </w:rPr>
  </w:style>
  <w:style w:type="numbering" w:customStyle="1" w:styleId="NoList5">
    <w:name w:val="No List5"/>
    <w:next w:val="NoList"/>
    <w:uiPriority w:val="99"/>
    <w:semiHidden/>
    <w:unhideWhenUsed/>
    <w:rsid w:val="00680CAE"/>
  </w:style>
  <w:style w:type="table" w:customStyle="1" w:styleId="TableGrid8">
    <w:name w:val="Table Grid8"/>
    <w:basedOn w:val="TableNormal"/>
    <w:next w:val="TableGrid"/>
    <w:uiPriority w:val="59"/>
    <w:rsid w:val="00680CAE"/>
    <w:pPr>
      <w:spacing w:after="0" w:line="240" w:lineRule="auto"/>
    </w:pPr>
    <w:rPr>
      <w:rFonts w:ascii="Calibri" w:eastAsia="SimSun" w:hAnsi="Calibri"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80CAE"/>
    <w:pPr>
      <w:spacing w:after="0" w:line="240" w:lineRule="auto"/>
    </w:pPr>
    <w:rPr>
      <w:rFonts w:ascii="Calibri" w:eastAsia="Times New Roman" w:hAnsi="Calibri" w:cs="Arial"/>
      <w:color w:val="000000"/>
      <w:kern w:val="2"/>
      <w:sz w:val="24"/>
      <w:lang w:eastAsia="zh-TW"/>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ate">
    <w:name w:val="Date"/>
    <w:basedOn w:val="Normal"/>
    <w:next w:val="Normal"/>
    <w:link w:val="DateChar"/>
    <w:uiPriority w:val="99"/>
    <w:semiHidden/>
    <w:unhideWhenUsed/>
    <w:rsid w:val="00680CAE"/>
    <w:pPr>
      <w:spacing w:after="0" w:line="240" w:lineRule="auto"/>
      <w:jc w:val="right"/>
    </w:pPr>
    <w:rPr>
      <w:rFonts w:ascii="Times New Roman" w:eastAsia="Times New Roman" w:hAnsi="Times New Roman" w:cs="Times New Roman"/>
      <w:sz w:val="24"/>
      <w:szCs w:val="24"/>
      <w:lang w:eastAsia="zh-TW"/>
    </w:rPr>
  </w:style>
  <w:style w:type="character" w:customStyle="1" w:styleId="DateChar">
    <w:name w:val="Date Char"/>
    <w:basedOn w:val="DefaultParagraphFont"/>
    <w:link w:val="Date"/>
    <w:uiPriority w:val="99"/>
    <w:semiHidden/>
    <w:rsid w:val="00680CAE"/>
    <w:rPr>
      <w:rFonts w:ascii="Times New Roman" w:eastAsia="Times New Roman" w:hAnsi="Times New Roman" w:cs="Times New Roman"/>
      <w:sz w:val="24"/>
      <w:szCs w:val="24"/>
      <w:lang w:eastAsia="zh-TW"/>
    </w:rPr>
  </w:style>
  <w:style w:type="table" w:styleId="TableClassic1">
    <w:name w:val="Table Classic 1"/>
    <w:basedOn w:val="TableNormal"/>
    <w:rsid w:val="00680CAE"/>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acebook-share">
    <w:name w:val="facebook-share"/>
    <w:basedOn w:val="DefaultParagraphFont"/>
    <w:rsid w:val="00680CAE"/>
  </w:style>
  <w:style w:type="character" w:customStyle="1" w:styleId="facebook-share-label">
    <w:name w:val="facebook-share-label"/>
    <w:basedOn w:val="DefaultParagraphFont"/>
    <w:rsid w:val="00680CAE"/>
  </w:style>
  <w:style w:type="character" w:customStyle="1" w:styleId="facebook-share-count">
    <w:name w:val="facebook-share-count"/>
    <w:basedOn w:val="DefaultParagraphFont"/>
    <w:rsid w:val="00680CAE"/>
  </w:style>
  <w:style w:type="character" w:customStyle="1" w:styleId="pin1402404624539pinitbuttoncount">
    <w:name w:val="pin_1402404624539_pin_it_button_count"/>
    <w:basedOn w:val="DefaultParagraphFont"/>
    <w:rsid w:val="00680CAE"/>
  </w:style>
  <w:style w:type="character" w:customStyle="1" w:styleId="in-widget">
    <w:name w:val="in-widget"/>
    <w:basedOn w:val="DefaultParagraphFont"/>
    <w:rsid w:val="00680CAE"/>
  </w:style>
  <w:style w:type="character" w:customStyle="1" w:styleId="in-right">
    <w:name w:val="in-right"/>
    <w:basedOn w:val="DefaultParagraphFont"/>
    <w:rsid w:val="00680CAE"/>
  </w:style>
  <w:style w:type="paragraph" w:customStyle="1" w:styleId="svarticle">
    <w:name w:val="svarticle"/>
    <w:basedOn w:val="Normal"/>
    <w:rsid w:val="00680CAE"/>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
    <w:name w:val="normaltext"/>
    <w:basedOn w:val="DefaultParagraphFont"/>
    <w:rsid w:val="00680CAE"/>
  </w:style>
  <w:style w:type="character" w:customStyle="1" w:styleId="EndNoteBibliographyTitle0">
    <w:name w:val="EndNote Bibliography Title 字元"/>
    <w:basedOn w:val="DefaultParagraphFont"/>
    <w:rsid w:val="00680CAE"/>
    <w:rPr>
      <w:rFonts w:ascii="Times New Roman" w:eastAsia="Times New Roman" w:hAnsi="Times New Roman" w:cs="Times New Roman"/>
      <w:noProof/>
      <w:sz w:val="24"/>
      <w:szCs w:val="24"/>
      <w:lang w:eastAsia="zh-TW"/>
    </w:rPr>
  </w:style>
  <w:style w:type="character" w:customStyle="1" w:styleId="EndNoteBibliography0">
    <w:name w:val="EndNote Bibliography 字元"/>
    <w:basedOn w:val="DefaultParagraphFont"/>
    <w:rsid w:val="00680CAE"/>
    <w:rPr>
      <w:rFonts w:ascii="Times New Roman" w:eastAsia="Times New Roman" w:hAnsi="Times New Roman" w:cs="Times New Roman"/>
      <w:noProof/>
      <w:sz w:val="24"/>
      <w:szCs w:val="24"/>
      <w:lang w:eastAsia="zh-TW"/>
    </w:rPr>
  </w:style>
  <w:style w:type="table" w:customStyle="1" w:styleId="LightShading11">
    <w:name w:val="Light Shading11"/>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680CAE"/>
    <w:pPr>
      <w:spacing w:after="0" w:line="240" w:lineRule="auto"/>
    </w:pPr>
    <w:rPr>
      <w:rFonts w:ascii="Calibri" w:eastAsia="MS Mincho" w:hAnsi="Calibri" w:cs="Arial"/>
      <w:color w:val="000000"/>
      <w:szCs w:val="28"/>
      <w:lang w:eastAsia="en-AU" w:bidi="th-T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OC11">
    <w:name w:val="TOC 11"/>
    <w:basedOn w:val="Normal"/>
    <w:next w:val="Normal"/>
    <w:autoRedefine/>
    <w:uiPriority w:val="39"/>
    <w:unhideWhenUsed/>
    <w:qFormat/>
    <w:rsid w:val="00680CAE"/>
    <w:pPr>
      <w:tabs>
        <w:tab w:val="right" w:leader="dot" w:pos="8494"/>
      </w:tabs>
      <w:spacing w:after="0" w:line="360" w:lineRule="auto"/>
    </w:pPr>
    <w:rPr>
      <w:rFonts w:ascii="Times New Roman" w:eastAsia="MS Gothic" w:hAnsi="Times New Roman" w:cs="Times New Roman"/>
      <w:b/>
      <w:bCs/>
      <w:noProof/>
      <w:sz w:val="24"/>
      <w:szCs w:val="24"/>
      <w:lang w:bidi="th-TH"/>
    </w:rPr>
  </w:style>
  <w:style w:type="character" w:customStyle="1" w:styleId="j-jk9ej-pjvnoc">
    <w:name w:val="j-jk9ej-pjvnoc"/>
    <w:basedOn w:val="DefaultParagraphFont"/>
    <w:rsid w:val="00680CAE"/>
  </w:style>
  <w:style w:type="paragraph" w:customStyle="1" w:styleId="p3">
    <w:name w:val="p3"/>
    <w:basedOn w:val="Normal"/>
    <w:rsid w:val="00680CAE"/>
    <w:pPr>
      <w:spacing w:after="0" w:line="240" w:lineRule="auto"/>
      <w:ind w:left="360" w:hanging="360"/>
    </w:pPr>
    <w:rPr>
      <w:rFonts w:ascii="Arial Narrow" w:eastAsia="Times New Roman" w:hAnsi="Arial Narrow" w:cs="Times New Roman"/>
      <w:sz w:val="18"/>
      <w:szCs w:val="20"/>
      <w:lang w:val="en-GB" w:eastAsia="en-AU"/>
    </w:rPr>
  </w:style>
  <w:style w:type="table" w:customStyle="1" w:styleId="TableGrid9">
    <w:name w:val="Table Grid9"/>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51">
    <w:name w:val="Medium Shading 1 - Accent 51"/>
    <w:basedOn w:val="TableNormal"/>
    <w:next w:val="MediumShading1-Accent5"/>
    <w:uiPriority w:val="63"/>
    <w:rsid w:val="00680CAE"/>
    <w:pPr>
      <w:spacing w:after="0" w:line="240" w:lineRule="auto"/>
    </w:pPr>
    <w:rPr>
      <w:rFonts w:ascii="Calibri" w:eastAsia="Cambria"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680CAE"/>
    <w:pPr>
      <w:spacing w:after="0" w:line="240" w:lineRule="auto"/>
    </w:pPr>
    <w:rPr>
      <w:rFonts w:ascii="Calibri" w:eastAsia="MS Mincho" w:hAnsi="Calibri" w:cs="Arial"/>
      <w:szCs w:val="28"/>
      <w:lang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521">
    <w:name w:val="Medium Shading 1 - Accent 521"/>
    <w:basedOn w:val="TableNormal"/>
    <w:next w:val="MediumShading1-Accent5"/>
    <w:uiPriority w:val="63"/>
    <w:rsid w:val="00680CAE"/>
    <w:pPr>
      <w:spacing w:after="0" w:line="240" w:lineRule="auto"/>
    </w:pPr>
    <w:rPr>
      <w:rFonts w:ascii="Calibri" w:eastAsia="Calibri" w:hAnsi="Calibri" w:cs="Arial"/>
      <w:szCs w:val="28"/>
      <w:lang w:val="en-AU" w:eastAsia="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14">
    <w:name w:val="Table Grid14"/>
    <w:basedOn w:val="TableNormal"/>
    <w:next w:val="TableGrid"/>
    <w:uiPriority w:val="59"/>
    <w:rsid w:val="00680CAE"/>
    <w:pPr>
      <w:spacing w:after="0" w:line="240" w:lineRule="auto"/>
    </w:pPr>
    <w:rPr>
      <w:rFonts w:ascii="Calibri" w:eastAsia="Calibri" w:hAnsi="Calibri" w:cs="Arial"/>
      <w:szCs w:val="28"/>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680CAE"/>
    <w:pPr>
      <w:spacing w:after="0" w:line="240" w:lineRule="auto"/>
    </w:pPr>
    <w:rPr>
      <w:rFonts w:ascii="Calibri" w:eastAsia="MS Mincho" w:hAnsi="Calibri" w:cs="Arial"/>
      <w:szCs w:val="28"/>
      <w:lang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80CAE"/>
  </w:style>
  <w:style w:type="table" w:customStyle="1" w:styleId="TableGrid16">
    <w:name w:val="Table Grid16"/>
    <w:basedOn w:val="TableNormal"/>
    <w:next w:val="TableGrid"/>
    <w:uiPriority w:val="59"/>
    <w:rsid w:val="00680CAE"/>
    <w:pPr>
      <w:spacing w:after="0" w:line="240" w:lineRule="auto"/>
    </w:pPr>
    <w:rPr>
      <w:rFonts w:ascii="Calibri" w:eastAsia="Cambria" w:hAnsi="Calibri"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0CAE"/>
  </w:style>
  <w:style w:type="numbering" w:customStyle="1" w:styleId="NoList112">
    <w:name w:val="No List112"/>
    <w:next w:val="NoList"/>
    <w:uiPriority w:val="99"/>
    <w:semiHidden/>
    <w:unhideWhenUsed/>
    <w:rsid w:val="00680CAE"/>
  </w:style>
  <w:style w:type="numbering" w:customStyle="1" w:styleId="NoList211">
    <w:name w:val="No List211"/>
    <w:next w:val="NoList"/>
    <w:uiPriority w:val="99"/>
    <w:semiHidden/>
    <w:unhideWhenUsed/>
    <w:rsid w:val="00680CAE"/>
  </w:style>
  <w:style w:type="paragraph" w:customStyle="1" w:styleId="Caption1">
    <w:name w:val="Caption1"/>
    <w:basedOn w:val="Normal"/>
    <w:next w:val="Normal"/>
    <w:uiPriority w:val="35"/>
    <w:unhideWhenUsed/>
    <w:qFormat/>
    <w:rsid w:val="00680CAE"/>
    <w:pPr>
      <w:spacing w:after="200" w:line="240" w:lineRule="auto"/>
    </w:pPr>
    <w:rPr>
      <w:rFonts w:ascii="Calibri" w:eastAsia="MS Mincho" w:hAnsi="Calibri" w:cs="Arial"/>
      <w:b/>
      <w:bCs/>
      <w:color w:val="4F81BD"/>
      <w:sz w:val="18"/>
      <w:szCs w:val="18"/>
      <w:lang w:val="en-AU" w:eastAsia="en-AU"/>
    </w:rPr>
  </w:style>
  <w:style w:type="numbering" w:customStyle="1" w:styleId="NoList13">
    <w:name w:val="No List13"/>
    <w:next w:val="NoList"/>
    <w:uiPriority w:val="99"/>
    <w:semiHidden/>
    <w:unhideWhenUsed/>
    <w:rsid w:val="00680CAE"/>
  </w:style>
  <w:style w:type="numbering" w:customStyle="1" w:styleId="NoList113">
    <w:name w:val="No List113"/>
    <w:next w:val="NoList"/>
    <w:uiPriority w:val="99"/>
    <w:semiHidden/>
    <w:unhideWhenUsed/>
    <w:rsid w:val="00680CAE"/>
  </w:style>
  <w:style w:type="numbering" w:customStyle="1" w:styleId="NoList23">
    <w:name w:val="No List23"/>
    <w:next w:val="NoList"/>
    <w:uiPriority w:val="99"/>
    <w:semiHidden/>
    <w:unhideWhenUsed/>
    <w:rsid w:val="00680CAE"/>
  </w:style>
  <w:style w:type="numbering" w:customStyle="1" w:styleId="NoList32">
    <w:name w:val="No List32"/>
    <w:next w:val="NoList"/>
    <w:uiPriority w:val="99"/>
    <w:semiHidden/>
    <w:unhideWhenUsed/>
    <w:rsid w:val="00680CAE"/>
  </w:style>
  <w:style w:type="numbering" w:customStyle="1" w:styleId="NoList11111">
    <w:name w:val="No List11111"/>
    <w:next w:val="NoList"/>
    <w:uiPriority w:val="99"/>
    <w:semiHidden/>
    <w:unhideWhenUsed/>
    <w:rsid w:val="00680CAE"/>
  </w:style>
  <w:style w:type="numbering" w:customStyle="1" w:styleId="NoList212">
    <w:name w:val="No List212"/>
    <w:next w:val="NoList"/>
    <w:uiPriority w:val="99"/>
    <w:semiHidden/>
    <w:unhideWhenUsed/>
    <w:rsid w:val="00680CAE"/>
  </w:style>
  <w:style w:type="numbering" w:customStyle="1" w:styleId="NoList41">
    <w:name w:val="No List41"/>
    <w:next w:val="NoList"/>
    <w:uiPriority w:val="99"/>
    <w:semiHidden/>
    <w:unhideWhenUsed/>
    <w:rsid w:val="00680CAE"/>
  </w:style>
  <w:style w:type="numbering" w:customStyle="1" w:styleId="NoList121">
    <w:name w:val="No List121"/>
    <w:next w:val="NoList"/>
    <w:uiPriority w:val="99"/>
    <w:semiHidden/>
    <w:unhideWhenUsed/>
    <w:rsid w:val="00680CAE"/>
  </w:style>
  <w:style w:type="numbering" w:customStyle="1" w:styleId="NoList221">
    <w:name w:val="No List221"/>
    <w:next w:val="NoList"/>
    <w:uiPriority w:val="99"/>
    <w:semiHidden/>
    <w:unhideWhenUsed/>
    <w:rsid w:val="00680CAE"/>
  </w:style>
  <w:style w:type="numbering" w:customStyle="1" w:styleId="NoList311">
    <w:name w:val="No List311"/>
    <w:next w:val="NoList"/>
    <w:uiPriority w:val="99"/>
    <w:semiHidden/>
    <w:unhideWhenUsed/>
    <w:rsid w:val="00680CAE"/>
  </w:style>
  <w:style w:type="numbering" w:customStyle="1" w:styleId="NoList1121">
    <w:name w:val="No List1121"/>
    <w:next w:val="NoList"/>
    <w:uiPriority w:val="99"/>
    <w:semiHidden/>
    <w:unhideWhenUsed/>
    <w:rsid w:val="00680CAE"/>
  </w:style>
  <w:style w:type="numbering" w:customStyle="1" w:styleId="NoList2111">
    <w:name w:val="No List2111"/>
    <w:next w:val="NoList"/>
    <w:uiPriority w:val="99"/>
    <w:semiHidden/>
    <w:unhideWhenUsed/>
    <w:rsid w:val="00680CAE"/>
  </w:style>
  <w:style w:type="numbering" w:customStyle="1" w:styleId="NoList6">
    <w:name w:val="No List6"/>
    <w:next w:val="NoList"/>
    <w:uiPriority w:val="99"/>
    <w:semiHidden/>
    <w:unhideWhenUsed/>
    <w:rsid w:val="00680CAE"/>
  </w:style>
  <w:style w:type="table" w:customStyle="1" w:styleId="TableGrid17">
    <w:name w:val="Table Grid17"/>
    <w:basedOn w:val="TableNormal"/>
    <w:next w:val="TableGrid"/>
    <w:uiPriority w:val="59"/>
    <w:rsid w:val="00680CAE"/>
    <w:pPr>
      <w:spacing w:after="0" w:line="240" w:lineRule="auto"/>
    </w:pPr>
    <w:rPr>
      <w:rFonts w:ascii="Calibri" w:eastAsia="MS Mincho" w:hAnsi="Calibri" w:cs="Arial"/>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0CAE"/>
  </w:style>
  <w:style w:type="numbering" w:customStyle="1" w:styleId="NoList24">
    <w:name w:val="No List24"/>
    <w:next w:val="NoList"/>
    <w:uiPriority w:val="99"/>
    <w:semiHidden/>
    <w:unhideWhenUsed/>
    <w:rsid w:val="00680CAE"/>
  </w:style>
  <w:style w:type="table" w:customStyle="1" w:styleId="TableGrid18">
    <w:name w:val="Table Grid18"/>
    <w:basedOn w:val="TableNormal"/>
    <w:next w:val="TableGrid"/>
    <w:uiPriority w:val="59"/>
    <w:rsid w:val="00680CAE"/>
    <w:pPr>
      <w:spacing w:after="0" w:line="240" w:lineRule="auto"/>
    </w:pPr>
    <w:rPr>
      <w:rFonts w:ascii="Calibri" w:eastAsia="Cambria" w:hAnsi="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680CAE"/>
  </w:style>
  <w:style w:type="numbering" w:customStyle="1" w:styleId="NoList114">
    <w:name w:val="No List114"/>
    <w:next w:val="NoList"/>
    <w:uiPriority w:val="99"/>
    <w:semiHidden/>
    <w:unhideWhenUsed/>
    <w:rsid w:val="00680CAE"/>
  </w:style>
  <w:style w:type="numbering" w:customStyle="1" w:styleId="NoList213">
    <w:name w:val="No List213"/>
    <w:next w:val="NoList"/>
    <w:uiPriority w:val="99"/>
    <w:semiHidden/>
    <w:unhideWhenUsed/>
    <w:rsid w:val="00680CAE"/>
  </w:style>
  <w:style w:type="table" w:customStyle="1" w:styleId="LightList-Accent11">
    <w:name w:val="Light List - Accent 11"/>
    <w:basedOn w:val="TableNormal"/>
    <w:next w:val="LightList-Accent1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680CAE"/>
    <w:pPr>
      <w:spacing w:after="0" w:line="240" w:lineRule="auto"/>
    </w:pPr>
    <w:rPr>
      <w:rFonts w:ascii="Calibri" w:eastAsia="MS Mincho" w:hAnsi="Calibri" w:cs="Arial"/>
      <w:szCs w:val="28"/>
      <w:lang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41">
    <w:name w:val="Table Grid141"/>
    <w:basedOn w:val="TableNormal"/>
    <w:next w:val="TableGrid"/>
    <w:uiPriority w:val="59"/>
    <w:rsid w:val="00680CAE"/>
    <w:pPr>
      <w:spacing w:after="0" w:line="240" w:lineRule="auto"/>
    </w:pPr>
    <w:rPr>
      <w:rFonts w:ascii="Calibri" w:eastAsia="Calibri" w:hAnsi="Calibri" w:cs="Arial"/>
      <w:szCs w:val="28"/>
      <w:lang w:val="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680CAE"/>
  </w:style>
  <w:style w:type="numbering" w:customStyle="1" w:styleId="NoList15">
    <w:name w:val="No List15"/>
    <w:next w:val="NoList"/>
    <w:semiHidden/>
    <w:rsid w:val="00680CAE"/>
  </w:style>
  <w:style w:type="paragraph" w:styleId="NormalIndent">
    <w:name w:val="Normal Indent"/>
    <w:basedOn w:val="Normal"/>
    <w:rsid w:val="00680CAE"/>
    <w:pPr>
      <w:spacing w:after="0" w:line="240" w:lineRule="auto"/>
      <w:ind w:left="720"/>
    </w:pPr>
    <w:rPr>
      <w:rFonts w:ascii="Arial Narrow" w:eastAsia="Times New Roman" w:hAnsi="Arial Narrow" w:cs="Times New Roman"/>
      <w:sz w:val="20"/>
      <w:szCs w:val="20"/>
      <w:lang w:val="en-GB"/>
    </w:rPr>
  </w:style>
  <w:style w:type="paragraph" w:customStyle="1" w:styleId="p4">
    <w:name w:val="p4"/>
    <w:basedOn w:val="Normal"/>
    <w:rsid w:val="00680CAE"/>
    <w:pPr>
      <w:spacing w:after="0" w:line="240" w:lineRule="auto"/>
      <w:ind w:left="720"/>
    </w:pPr>
    <w:rPr>
      <w:rFonts w:ascii="Arial" w:eastAsia="Times New Roman" w:hAnsi="Arial" w:cs="Times New Roman"/>
      <w:sz w:val="20"/>
      <w:szCs w:val="20"/>
      <w:lang w:val="en-GB"/>
    </w:rPr>
  </w:style>
  <w:style w:type="paragraph" w:customStyle="1" w:styleId="p5">
    <w:name w:val="p5"/>
    <w:basedOn w:val="Normal"/>
    <w:rsid w:val="00680CAE"/>
    <w:pPr>
      <w:spacing w:after="0" w:line="240" w:lineRule="auto"/>
      <w:ind w:left="2160"/>
    </w:pPr>
    <w:rPr>
      <w:rFonts w:ascii="Arial Narrow" w:eastAsia="Times New Roman" w:hAnsi="Arial Narrow" w:cs="Times New Roman"/>
      <w:sz w:val="20"/>
      <w:szCs w:val="20"/>
      <w:lang w:val="en-GB"/>
    </w:rPr>
  </w:style>
  <w:style w:type="paragraph" w:customStyle="1" w:styleId="p1">
    <w:name w:val="p1"/>
    <w:basedOn w:val="Normal"/>
    <w:rsid w:val="00680CAE"/>
    <w:pPr>
      <w:spacing w:before="120" w:after="0" w:line="240" w:lineRule="auto"/>
      <w:ind w:left="432" w:hanging="432"/>
    </w:pPr>
    <w:rPr>
      <w:rFonts w:ascii="Univers" w:eastAsia="Times New Roman" w:hAnsi="Univers" w:cs="Times New Roman"/>
      <w:sz w:val="16"/>
      <w:szCs w:val="20"/>
      <w:lang w:val="en-AU"/>
    </w:rPr>
  </w:style>
  <w:style w:type="paragraph" w:customStyle="1" w:styleId="pa">
    <w:name w:val="pa"/>
    <w:basedOn w:val="p1"/>
    <w:rsid w:val="00680CAE"/>
  </w:style>
  <w:style w:type="paragraph" w:customStyle="1" w:styleId="pb">
    <w:name w:val="pb"/>
    <w:basedOn w:val="pa"/>
    <w:rsid w:val="00680CAE"/>
  </w:style>
  <w:style w:type="paragraph" w:customStyle="1" w:styleId="pc">
    <w:name w:val="pc"/>
    <w:basedOn w:val="pb"/>
    <w:rsid w:val="00680CAE"/>
  </w:style>
  <w:style w:type="paragraph" w:customStyle="1" w:styleId="comment">
    <w:name w:val="comment"/>
    <w:basedOn w:val="p3"/>
    <w:rsid w:val="00680CAE"/>
  </w:style>
  <w:style w:type="paragraph" w:customStyle="1" w:styleId="Note">
    <w:name w:val="Note"/>
    <w:basedOn w:val="Normal"/>
    <w:rsid w:val="00680CAE"/>
    <w:pPr>
      <w:tabs>
        <w:tab w:val="left" w:pos="1710"/>
        <w:tab w:val="left" w:pos="2160"/>
      </w:tabs>
      <w:spacing w:after="0" w:line="240" w:lineRule="auto"/>
    </w:pPr>
    <w:rPr>
      <w:rFonts w:ascii="Arial" w:eastAsia="Times New Roman" w:hAnsi="Arial" w:cs="Times New Roman"/>
      <w:sz w:val="16"/>
      <w:szCs w:val="20"/>
      <w:lang w:val="en-GB"/>
    </w:rPr>
  </w:style>
  <w:style w:type="table" w:customStyle="1" w:styleId="TableGrid19">
    <w:name w:val="Table Grid19"/>
    <w:basedOn w:val="TableNormal"/>
    <w:next w:val="TableGrid"/>
    <w:rsid w:val="00680CAE"/>
    <w:pPr>
      <w:spacing w:after="0" w:line="240" w:lineRule="auto"/>
    </w:pPr>
    <w:rPr>
      <w:rFonts w:ascii="Times New Roman" w:eastAsia="Times New Roman" w:hAnsi="Times New Roman" w:cs="Times New Roman"/>
      <w:sz w:val="20"/>
      <w:szCs w:val="20"/>
      <w:lang w:val="en-AU" w:eastAsia="en-AU"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HS">
    <w:name w:val="Body DHS"/>
    <w:rsid w:val="00680CAE"/>
    <w:pPr>
      <w:widowControl w:val="0"/>
      <w:suppressAutoHyphens/>
      <w:overflowPunct w:val="0"/>
      <w:autoSpaceDE w:val="0"/>
      <w:autoSpaceDN w:val="0"/>
      <w:adjustRightInd w:val="0"/>
      <w:spacing w:after="180" w:line="260" w:lineRule="exact"/>
      <w:textAlignment w:val="baseline"/>
    </w:pPr>
    <w:rPr>
      <w:rFonts w:ascii="Book Antiqua" w:eastAsia="Times New Roman" w:hAnsi="Book Antiqua" w:cs="Times New Roman"/>
      <w:sz w:val="21"/>
      <w:szCs w:val="20"/>
      <w:lang w:val="en-AU"/>
    </w:rPr>
  </w:style>
  <w:style w:type="numbering" w:customStyle="1" w:styleId="NoList115">
    <w:name w:val="No List115"/>
    <w:next w:val="NoList"/>
    <w:uiPriority w:val="99"/>
    <w:semiHidden/>
    <w:unhideWhenUsed/>
    <w:rsid w:val="00680CAE"/>
  </w:style>
  <w:style w:type="table" w:customStyle="1" w:styleId="TableGrid110">
    <w:name w:val="Table Grid110"/>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680CAE"/>
  </w:style>
  <w:style w:type="table" w:customStyle="1" w:styleId="TableGrid22">
    <w:name w:val="Table Grid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680CAE"/>
  </w:style>
  <w:style w:type="table" w:customStyle="1" w:styleId="TableGrid32">
    <w:name w:val="Table Grid3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680CAE"/>
  </w:style>
  <w:style w:type="table" w:customStyle="1" w:styleId="TableGrid52">
    <w:name w:val="Table Grid5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680CAE"/>
    <w:pPr>
      <w:spacing w:after="0" w:line="240" w:lineRule="auto"/>
    </w:pPr>
    <w:rPr>
      <w:rFonts w:ascii="Calibri" w:eastAsia="Calibri" w:hAnsi="Calibri" w:cs="Cordia New"/>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lmstring-name">
    <w:name w:val="nlm_string-name"/>
    <w:basedOn w:val="DefaultParagraphFont"/>
    <w:rsid w:val="00680CAE"/>
  </w:style>
  <w:style w:type="table" w:styleId="MediumShading1-Accent5">
    <w:name w:val="Medium Shading 1 Accent 5"/>
    <w:basedOn w:val="TableNormal"/>
    <w:uiPriority w:val="63"/>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List-Accent12">
    <w:name w:val="Light List - Accent 1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2">
    <w:name w:val="Light List2"/>
    <w:basedOn w:val="TableNormal"/>
    <w:uiPriority w:val="61"/>
    <w:rsid w:val="00680CAE"/>
    <w:pPr>
      <w:spacing w:after="0" w:line="240" w:lineRule="auto"/>
    </w:pPr>
    <w:rPr>
      <w:rFonts w:ascii="Calibri" w:eastAsia="Calibri" w:hAnsi="Calibri" w:cs="Arial"/>
      <w:szCs w:val="28"/>
      <w:lang w:val="en-AU" w:bidi="th-T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blockemailwithname">
    <w:name w:val="blockemailwithname"/>
    <w:rsid w:val="00680CAE"/>
  </w:style>
  <w:style w:type="character" w:customStyle="1" w:styleId="normalchar1">
    <w:name w:val="normal__char1"/>
    <w:rsid w:val="00680CAE"/>
    <w:rPr>
      <w:rFonts w:ascii="Garamond" w:hAnsi="Garamond" w:hint="default"/>
      <w:sz w:val="24"/>
      <w:szCs w:val="24"/>
    </w:rPr>
  </w:style>
  <w:style w:type="paragraph" w:customStyle="1" w:styleId="ab">
    <w:name w:val="바탕글"/>
    <w:basedOn w:val="Normal"/>
    <w:rsid w:val="00680CAE"/>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eastAsia="ko-KR"/>
    </w:rPr>
  </w:style>
  <w:style w:type="paragraph" w:customStyle="1" w:styleId="Ttulo21">
    <w:name w:val="Título 21"/>
    <w:basedOn w:val="Normal"/>
    <w:next w:val="Normal"/>
    <w:link w:val="Ttulo2Carcter"/>
    <w:uiPriority w:val="9"/>
    <w:unhideWhenUsed/>
    <w:qFormat/>
    <w:rsid w:val="00680CAE"/>
    <w:pPr>
      <w:spacing w:before="120" w:after="120" w:line="360" w:lineRule="auto"/>
      <w:jc w:val="both"/>
      <w:outlineLvl w:val="1"/>
    </w:pPr>
    <w:rPr>
      <w:rFonts w:ascii="Times New Roman" w:eastAsia="Times New Roman" w:hAnsi="Times New Roman" w:cs="Times New Roman"/>
      <w:i/>
      <w:sz w:val="24"/>
      <w:szCs w:val="28"/>
      <w:lang w:val="pt-PT"/>
    </w:rPr>
  </w:style>
  <w:style w:type="character" w:customStyle="1" w:styleId="Ttulo2Carcter">
    <w:name w:val="Título 2 Carácter"/>
    <w:link w:val="Ttulo21"/>
    <w:uiPriority w:val="9"/>
    <w:rsid w:val="00680CAE"/>
    <w:rPr>
      <w:rFonts w:ascii="Times New Roman" w:eastAsia="Times New Roman" w:hAnsi="Times New Roman" w:cs="Times New Roman"/>
      <w:i/>
      <w:sz w:val="24"/>
      <w:szCs w:val="28"/>
      <w:lang w:val="pt-PT"/>
    </w:rPr>
  </w:style>
  <w:style w:type="paragraph" w:customStyle="1" w:styleId="Ttulo11">
    <w:name w:val="Título 11"/>
    <w:basedOn w:val="Normal"/>
    <w:next w:val="Normal"/>
    <w:link w:val="Ttulo1Carcter"/>
    <w:uiPriority w:val="9"/>
    <w:qFormat/>
    <w:rsid w:val="00680CAE"/>
    <w:pPr>
      <w:spacing w:before="240" w:after="120" w:line="360" w:lineRule="auto"/>
      <w:contextualSpacing/>
      <w:jc w:val="both"/>
      <w:outlineLvl w:val="0"/>
    </w:pPr>
    <w:rPr>
      <w:rFonts w:ascii="Times New Roman" w:eastAsia="Times New Roman" w:hAnsi="Times New Roman" w:cs="Times New Roman"/>
      <w:b/>
      <w:spacing w:val="5"/>
      <w:sz w:val="28"/>
      <w:szCs w:val="36"/>
      <w:lang w:val="pt-PT"/>
    </w:rPr>
  </w:style>
  <w:style w:type="character" w:customStyle="1" w:styleId="Ttulo1Carcter">
    <w:name w:val="Título 1 Carácter"/>
    <w:link w:val="Ttulo11"/>
    <w:uiPriority w:val="9"/>
    <w:rsid w:val="00680CAE"/>
    <w:rPr>
      <w:rFonts w:ascii="Times New Roman" w:eastAsia="Times New Roman" w:hAnsi="Times New Roman" w:cs="Times New Roman"/>
      <w:b/>
      <w:spacing w:val="5"/>
      <w:sz w:val="28"/>
      <w:szCs w:val="36"/>
      <w:lang w:val="pt-PT"/>
    </w:rPr>
  </w:style>
  <w:style w:type="character" w:customStyle="1" w:styleId="textlabel1">
    <w:name w:val="textlabel1"/>
    <w:rsid w:val="00680CAE"/>
    <w:rPr>
      <w:rFonts w:ascii="Arial" w:hAnsi="Arial" w:cs="Arial" w:hint="default"/>
      <w:b/>
      <w:bCs/>
      <w:i w:val="0"/>
      <w:iCs w:val="0"/>
      <w:caps w:val="0"/>
      <w:smallCaps w:val="0"/>
      <w:strike w:val="0"/>
      <w:dstrike w:val="0"/>
      <w:color w:val="000000"/>
      <w:sz w:val="18"/>
      <w:szCs w:val="18"/>
      <w:u w:val="none"/>
      <w:effect w:val="none"/>
    </w:rPr>
  </w:style>
  <w:style w:type="character" w:customStyle="1" w:styleId="text1">
    <w:name w:val="text1"/>
    <w:rsid w:val="00680CAE"/>
    <w:rPr>
      <w:rFonts w:ascii="Arial" w:hAnsi="Arial" w:cs="Arial" w:hint="default"/>
      <w:b w:val="0"/>
      <w:bCs w:val="0"/>
      <w:i w:val="0"/>
      <w:iCs w:val="0"/>
      <w:caps w:val="0"/>
      <w:smallCaps w:val="0"/>
      <w:strike w:val="0"/>
      <w:dstrike w:val="0"/>
      <w:color w:val="000000"/>
      <w:sz w:val="18"/>
      <w:szCs w:val="18"/>
      <w:u w:val="none"/>
      <w:effect w:val="none"/>
    </w:rPr>
  </w:style>
  <w:style w:type="paragraph" w:customStyle="1" w:styleId="Nomedotrabalho">
    <w:name w:val="Nome do trabalho"/>
    <w:rsid w:val="00680CAE"/>
    <w:pPr>
      <w:spacing w:after="360" w:line="240" w:lineRule="auto"/>
      <w:jc w:val="center"/>
    </w:pPr>
    <w:rPr>
      <w:rFonts w:ascii="Garamond" w:eastAsia="Times New Roman" w:hAnsi="Garamond" w:cs="Times New Roman"/>
      <w:b/>
      <w:bCs/>
      <w:caps/>
      <w:sz w:val="52"/>
      <w:szCs w:val="52"/>
      <w:lang w:val="pt-PT"/>
    </w:rPr>
  </w:style>
  <w:style w:type="character" w:customStyle="1" w:styleId="longtext1char1">
    <w:name w:val="long__text1__char1"/>
    <w:rsid w:val="00680CAE"/>
    <w:rPr>
      <w:sz w:val="20"/>
      <w:szCs w:val="20"/>
    </w:rPr>
  </w:style>
  <w:style w:type="character" w:customStyle="1" w:styleId="shorttext">
    <w:name w:val="short_text"/>
    <w:basedOn w:val="DefaultParagraphFont"/>
    <w:rsid w:val="00680CAE"/>
  </w:style>
  <w:style w:type="character" w:customStyle="1" w:styleId="identifier-type">
    <w:name w:val="identifier-type"/>
    <w:basedOn w:val="DefaultParagraphFont"/>
    <w:rsid w:val="00680CAE"/>
  </w:style>
  <w:style w:type="character" w:customStyle="1" w:styleId="RodapCarter">
    <w:name w:val="Rodapé Caráter"/>
    <w:uiPriority w:val="99"/>
    <w:rsid w:val="00680CAE"/>
  </w:style>
  <w:style w:type="character" w:customStyle="1" w:styleId="author">
    <w:name w:val="author"/>
    <w:rsid w:val="00680CAE"/>
  </w:style>
  <w:style w:type="table" w:customStyle="1" w:styleId="DefaultTable">
    <w:name w:val="Default Table"/>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ad1">
    <w:name w:val="il_ad1"/>
    <w:basedOn w:val="DefaultParagraphFont"/>
    <w:rsid w:val="00680CAE"/>
  </w:style>
  <w:style w:type="character" w:customStyle="1" w:styleId="journal7">
    <w:name w:val="journal7"/>
    <w:basedOn w:val="DefaultParagraphFont"/>
    <w:rsid w:val="00680CAE"/>
    <w:rPr>
      <w:i/>
      <w:iCs/>
    </w:rPr>
  </w:style>
  <w:style w:type="character" w:customStyle="1" w:styleId="jnumber1">
    <w:name w:val="jnumber1"/>
    <w:basedOn w:val="DefaultParagraphFont"/>
    <w:rsid w:val="00680CAE"/>
    <w:rPr>
      <w:b/>
      <w:bCs/>
    </w:rPr>
  </w:style>
  <w:style w:type="character" w:customStyle="1" w:styleId="subheadline">
    <w:name w:val="subheadline"/>
    <w:basedOn w:val="DefaultParagraphFont"/>
    <w:rsid w:val="00680CAE"/>
  </w:style>
  <w:style w:type="character" w:customStyle="1" w:styleId="CharAttribute29">
    <w:name w:val="CharAttribute29"/>
    <w:rsid w:val="00680CAE"/>
    <w:rPr>
      <w:rFonts w:ascii="Arial Narrow" w:eastAsia="Century" w:hAnsi="Century"/>
      <w:b/>
      <w:sz w:val="22"/>
    </w:rPr>
  </w:style>
  <w:style w:type="character" w:customStyle="1" w:styleId="CharAttribute34">
    <w:name w:val="CharAttribute34"/>
    <w:rsid w:val="00680CAE"/>
    <w:rPr>
      <w:rFonts w:ascii="Arial Narrow" w:eastAsia="Arial Narrow" w:hAnsi="Arial Narrow"/>
      <w:b/>
      <w:sz w:val="22"/>
    </w:rPr>
  </w:style>
  <w:style w:type="character" w:customStyle="1" w:styleId="CharAttribute30">
    <w:name w:val="CharAttribute30"/>
    <w:rsid w:val="00680CAE"/>
    <w:rPr>
      <w:rFonts w:ascii="Arial Narrow" w:eastAsia="MS Mincho" w:hAnsi="MS Mincho"/>
      <w:b/>
      <w:sz w:val="22"/>
    </w:rPr>
  </w:style>
  <w:style w:type="paragraph" w:customStyle="1" w:styleId="ParaAttribute4">
    <w:name w:val="ParaAttribute4"/>
    <w:rsid w:val="00680CAE"/>
    <w:pPr>
      <w:widowControl w:val="0"/>
      <w:wordWrap w:val="0"/>
      <w:spacing w:after="0" w:line="240" w:lineRule="auto"/>
      <w:ind w:left="60" w:right="60"/>
      <w:jc w:val="center"/>
    </w:pPr>
    <w:rPr>
      <w:rFonts w:ascii="Times New Roman" w:eastAsia="Batang" w:hAnsi="Times New Roman" w:cs="Times New Roman"/>
      <w:sz w:val="20"/>
      <w:szCs w:val="20"/>
      <w:lang w:eastAsia="ja-JP"/>
    </w:rPr>
  </w:style>
  <w:style w:type="paragraph" w:customStyle="1" w:styleId="ParaAttribute14">
    <w:name w:val="ParaAttribute14"/>
    <w:rsid w:val="00680CAE"/>
    <w:pPr>
      <w:widowControl w:val="0"/>
      <w:wordWrap w:val="0"/>
      <w:spacing w:after="0" w:line="240" w:lineRule="auto"/>
      <w:ind w:left="60" w:right="60"/>
    </w:pPr>
    <w:rPr>
      <w:rFonts w:ascii="Times New Roman" w:eastAsia="Batang" w:hAnsi="Times New Roman" w:cs="Times New Roman"/>
      <w:sz w:val="20"/>
      <w:szCs w:val="20"/>
      <w:lang w:eastAsia="ja-JP"/>
    </w:rPr>
  </w:style>
  <w:style w:type="character" w:customStyle="1" w:styleId="CharAttribute44">
    <w:name w:val="CharAttribute44"/>
    <w:rsid w:val="00680CAE"/>
    <w:rPr>
      <w:rFonts w:ascii="Arial Narrow" w:eastAsia="Arial Narrow" w:hAnsi="Arial Narrow"/>
    </w:rPr>
  </w:style>
  <w:style w:type="character" w:customStyle="1" w:styleId="CharAttribute48">
    <w:name w:val="CharAttribute48"/>
    <w:rsid w:val="00680CAE"/>
    <w:rPr>
      <w:rFonts w:ascii="Arial Narrow" w:eastAsia="Arial Narrow" w:hAnsi="Arial Narrow"/>
      <w:b/>
    </w:rPr>
  </w:style>
  <w:style w:type="character" w:customStyle="1" w:styleId="FollowedHyperlink1">
    <w:name w:val="FollowedHyperlink1"/>
    <w:basedOn w:val="DefaultParagraphFont"/>
    <w:uiPriority w:val="99"/>
    <w:unhideWhenUsed/>
    <w:rsid w:val="00680CAE"/>
    <w:rPr>
      <w:color w:val="800080"/>
      <w:u w:val="single"/>
    </w:rPr>
  </w:style>
  <w:style w:type="paragraph" w:customStyle="1" w:styleId="font5">
    <w:name w:val="font5"/>
    <w:basedOn w:val="Normal"/>
    <w:rsid w:val="00680CAE"/>
    <w:pPr>
      <w:spacing w:before="100" w:beforeAutospacing="1" w:after="100" w:afterAutospacing="1" w:line="240" w:lineRule="auto"/>
    </w:pPr>
    <w:rPr>
      <w:rFonts w:ascii="MS PGothic" w:eastAsia="MS PGothic" w:hAnsi="MS PGothic" w:cs="MS PGothic"/>
      <w:sz w:val="12"/>
      <w:szCs w:val="12"/>
      <w:lang w:eastAsia="ja-JP"/>
    </w:rPr>
  </w:style>
  <w:style w:type="paragraph" w:customStyle="1" w:styleId="xl68">
    <w:name w:val="xl68"/>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69">
    <w:name w:val="xl6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0">
    <w:name w:val="xl70"/>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71">
    <w:name w:val="xl71"/>
    <w:basedOn w:val="Normal"/>
    <w:rsid w:val="00680CAE"/>
    <w:pP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2">
    <w:name w:val="xl72"/>
    <w:basedOn w:val="Normal"/>
    <w:rsid w:val="00680CAE"/>
    <w:pPr>
      <w:pBdr>
        <w:left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3">
    <w:name w:val="xl73"/>
    <w:basedOn w:val="Normal"/>
    <w:rsid w:val="00680CAE"/>
    <w:pPr>
      <w:pBdr>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4">
    <w:name w:val="xl74"/>
    <w:basedOn w:val="Normal"/>
    <w:rsid w:val="00680CAE"/>
    <w:pPr>
      <w:pBdr>
        <w:lef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5">
    <w:name w:val="xl75"/>
    <w:basedOn w:val="Normal"/>
    <w:rsid w:val="00680C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6">
    <w:name w:val="xl76"/>
    <w:basedOn w:val="Normal"/>
    <w:rsid w:val="00680CAE"/>
    <w:pPr>
      <w:pBdr>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7">
    <w:name w:val="xl77"/>
    <w:basedOn w:val="Normal"/>
    <w:rsid w:val="00680CAE"/>
    <w:pPr>
      <w:pBdr>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8">
    <w:name w:val="xl78"/>
    <w:basedOn w:val="Normal"/>
    <w:rsid w:val="00680CAE"/>
    <w:pPr>
      <w:pBdr>
        <w:left w:val="single" w:sz="4" w:space="0" w:color="auto"/>
        <w:bottom w:val="single" w:sz="4" w:space="0" w:color="auto"/>
      </w:pBdr>
      <w:spacing w:before="100" w:beforeAutospacing="1" w:after="100" w:afterAutospacing="1" w:line="240" w:lineRule="auto"/>
    </w:pPr>
    <w:rPr>
      <w:rFonts w:ascii="Times New Roman" w:eastAsia="MS PGothic" w:hAnsi="Times New Roman" w:cs="Times New Roman"/>
      <w:sz w:val="20"/>
      <w:szCs w:val="20"/>
      <w:lang w:eastAsia="ja-JP"/>
    </w:rPr>
  </w:style>
  <w:style w:type="paragraph" w:customStyle="1" w:styleId="xl79">
    <w:name w:val="xl79"/>
    <w:basedOn w:val="Normal"/>
    <w:rsid w:val="00680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PGothic" w:hAnsi="Times New Roman" w:cs="Times New Roman"/>
      <w:b/>
      <w:bCs/>
      <w:sz w:val="20"/>
      <w:szCs w:val="20"/>
      <w:lang w:eastAsia="ja-JP"/>
    </w:rPr>
  </w:style>
  <w:style w:type="paragraph" w:customStyle="1" w:styleId="xl80">
    <w:name w:val="xl80"/>
    <w:basedOn w:val="Normal"/>
    <w:rsid w:val="00680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1">
    <w:name w:val="xl81"/>
    <w:basedOn w:val="Normal"/>
    <w:rsid w:val="00680CA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2">
    <w:name w:val="xl82"/>
    <w:basedOn w:val="Normal"/>
    <w:rsid w:val="00680CAE"/>
    <w:pPr>
      <w:spacing w:before="100" w:beforeAutospacing="1" w:after="100" w:afterAutospacing="1" w:line="240" w:lineRule="auto"/>
    </w:pPr>
    <w:rPr>
      <w:rFonts w:ascii="Times New Roman" w:eastAsia="MS PGothic" w:hAnsi="Times New Roman" w:cs="Times New Roman"/>
      <w:b/>
      <w:bCs/>
      <w:sz w:val="24"/>
      <w:szCs w:val="24"/>
      <w:lang w:eastAsia="ja-JP"/>
    </w:rPr>
  </w:style>
  <w:style w:type="paragraph" w:customStyle="1" w:styleId="xl83">
    <w:name w:val="xl83"/>
    <w:basedOn w:val="Normal"/>
    <w:rsid w:val="00680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4">
    <w:name w:val="xl84"/>
    <w:basedOn w:val="Normal"/>
    <w:rsid w:val="00680CAE"/>
    <w:pPr>
      <w:pBdr>
        <w:top w:val="single" w:sz="4" w:space="0" w:color="auto"/>
        <w:bottom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5">
    <w:name w:val="xl85"/>
    <w:basedOn w:val="Normal"/>
    <w:rsid w:val="00680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sz w:val="20"/>
      <w:szCs w:val="20"/>
      <w:lang w:eastAsia="ja-JP"/>
    </w:rPr>
  </w:style>
  <w:style w:type="paragraph" w:customStyle="1" w:styleId="xl86">
    <w:name w:val="xl86"/>
    <w:basedOn w:val="Normal"/>
    <w:rsid w:val="00680CAE"/>
    <w:pPr>
      <w:pBdr>
        <w:top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7">
    <w:name w:val="xl87"/>
    <w:basedOn w:val="Normal"/>
    <w:rsid w:val="00680CAE"/>
    <w:pPr>
      <w:pBdr>
        <w:top w:val="single" w:sz="4" w:space="0" w:color="auto"/>
        <w:righ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paragraph" w:customStyle="1" w:styleId="xl88">
    <w:name w:val="xl88"/>
    <w:basedOn w:val="Normal"/>
    <w:rsid w:val="00680CAE"/>
    <w:pPr>
      <w:pBdr>
        <w:top w:val="single" w:sz="4" w:space="0" w:color="auto"/>
        <w:left w:val="single" w:sz="4" w:space="0" w:color="auto"/>
      </w:pBdr>
      <w:spacing w:before="100" w:beforeAutospacing="1" w:after="100" w:afterAutospacing="1" w:line="240" w:lineRule="auto"/>
      <w:jc w:val="center"/>
    </w:pPr>
    <w:rPr>
      <w:rFonts w:ascii="Times New Roman" w:eastAsia="MS PGothic" w:hAnsi="Times New Roman" w:cs="Times New Roman"/>
      <w:b/>
      <w:bCs/>
      <w:sz w:val="20"/>
      <w:szCs w:val="20"/>
      <w:lang w:eastAsia="ja-JP"/>
    </w:rPr>
  </w:style>
  <w:style w:type="table" w:customStyle="1" w:styleId="DefaultTable1">
    <w:name w:val="Default Table1"/>
    <w:rsid w:val="00680CAE"/>
    <w:pPr>
      <w:spacing w:after="0" w:line="240" w:lineRule="auto"/>
    </w:pPr>
    <w:rPr>
      <w:rFonts w:ascii="Times New Roman" w:eastAsia="Batang" w:hAnsi="Times New Roman" w:cs="Times New Roman"/>
      <w:sz w:val="20"/>
      <w:szCs w:val="20"/>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ode">
    <w:name w:val="HTML Code"/>
    <w:uiPriority w:val="99"/>
    <w:semiHidden/>
    <w:unhideWhenUsed/>
    <w:rsid w:val="00680CAE"/>
    <w:rPr>
      <w:rFonts w:ascii="Courier New" w:eastAsia="Times New Roman" w:hAnsi="Courier New" w:cs="Courier New"/>
      <w:sz w:val="20"/>
      <w:szCs w:val="20"/>
    </w:rPr>
  </w:style>
  <w:style w:type="character" w:customStyle="1" w:styleId="st">
    <w:name w:val="st"/>
    <w:rsid w:val="00680CAE"/>
  </w:style>
  <w:style w:type="paragraph" w:customStyle="1" w:styleId="Doc1">
    <w:name w:val="Doc1"/>
    <w:basedOn w:val="Normal"/>
    <w:uiPriority w:val="99"/>
    <w:semiHidden/>
    <w:qFormat/>
    <w:rsid w:val="00680CAE"/>
    <w:pPr>
      <w:autoSpaceDE w:val="0"/>
      <w:autoSpaceDN w:val="0"/>
      <w:adjustRightInd w:val="0"/>
      <w:spacing w:after="0" w:line="240" w:lineRule="auto"/>
    </w:pPr>
    <w:rPr>
      <w:rFonts w:ascii="Times New Roman" w:eastAsia="Times New Roman" w:hAnsi="Times New Roman" w:cs="Times New Roman"/>
      <w:b/>
      <w:sz w:val="28"/>
      <w:szCs w:val="28"/>
      <w:lang w:val="en-SG"/>
    </w:rPr>
  </w:style>
  <w:style w:type="character" w:customStyle="1" w:styleId="uficommentbody">
    <w:name w:val="uficommentbody"/>
    <w:basedOn w:val="DefaultParagraphFont"/>
    <w:rsid w:val="00680CAE"/>
  </w:style>
  <w:style w:type="paragraph" w:customStyle="1" w:styleId="AuthorAddresses">
    <w:name w:val="Author Addresses"/>
    <w:basedOn w:val="Normal"/>
    <w:rsid w:val="00680CAE"/>
    <w:pPr>
      <w:spacing w:after="0" w:line="240" w:lineRule="auto"/>
      <w:jc w:val="center"/>
    </w:pPr>
    <w:rPr>
      <w:rFonts w:ascii="Times New Roman" w:eastAsia="Times New Roman" w:hAnsi="Times New Roman" w:cs="Times New Roman"/>
      <w:i/>
      <w:sz w:val="24"/>
      <w:szCs w:val="20"/>
      <w:lang w:val="en-GB"/>
    </w:rPr>
  </w:style>
  <w:style w:type="paragraph" w:customStyle="1" w:styleId="Style2">
    <w:name w:val="Style2"/>
    <w:basedOn w:val="Style1"/>
    <w:link w:val="Style2Char"/>
    <w:qFormat/>
    <w:rsid w:val="00680CAE"/>
    <w:pPr>
      <w:bidi w:val="0"/>
      <w:spacing w:after="160"/>
    </w:pPr>
    <w:rPr>
      <w:rFonts w:ascii="Times New Roman" w:eastAsia="Times New Roman" w:hAnsi="Times New Roman" w:cs="Times New Roman"/>
      <w:sz w:val="24"/>
      <w:szCs w:val="24"/>
      <w:lang w:val="en-GB"/>
    </w:rPr>
  </w:style>
  <w:style w:type="character" w:customStyle="1" w:styleId="Style2Char">
    <w:name w:val="Style2 Char"/>
    <w:basedOn w:val="Style1Char"/>
    <w:link w:val="Style2"/>
    <w:rsid w:val="00680CAE"/>
    <w:rPr>
      <w:rFonts w:ascii="Times New Roman" w:eastAsia="Times New Roman" w:hAnsi="Times New Roman" w:cs="Times New Roman"/>
      <w:sz w:val="24"/>
      <w:szCs w:val="24"/>
      <w:lang w:val="en-GB"/>
    </w:rPr>
  </w:style>
  <w:style w:type="table" w:customStyle="1" w:styleId="LightShading-Accent11">
    <w:name w:val="Light Shading - Accent 11"/>
    <w:basedOn w:val="TableNormal"/>
    <w:uiPriority w:val="60"/>
    <w:unhideWhenUsed/>
    <w:rsid w:val="00680CAE"/>
    <w:pPr>
      <w:spacing w:after="0" w:line="240" w:lineRule="auto"/>
    </w:pPr>
    <w:rPr>
      <w:rFonts w:ascii="Calibri" w:eastAsia="Times New Roman" w:hAnsi="Calibri" w:cs="Arial"/>
      <w:color w:val="365F91"/>
      <w:lang w:val="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edium-normal">
    <w:name w:val="medium-normal"/>
    <w:basedOn w:val="DefaultParagraphFont"/>
    <w:rsid w:val="00680CAE"/>
  </w:style>
  <w:style w:type="paragraph" w:customStyle="1" w:styleId="body-paragraph">
    <w:name w:val="body-paragraph"/>
    <w:basedOn w:val="Normal"/>
    <w:rsid w:val="00680CAE"/>
    <w:pPr>
      <w:spacing w:after="200" w:line="240" w:lineRule="auto"/>
    </w:pPr>
    <w:rPr>
      <w:rFonts w:ascii="Times New Roman" w:eastAsia="Times New Roman" w:hAnsi="Times New Roman" w:cs="Times New Roman"/>
      <w:sz w:val="19"/>
      <w:szCs w:val="19"/>
    </w:rPr>
  </w:style>
  <w:style w:type="character" w:customStyle="1" w:styleId="cit-subtitle">
    <w:name w:val="cit-subtitle"/>
    <w:basedOn w:val="DefaultParagraphFont"/>
    <w:rsid w:val="00680CAE"/>
  </w:style>
  <w:style w:type="paragraph" w:customStyle="1" w:styleId="Level1">
    <w:name w:val="Level 1"/>
    <w:basedOn w:val="Normal"/>
    <w:rsid w:val="00680CAE"/>
    <w:pPr>
      <w:widowControl w:val="0"/>
      <w:spacing w:after="0" w:line="240" w:lineRule="auto"/>
    </w:pPr>
    <w:rPr>
      <w:rFonts w:ascii="Times New Roman" w:eastAsia="Times New Roman" w:hAnsi="Times New Roman" w:cs="Times New Roman"/>
      <w:sz w:val="24"/>
      <w:szCs w:val="20"/>
    </w:rPr>
  </w:style>
  <w:style w:type="character" w:customStyle="1" w:styleId="reference-text">
    <w:name w:val="reference-text"/>
    <w:basedOn w:val="DefaultParagraphFont"/>
    <w:rsid w:val="00680CAE"/>
  </w:style>
  <w:style w:type="character" w:customStyle="1" w:styleId="floated-container">
    <w:name w:val="floated-container"/>
    <w:basedOn w:val="DefaultParagraphFont"/>
    <w:rsid w:val="00680CAE"/>
  </w:style>
  <w:style w:type="character" w:customStyle="1" w:styleId="source">
    <w:name w:val="source"/>
    <w:basedOn w:val="DefaultParagraphFont"/>
    <w:rsid w:val="00680CAE"/>
  </w:style>
  <w:style w:type="character" w:customStyle="1" w:styleId="time">
    <w:name w:val="time"/>
    <w:basedOn w:val="DefaultParagraphFont"/>
    <w:rsid w:val="00680CAE"/>
  </w:style>
  <w:style w:type="character" w:customStyle="1" w:styleId="hlfld-abstract">
    <w:name w:val="hlfld-abstract"/>
    <w:basedOn w:val="DefaultParagraphFont"/>
    <w:rsid w:val="00680CAE"/>
  </w:style>
  <w:style w:type="paragraph" w:customStyle="1" w:styleId="Textbody">
    <w:name w:val="Text body"/>
    <w:basedOn w:val="Normal"/>
    <w:rsid w:val="00680CAE"/>
    <w:pPr>
      <w:suppressAutoHyphens/>
      <w:spacing w:after="0" w:line="480" w:lineRule="auto"/>
    </w:pPr>
    <w:rPr>
      <w:rFonts w:ascii="Times New Roman" w:eastAsia="Times New Roman" w:hAnsi="Times New Roman" w:cs="Times New Roman"/>
      <w:noProof/>
      <w:sz w:val="24"/>
      <w:szCs w:val="20"/>
    </w:rPr>
  </w:style>
  <w:style w:type="table" w:styleId="ListTable1Light">
    <w:name w:val="List Table 1 Light"/>
    <w:basedOn w:val="TableNormal"/>
    <w:uiPriority w:val="46"/>
    <w:rsid w:val="00680CAE"/>
    <w:pPr>
      <w:spacing w:after="0" w:line="240" w:lineRule="auto"/>
    </w:pPr>
    <w:rPr>
      <w:lang w:val="en-MY"/>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212">
    <w:name w:val="List Table 6 Colorful212"/>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1">
    <w:name w:val="List Table 6 Colorful12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
    <w:name w:val="List Table 6 Colorful"/>
    <w:basedOn w:val="TableNormal"/>
    <w:uiPriority w:val="51"/>
    <w:rsid w:val="00680CA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2">
    <w:name w:val="List Table 6 Colorful12"/>
    <w:basedOn w:val="TableNormal"/>
    <w:next w:val="ListTable6Colorful"/>
    <w:uiPriority w:val="51"/>
    <w:rsid w:val="00680CAE"/>
    <w:pPr>
      <w:spacing w:after="0" w:line="240" w:lineRule="auto"/>
    </w:pPr>
    <w:rPr>
      <w:color w:val="000000" w:themeColor="text1"/>
      <w:lang w:val="en-MY"/>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1">
    <w:name w:val="List Table 6 Colorful11"/>
    <w:basedOn w:val="TableNormal"/>
    <w:next w:val="ListTable6Colorful"/>
    <w:uiPriority w:val="51"/>
    <w:rsid w:val="00680CAE"/>
    <w:pPr>
      <w:spacing w:after="0" w:line="240" w:lineRule="auto"/>
    </w:pPr>
    <w:rPr>
      <w:color w:val="000000"/>
      <w:lang w:val="en-MY"/>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d-word">
    <w:name w:val="nd-word"/>
    <w:rsid w:val="00965717"/>
  </w:style>
  <w:style w:type="paragraph" w:customStyle="1" w:styleId="MediumList1-Accent41">
    <w:name w:val="Medium List 1 - Accent 41"/>
    <w:hidden/>
    <w:uiPriority w:val="71"/>
    <w:unhideWhenUsed/>
    <w:rsid w:val="00965717"/>
    <w:pPr>
      <w:spacing w:after="0" w:line="240" w:lineRule="auto"/>
    </w:pPr>
    <w:rPr>
      <w:rFonts w:ascii="Calibri" w:eastAsia="Calibri" w:hAnsi="Calibri" w:cs="Times New Roman"/>
      <w:lang w:val="en-GB"/>
    </w:rPr>
  </w:style>
  <w:style w:type="paragraph" w:styleId="List">
    <w:name w:val="List"/>
    <w:basedOn w:val="Normal"/>
    <w:uiPriority w:val="99"/>
    <w:unhideWhenUsed/>
    <w:rsid w:val="00965717"/>
    <w:pPr>
      <w:ind w:left="283" w:hanging="283"/>
      <w:contextualSpacing/>
    </w:pPr>
    <w:rPr>
      <w:rFonts w:ascii="Calibri" w:eastAsia="Calibri" w:hAnsi="Calibri" w:cs="Times New Roman"/>
      <w:lang w:val="en-GB"/>
    </w:rPr>
  </w:style>
  <w:style w:type="paragraph" w:styleId="List3">
    <w:name w:val="List 3"/>
    <w:basedOn w:val="Normal"/>
    <w:uiPriority w:val="99"/>
    <w:unhideWhenUsed/>
    <w:rsid w:val="00965717"/>
    <w:pPr>
      <w:ind w:left="849" w:hanging="283"/>
      <w:contextualSpacing/>
    </w:pPr>
    <w:rPr>
      <w:rFonts w:ascii="Calibri" w:eastAsia="Calibri" w:hAnsi="Calibri" w:cs="Times New Roman"/>
      <w:lang w:val="en-GB"/>
    </w:rPr>
  </w:style>
  <w:style w:type="paragraph" w:styleId="BodyTextFirstIndent">
    <w:name w:val="Body Text First Indent"/>
    <w:basedOn w:val="BodyText"/>
    <w:link w:val="BodyTextFirstIndentChar"/>
    <w:uiPriority w:val="99"/>
    <w:unhideWhenUsed/>
    <w:rsid w:val="00965717"/>
    <w:pPr>
      <w:autoSpaceDE/>
      <w:autoSpaceDN/>
      <w:adjustRightInd/>
      <w:spacing w:after="120" w:line="259" w:lineRule="auto"/>
      <w:ind w:firstLine="210"/>
    </w:pPr>
    <w:rPr>
      <w:rFonts w:ascii="Calibri" w:eastAsia="Calibri" w:hAnsi="Calibri"/>
      <w:sz w:val="22"/>
      <w:szCs w:val="22"/>
      <w:lang w:val="en-GB"/>
    </w:rPr>
  </w:style>
  <w:style w:type="character" w:customStyle="1" w:styleId="BodyTextFirstIndentChar">
    <w:name w:val="Body Text First Indent Char"/>
    <w:basedOn w:val="BodyTextChar"/>
    <w:link w:val="BodyTextFirstIndent"/>
    <w:uiPriority w:val="99"/>
    <w:rsid w:val="00965717"/>
    <w:rPr>
      <w:rFonts w:ascii="Calibri" w:eastAsia="Calibri" w:hAnsi="Calibri" w:cs="Times New Roman"/>
      <w:sz w:val="24"/>
      <w:szCs w:val="24"/>
      <w:lang w:val="en-GB"/>
    </w:rPr>
  </w:style>
  <w:style w:type="character" w:customStyle="1" w:styleId="pos">
    <w:name w:val="pos"/>
    <w:rsid w:val="00965717"/>
  </w:style>
  <w:style w:type="character" w:customStyle="1" w:styleId="lbl">
    <w:name w:val="lbl"/>
    <w:rsid w:val="00965717"/>
  </w:style>
  <w:style w:type="character" w:customStyle="1" w:styleId="span">
    <w:name w:val="span"/>
    <w:rsid w:val="00965717"/>
  </w:style>
  <w:style w:type="character" w:customStyle="1" w:styleId="hi">
    <w:name w:val="hi"/>
    <w:rsid w:val="00965717"/>
  </w:style>
  <w:style w:type="character" w:customStyle="1" w:styleId="quote10">
    <w:name w:val="quote1"/>
    <w:rsid w:val="00965717"/>
  </w:style>
  <w:style w:type="character" w:customStyle="1" w:styleId="nowrap">
    <w:name w:val="nowrap"/>
    <w:rsid w:val="00965717"/>
  </w:style>
  <w:style w:type="character" w:customStyle="1" w:styleId="cs1-lock-free">
    <w:name w:val="cs1-lock-free"/>
    <w:rsid w:val="00965717"/>
  </w:style>
  <w:style w:type="paragraph" w:customStyle="1" w:styleId="ColorfulList1">
    <w:name w:val="Colorful List1"/>
    <w:basedOn w:val="Normal"/>
    <w:uiPriority w:val="34"/>
    <w:qFormat/>
    <w:rsid w:val="00965717"/>
    <w:pPr>
      <w:ind w:left="720"/>
      <w:contextualSpacing/>
    </w:pPr>
    <w:rPr>
      <w:rFonts w:ascii="Times New Roman" w:eastAsia="SimSun" w:hAnsi="Times New Roman" w:cs="Times New Roman"/>
      <w:lang w:val="en-MY"/>
    </w:rPr>
  </w:style>
  <w:style w:type="character" w:customStyle="1" w:styleId="arttitle">
    <w:name w:val="art_title"/>
    <w:qFormat/>
    <w:rsid w:val="00965717"/>
  </w:style>
  <w:style w:type="character" w:customStyle="1" w:styleId="authors">
    <w:name w:val="authors"/>
    <w:qFormat/>
    <w:rsid w:val="00965717"/>
  </w:style>
  <w:style w:type="character" w:customStyle="1" w:styleId="date10">
    <w:name w:val="date1"/>
    <w:qFormat/>
    <w:rsid w:val="00965717"/>
  </w:style>
  <w:style w:type="character" w:customStyle="1" w:styleId="serialtitle">
    <w:name w:val="serial_title"/>
    <w:qFormat/>
    <w:rsid w:val="00965717"/>
  </w:style>
  <w:style w:type="character" w:customStyle="1" w:styleId="volumeissue">
    <w:name w:val="volume_issue"/>
    <w:qFormat/>
    <w:rsid w:val="00965717"/>
  </w:style>
  <w:style w:type="character" w:customStyle="1" w:styleId="pagerange">
    <w:name w:val="page_range"/>
    <w:rsid w:val="00965717"/>
  </w:style>
  <w:style w:type="paragraph" w:customStyle="1" w:styleId="Abstract">
    <w:name w:val="Abstract"/>
    <w:basedOn w:val="Normal"/>
    <w:link w:val="AbstractChar"/>
    <w:uiPriority w:val="4"/>
    <w:qFormat/>
    <w:locked/>
    <w:rsid w:val="005D3E4A"/>
    <w:pPr>
      <w:spacing w:after="0" w:line="240" w:lineRule="auto"/>
    </w:pPr>
    <w:rPr>
      <w:rFonts w:ascii="Times New Roman" w:eastAsia="Calibri" w:hAnsi="Times New Roman" w:cs="Times New Roman"/>
      <w:sz w:val="24"/>
    </w:rPr>
  </w:style>
  <w:style w:type="character" w:customStyle="1" w:styleId="AbstractChar">
    <w:name w:val="Abstract Char"/>
    <w:link w:val="Abstract"/>
    <w:rsid w:val="005D3E4A"/>
    <w:rPr>
      <w:rFonts w:ascii="Times New Roman" w:eastAsia="Calibri" w:hAnsi="Times New Roman" w:cs="Times New Roman"/>
      <w:sz w:val="24"/>
    </w:rPr>
  </w:style>
  <w:style w:type="paragraph" w:customStyle="1" w:styleId="Keywords">
    <w:name w:val="Keywords"/>
    <w:basedOn w:val="Normal"/>
    <w:qFormat/>
    <w:locked/>
    <w:rsid w:val="005D3E4A"/>
    <w:pPr>
      <w:spacing w:line="240" w:lineRule="auto"/>
    </w:pPr>
    <w:rPr>
      <w:rFonts w:ascii="Times New Roman" w:eastAsia="Calibri" w:hAnsi="Times New Roman" w:cs="Times New Roman"/>
      <w:sz w:val="24"/>
    </w:rPr>
  </w:style>
  <w:style w:type="paragraph" w:customStyle="1" w:styleId="Paragraph0">
    <w:name w:val="Paragraph"/>
    <w:basedOn w:val="BodyText"/>
    <w:link w:val="ParagraphZchn"/>
    <w:qFormat/>
    <w:locked/>
    <w:rsid w:val="005D3E4A"/>
    <w:pPr>
      <w:autoSpaceDE/>
      <w:autoSpaceDN/>
      <w:adjustRightInd/>
      <w:spacing w:after="160" w:line="360" w:lineRule="auto"/>
    </w:pPr>
    <w:rPr>
      <w:rFonts w:eastAsia="Calibri"/>
      <w:szCs w:val="22"/>
    </w:rPr>
  </w:style>
  <w:style w:type="character" w:customStyle="1" w:styleId="ParagraphZchn">
    <w:name w:val="Paragraph Zchn"/>
    <w:link w:val="Paragraph0"/>
    <w:rsid w:val="005D3E4A"/>
    <w:rPr>
      <w:rFonts w:ascii="Times New Roman" w:eastAsia="Calibri" w:hAnsi="Times New Roman" w:cs="Times New Roman"/>
      <w:sz w:val="24"/>
    </w:rPr>
  </w:style>
  <w:style w:type="paragraph" w:customStyle="1" w:styleId="Acknowledgements">
    <w:name w:val="Acknowledgements"/>
    <w:basedOn w:val="Normal"/>
    <w:qFormat/>
    <w:locked/>
    <w:rsid w:val="005D3E4A"/>
    <w:pPr>
      <w:tabs>
        <w:tab w:val="left" w:pos="2100"/>
      </w:tabs>
      <w:spacing w:line="240" w:lineRule="auto"/>
    </w:pPr>
    <w:rPr>
      <w:rFonts w:ascii="Times New Roman" w:eastAsia="Calibri" w:hAnsi="Times New Roman" w:cs="Times New Roman"/>
      <w:sz w:val="24"/>
    </w:rPr>
  </w:style>
  <w:style w:type="character" w:customStyle="1" w:styleId="y0nh2bclpzrc">
    <w:name w:val="y0nh2b clpzrc"/>
    <w:rsid w:val="00194EC4"/>
  </w:style>
  <w:style w:type="paragraph" w:customStyle="1" w:styleId="Pa20">
    <w:name w:val="Pa20"/>
    <w:basedOn w:val="Normal"/>
    <w:next w:val="Normal"/>
    <w:uiPriority w:val="99"/>
    <w:rsid w:val="00194EC4"/>
    <w:pPr>
      <w:autoSpaceDE w:val="0"/>
      <w:autoSpaceDN w:val="0"/>
      <w:adjustRightInd w:val="0"/>
      <w:spacing w:after="0" w:line="241" w:lineRule="atLeast"/>
    </w:pPr>
    <w:rPr>
      <w:rFonts w:ascii="Optima" w:eastAsia="Times New Roman" w:hAnsi="Optima" w:cs="Times New Roman"/>
      <w:sz w:val="24"/>
      <w:szCs w:val="24"/>
    </w:rPr>
  </w:style>
  <w:style w:type="character" w:customStyle="1" w:styleId="A40">
    <w:name w:val="A4"/>
    <w:uiPriority w:val="99"/>
    <w:rsid w:val="00194EC4"/>
    <w:rPr>
      <w:rFonts w:cs="Optima"/>
      <w:color w:val="000000"/>
      <w:sz w:val="22"/>
      <w:szCs w:val="22"/>
    </w:rPr>
  </w:style>
  <w:style w:type="paragraph" w:customStyle="1" w:styleId="lead">
    <w:name w:val="lead"/>
    <w:basedOn w:val="Normal"/>
    <w:rsid w:val="00194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
    <w:name w:val="f"/>
    <w:basedOn w:val="DefaultParagraphFont"/>
    <w:rsid w:val="00194EC4"/>
  </w:style>
  <w:style w:type="character" w:customStyle="1" w:styleId="kx21rb">
    <w:name w:val="kx21rb"/>
    <w:rsid w:val="003C2D21"/>
    <w:rPr>
      <w:w w:val="100"/>
      <w:position w:val="-1"/>
      <w:effect w:val="none"/>
      <w:vertAlign w:val="baseline"/>
      <w:cs w:val="0"/>
      <w:em w:val="none"/>
    </w:rPr>
  </w:style>
  <w:style w:type="paragraph" w:customStyle="1" w:styleId="p1a">
    <w:name w:val="p1a"/>
    <w:basedOn w:val="Normal"/>
    <w:next w:val="Normal"/>
    <w:rsid w:val="004C45E3"/>
    <w:pPr>
      <w:overflowPunct w:val="0"/>
      <w:autoSpaceDE w:val="0"/>
      <w:autoSpaceDN w:val="0"/>
      <w:adjustRightInd w:val="0"/>
      <w:spacing w:after="0" w:line="240" w:lineRule="atLeast"/>
      <w:jc w:val="both"/>
      <w:textAlignment w:val="baseline"/>
    </w:pPr>
    <w:rPr>
      <w:rFonts w:ascii="Times" w:eastAsia="SimSun" w:hAnsi="Times" w:cs="Times New Roman"/>
      <w:sz w:val="20"/>
      <w:szCs w:val="20"/>
      <w:lang w:eastAsia="de-DE"/>
    </w:rPr>
  </w:style>
  <w:style w:type="paragraph" w:customStyle="1" w:styleId="heading10">
    <w:name w:val="heading1"/>
    <w:basedOn w:val="Normal"/>
    <w:next w:val="p1a"/>
    <w:rsid w:val="004C45E3"/>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eastAsia="de-DE"/>
    </w:rPr>
  </w:style>
  <w:style w:type="paragraph" w:customStyle="1" w:styleId="reference">
    <w:name w:val="reference"/>
    <w:basedOn w:val="Normal"/>
    <w:rsid w:val="004C45E3"/>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eastAsia="de-DE"/>
    </w:rPr>
  </w:style>
  <w:style w:type="paragraph" w:customStyle="1" w:styleId="affiliation">
    <w:name w:val="affiliation"/>
    <w:basedOn w:val="Normal"/>
    <w:next w:val="Normal"/>
    <w:rsid w:val="004C45E3"/>
    <w:pPr>
      <w:suppressAutoHyphens/>
      <w:overflowPunct w:val="0"/>
      <w:autoSpaceDE w:val="0"/>
      <w:autoSpaceDN w:val="0"/>
      <w:adjustRightInd w:val="0"/>
      <w:spacing w:before="120" w:after="0" w:line="200" w:lineRule="atLeast"/>
      <w:ind w:left="238"/>
      <w:textAlignment w:val="baseline"/>
    </w:pPr>
    <w:rPr>
      <w:rFonts w:ascii="Times" w:eastAsia="SimSun" w:hAnsi="Times" w:cs="Times New Roman"/>
      <w:sz w:val="17"/>
      <w:szCs w:val="20"/>
      <w:lang w:eastAsia="de-DE"/>
    </w:rPr>
  </w:style>
  <w:style w:type="paragraph" w:customStyle="1" w:styleId="abstract0">
    <w:name w:val="abstract"/>
    <w:basedOn w:val="Normal"/>
    <w:next w:val="Normal"/>
    <w:rsid w:val="004C45E3"/>
    <w:pPr>
      <w:overflowPunct w:val="0"/>
      <w:autoSpaceDE w:val="0"/>
      <w:autoSpaceDN w:val="0"/>
      <w:adjustRightInd w:val="0"/>
      <w:spacing w:before="480" w:after="480" w:line="240" w:lineRule="atLeast"/>
      <w:jc w:val="both"/>
      <w:textAlignment w:val="baseline"/>
    </w:pPr>
    <w:rPr>
      <w:rFonts w:ascii="Times" w:eastAsia="SimSun" w:hAnsi="Times" w:cs="Times New Roman"/>
      <w:sz w:val="20"/>
      <w:szCs w:val="20"/>
      <w:lang w:eastAsia="de-DE"/>
    </w:rPr>
  </w:style>
  <w:style w:type="paragraph" w:customStyle="1" w:styleId="Newparagraph">
    <w:name w:val="New paragraph"/>
    <w:basedOn w:val="Normal"/>
    <w:qFormat/>
    <w:rsid w:val="004C45E3"/>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0affiliation">
    <w:name w:val="0_affiliation"/>
    <w:basedOn w:val="Normal"/>
    <w:rsid w:val="004C45E3"/>
    <w:pPr>
      <w:overflowPunct w:val="0"/>
      <w:autoSpaceDE w:val="0"/>
      <w:autoSpaceDN w:val="0"/>
      <w:adjustRightInd w:val="0"/>
      <w:spacing w:after="200" w:line="220" w:lineRule="atLeast"/>
      <w:contextualSpacing/>
      <w:jc w:val="center"/>
      <w:textAlignment w:val="baseline"/>
    </w:pPr>
    <w:rPr>
      <w:rFonts w:ascii="Times New Roman" w:eastAsia="Times New Roman" w:hAnsi="Times New Roman" w:cs="Times New Roman"/>
      <w:sz w:val="18"/>
      <w:szCs w:val="20"/>
      <w:lang w:eastAsia="de-DE"/>
    </w:rPr>
  </w:style>
  <w:style w:type="paragraph" w:customStyle="1" w:styleId="0BodyText">
    <w:name w:val="0_Body Text"/>
    <w:basedOn w:val="Normal"/>
    <w:qFormat/>
    <w:rsid w:val="004C45E3"/>
    <w:pPr>
      <w:overflowPunct w:val="0"/>
      <w:autoSpaceDE w:val="0"/>
      <w:autoSpaceDN w:val="0"/>
      <w:adjustRightInd w:val="0"/>
      <w:spacing w:after="0" w:line="240" w:lineRule="atLeast"/>
      <w:ind w:firstLine="227"/>
      <w:jc w:val="both"/>
    </w:pPr>
    <w:rPr>
      <w:rFonts w:ascii="Times New Roman" w:eastAsia="Times New Roman" w:hAnsi="Times New Roman" w:cs="Times New Roman"/>
      <w:sz w:val="20"/>
      <w:szCs w:val="20"/>
      <w:lang w:eastAsia="de-DE"/>
    </w:rPr>
  </w:style>
  <w:style w:type="character" w:customStyle="1" w:styleId="termtext">
    <w:name w:val="termtext"/>
    <w:basedOn w:val="DefaultParagraphFont"/>
    <w:rsid w:val="00FA1815"/>
  </w:style>
  <w:style w:type="character" w:styleId="HTMLDefinition">
    <w:name w:val="HTML Definition"/>
    <w:basedOn w:val="DefaultParagraphFont"/>
    <w:uiPriority w:val="99"/>
    <w:semiHidden/>
    <w:unhideWhenUsed/>
    <w:rsid w:val="00FA1815"/>
    <w:rPr>
      <w:i/>
      <w:iCs/>
    </w:rPr>
  </w:style>
  <w:style w:type="character" w:customStyle="1" w:styleId="selectable">
    <w:name w:val="selectable"/>
    <w:basedOn w:val="DefaultParagraphFont"/>
    <w:rsid w:val="00FA1815"/>
  </w:style>
  <w:style w:type="character" w:customStyle="1" w:styleId="A30">
    <w:name w:val="A3"/>
    <w:uiPriority w:val="99"/>
    <w:rsid w:val="00FA1815"/>
    <w:rPr>
      <w:rFonts w:cs="Adobe Caslon Pro"/>
      <w:color w:val="000000"/>
      <w:sz w:val="20"/>
      <w:szCs w:val="20"/>
    </w:rPr>
  </w:style>
  <w:style w:type="character" w:customStyle="1" w:styleId="singlehighlightclass">
    <w:name w:val="single_highlight_class"/>
    <w:basedOn w:val="DefaultParagraphFont"/>
    <w:rsid w:val="00FA1815"/>
  </w:style>
  <w:style w:type="character" w:customStyle="1" w:styleId="entryauthor">
    <w:name w:val="entryauthor"/>
    <w:basedOn w:val="DefaultParagraphFont"/>
    <w:rsid w:val="00FA1815"/>
  </w:style>
  <w:style w:type="character" w:customStyle="1" w:styleId="journalname">
    <w:name w:val="journalname"/>
    <w:basedOn w:val="DefaultParagraphFont"/>
    <w:rsid w:val="00FA1815"/>
  </w:style>
  <w:style w:type="character" w:customStyle="1" w:styleId="volume">
    <w:name w:val="volume"/>
    <w:basedOn w:val="DefaultParagraphFont"/>
    <w:rsid w:val="00FA1815"/>
  </w:style>
  <w:style w:type="character" w:customStyle="1" w:styleId="textexposedshow">
    <w:name w:val="text_exposed_show"/>
    <w:basedOn w:val="DefaultParagraphFont"/>
    <w:rsid w:val="00FA1815"/>
  </w:style>
  <w:style w:type="character" w:customStyle="1" w:styleId="BodyTextChar1">
    <w:name w:val="Body Text Char1"/>
    <w:basedOn w:val="DefaultParagraphFont"/>
    <w:rsid w:val="00FA1815"/>
    <w:rPr>
      <w:rFonts w:ascii="Arial" w:eastAsia="Times New Roman" w:hAnsi="Arial" w:cs="Arial"/>
      <w:sz w:val="22"/>
    </w:rPr>
  </w:style>
  <w:style w:type="character" w:customStyle="1" w:styleId="nw">
    <w:name w:val="nw"/>
    <w:basedOn w:val="DefaultParagraphFont"/>
    <w:rsid w:val="00FA1815"/>
  </w:style>
  <w:style w:type="paragraph" w:customStyle="1" w:styleId="Pa0">
    <w:name w:val="Pa0"/>
    <w:basedOn w:val="Default"/>
    <w:next w:val="Default"/>
    <w:uiPriority w:val="99"/>
    <w:rsid w:val="00FA1815"/>
    <w:pPr>
      <w:spacing w:line="241" w:lineRule="atLeast"/>
    </w:pPr>
    <w:rPr>
      <w:rFonts w:ascii="Times New Roman" w:eastAsiaTheme="minorHAnsi" w:hAnsi="Times New Roman" w:cs="Times New Roman"/>
      <w:color w:val="auto"/>
      <w:lang w:val="en-GB"/>
    </w:rPr>
  </w:style>
  <w:style w:type="character" w:customStyle="1" w:styleId="A20">
    <w:name w:val="A2"/>
    <w:uiPriority w:val="99"/>
    <w:rsid w:val="00FA1815"/>
    <w:rPr>
      <w:b/>
      <w:bCs/>
      <w:color w:val="000000"/>
      <w:sz w:val="18"/>
      <w:szCs w:val="18"/>
    </w:rPr>
  </w:style>
  <w:style w:type="character" w:customStyle="1" w:styleId="A60">
    <w:name w:val="A6"/>
    <w:uiPriority w:val="99"/>
    <w:rsid w:val="00FA1815"/>
    <w:rPr>
      <w:color w:val="000000"/>
      <w:sz w:val="16"/>
      <w:szCs w:val="16"/>
    </w:rPr>
  </w:style>
  <w:style w:type="character" w:customStyle="1" w:styleId="text">
    <w:name w:val="text"/>
    <w:basedOn w:val="DefaultParagraphFont"/>
    <w:rsid w:val="00FA1815"/>
  </w:style>
  <w:style w:type="table" w:customStyle="1" w:styleId="TableNormal1">
    <w:name w:val="Table Normal1"/>
    <w:uiPriority w:val="2"/>
    <w:unhideWhenUsed/>
    <w:qFormat/>
    <w:rsid w:val="00686B17"/>
    <w:pPr>
      <w:spacing w:after="0" w:line="240" w:lineRule="auto"/>
    </w:pPr>
    <w:rPr>
      <w:rFonts w:ascii="Calibri" w:eastAsia="Calibri" w:hAnsi="Calibri" w:cs="Times New Roman"/>
      <w:sz w:val="20"/>
      <w:szCs w:val="20"/>
      <w:lang w:val="en-MY" w:eastAsia="en-MY"/>
    </w:rPr>
    <w:tblPr>
      <w:tblCellMar>
        <w:top w:w="0" w:type="dxa"/>
        <w:left w:w="0" w:type="dxa"/>
        <w:bottom w:w="0" w:type="dxa"/>
        <w:right w:w="0" w:type="dxa"/>
      </w:tblCellMar>
    </w:tblPr>
  </w:style>
  <w:style w:type="character" w:customStyle="1" w:styleId="al-author-name-more">
    <w:name w:val="al-author-name-more"/>
    <w:basedOn w:val="DefaultParagraphFont"/>
    <w:rsid w:val="00F11CF9"/>
  </w:style>
  <w:style w:type="paragraph" w:customStyle="1" w:styleId="Body">
    <w:name w:val="Body"/>
    <w:rsid w:val="006077CE"/>
    <w:pPr>
      <w:spacing w:after="0" w:line="240" w:lineRule="auto"/>
    </w:pPr>
    <w:rPr>
      <w:rFonts w:ascii="Helvetica Neue" w:eastAsia="Arial Unicode MS" w:hAnsi="Helvetica Neue" w:cs="Arial Unicode MS"/>
      <w:color w:val="000000"/>
      <w:lang w:eastAsia="en-MY"/>
    </w:rPr>
  </w:style>
  <w:style w:type="character" w:customStyle="1" w:styleId="ac">
    <w:name w:val="a"/>
    <w:basedOn w:val="DefaultParagraphFont"/>
    <w:rsid w:val="00D754EC"/>
  </w:style>
  <w:style w:type="paragraph" w:customStyle="1" w:styleId="CM2">
    <w:name w:val="CM2"/>
    <w:basedOn w:val="Normal"/>
    <w:next w:val="Normal"/>
    <w:qFormat/>
    <w:rsid w:val="000D67CA"/>
    <w:pPr>
      <w:widowControl w:val="0"/>
      <w:autoSpaceDE w:val="0"/>
      <w:autoSpaceDN w:val="0"/>
      <w:adjustRightInd w:val="0"/>
      <w:spacing w:after="0" w:line="271" w:lineRule="atLeast"/>
    </w:pPr>
    <w:rPr>
      <w:rFonts w:ascii="Times New Roman" w:eastAsia="SimSun" w:hAnsi="Times New Roman" w:cs="Times New Roman"/>
      <w:sz w:val="24"/>
      <w:szCs w:val="24"/>
      <w:lang w:eastAsia="zh-CN"/>
    </w:rPr>
  </w:style>
  <w:style w:type="character" w:customStyle="1" w:styleId="spellingerror">
    <w:name w:val="spellingerror"/>
    <w:rsid w:val="00C363DA"/>
  </w:style>
  <w:style w:type="paragraph" w:customStyle="1" w:styleId="HRPUB-Affiliation">
    <w:name w:val="HRPUB-Affiliation"/>
    <w:basedOn w:val="Normal"/>
    <w:qFormat/>
    <w:rsid w:val="00C363DA"/>
    <w:pPr>
      <w:widowControl w:val="0"/>
      <w:spacing w:after="0" w:line="200" w:lineRule="exact"/>
      <w:jc w:val="center"/>
    </w:pPr>
    <w:rPr>
      <w:rFonts w:ascii="Times New Roman" w:eastAsia="Times New Roman" w:hAnsi="Times New Roman" w:cs="Times New Roman"/>
      <w:color w:val="000000"/>
      <w:kern w:val="2"/>
      <w:sz w:val="18"/>
      <w:szCs w:val="18"/>
      <w:lang w:eastAsia="zh-CN"/>
    </w:rPr>
  </w:style>
  <w:style w:type="paragraph" w:customStyle="1" w:styleId="keywords0">
    <w:name w:val="keywords"/>
    <w:basedOn w:val="Normal"/>
    <w:autoRedefine/>
    <w:rsid w:val="00924C06"/>
    <w:pPr>
      <w:tabs>
        <w:tab w:val="right" w:pos="7200"/>
      </w:tabs>
      <w:spacing w:before="120" w:after="0" w:line="240" w:lineRule="auto"/>
      <w:ind w:left="360"/>
      <w:jc w:val="both"/>
    </w:pPr>
    <w:rPr>
      <w:rFonts w:ascii="Times New Roman" w:eastAsia="Times New Roman" w:hAnsi="Times New Roman" w:cs="Times New Roman"/>
      <w:b/>
      <w:snapToGrid w:val="0"/>
    </w:rPr>
  </w:style>
  <w:style w:type="table" w:styleId="ListTable2">
    <w:name w:val="List Table 2"/>
    <w:basedOn w:val="TableNormal"/>
    <w:uiPriority w:val="47"/>
    <w:rsid w:val="00924C06"/>
    <w:pPr>
      <w:spacing w:after="0" w:line="240" w:lineRule="auto"/>
    </w:pPr>
    <w:rPr>
      <w:lang w:val="en-MY"/>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iliation0">
    <w:name w:val="Affiliation"/>
    <w:basedOn w:val="Normal"/>
    <w:next w:val="Normal"/>
    <w:qFormat/>
    <w:rsid w:val="005079B9"/>
    <w:pPr>
      <w:spacing w:after="0" w:line="240" w:lineRule="auto"/>
      <w:jc w:val="center"/>
    </w:pPr>
    <w:rPr>
      <w:rFonts w:ascii="Times New Roman" w:eastAsia="Times New Roman" w:hAnsi="Times New Roman" w:cs="Times New Roman"/>
      <w:i/>
      <w:sz w:val="19"/>
      <w:szCs w:val="24"/>
      <w:lang w:val="en-GB" w:eastAsia="en-GB"/>
    </w:rPr>
  </w:style>
  <w:style w:type="paragraph" w:customStyle="1" w:styleId="Pragraphbody">
    <w:name w:val="Pragraph body"/>
    <w:basedOn w:val="Normal"/>
    <w:next w:val="Normal"/>
    <w:autoRedefine/>
    <w:qFormat/>
    <w:rsid w:val="005079B9"/>
    <w:pPr>
      <w:spacing w:after="0" w:line="260" w:lineRule="exact"/>
      <w:jc w:val="both"/>
    </w:pPr>
    <w:rPr>
      <w:rFonts w:ascii="Times New Roman" w:eastAsia="Times New Roman" w:hAnsi="Times New Roman" w:cs="Times New Roman"/>
      <w:color w:val="000000" w:themeColor="text1"/>
      <w:spacing w:val="2"/>
      <w:sz w:val="20"/>
      <w:szCs w:val="24"/>
      <w:lang w:val="en" w:eastAsia="en-GB"/>
    </w:rPr>
  </w:style>
  <w:style w:type="character" w:customStyle="1" w:styleId="None">
    <w:name w:val="None"/>
    <w:rsid w:val="005079B9"/>
  </w:style>
  <w:style w:type="table" w:styleId="GridTable1Light">
    <w:name w:val="Grid Table 1 Light"/>
    <w:basedOn w:val="TableNormal"/>
    <w:uiPriority w:val="46"/>
    <w:rsid w:val="000F075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4934B2"/>
    <w:pPr>
      <w:spacing w:after="0" w:line="240" w:lineRule="auto"/>
    </w:pPr>
    <w:rPr>
      <w:rFonts w:ascii="Cambria" w:eastAsia="MS Mincho" w:hAnsi="Cambria" w:cs="Times New Roman"/>
      <w:color w:val="000000"/>
      <w:sz w:val="20"/>
      <w:szCs w:val="20"/>
      <w:lang w:val="en-AU"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basedOn w:val="DefaultParagraphFont"/>
    <w:uiPriority w:val="99"/>
    <w:semiHidden/>
    <w:unhideWhenUsed/>
    <w:rsid w:val="004934B2"/>
  </w:style>
  <w:style w:type="paragraph" w:customStyle="1" w:styleId="Authornames">
    <w:name w:val="Author names"/>
    <w:basedOn w:val="Normal"/>
    <w:next w:val="Normal"/>
    <w:qFormat/>
    <w:rsid w:val="004934B2"/>
    <w:pPr>
      <w:spacing w:before="240" w:after="0" w:line="360" w:lineRule="auto"/>
    </w:pPr>
    <w:rPr>
      <w:rFonts w:ascii="Times New Roman" w:eastAsia="Times New Roman" w:hAnsi="Times New Roman" w:cs="Times New Roman"/>
      <w:sz w:val="28"/>
      <w:szCs w:val="24"/>
      <w:lang w:val="en-GB" w:eastAsia="en-GB"/>
    </w:rPr>
  </w:style>
  <w:style w:type="paragraph" w:customStyle="1" w:styleId="Correspondencedetails">
    <w:name w:val="Correspondence details"/>
    <w:basedOn w:val="Normal"/>
    <w:qFormat/>
    <w:rsid w:val="004934B2"/>
    <w:pPr>
      <w:spacing w:before="240" w:after="0" w:line="360" w:lineRule="auto"/>
    </w:pPr>
    <w:rPr>
      <w:rFonts w:ascii="Times New Roman" w:eastAsia="Times New Roman" w:hAnsi="Times New Roman" w:cs="Times New Roman"/>
      <w:sz w:val="24"/>
      <w:szCs w:val="24"/>
      <w:lang w:val="en-GB" w:eastAsia="en-GB"/>
    </w:rPr>
  </w:style>
  <w:style w:type="paragraph" w:customStyle="1" w:styleId="Notesoncontributors">
    <w:name w:val="Notes on contributors"/>
    <w:basedOn w:val="Normal"/>
    <w:qFormat/>
    <w:rsid w:val="004934B2"/>
    <w:pPr>
      <w:spacing w:before="240" w:after="0" w:line="360" w:lineRule="auto"/>
    </w:pPr>
    <w:rPr>
      <w:rFonts w:ascii="Times New Roman" w:eastAsia="Times New Roman" w:hAnsi="Times New Roman" w:cs="Times New Roman"/>
      <w:szCs w:val="24"/>
      <w:lang w:val="en-GB" w:eastAsia="en-GB"/>
    </w:rPr>
  </w:style>
  <w:style w:type="table" w:styleId="TableGridLight">
    <w:name w:val="Grid Table Light"/>
    <w:basedOn w:val="TableNormal"/>
    <w:uiPriority w:val="40"/>
    <w:rsid w:val="004934B2"/>
    <w:pPr>
      <w:spacing w:after="0" w:line="240" w:lineRule="auto"/>
    </w:pPr>
    <w:rPr>
      <w:rFonts w:ascii="Cambria" w:eastAsia="MS Mincho" w:hAnsi="Cambria" w:cs="Times New Roman"/>
      <w:sz w:val="20"/>
      <w:szCs w:val="20"/>
      <w:lang w:val="en-AU" w:eastAsia="en-A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ptionforTableUiTM">
    <w:name w:val="Caption for Table UiTM"/>
    <w:basedOn w:val="Caption"/>
    <w:next w:val="Normal"/>
    <w:link w:val="CaptionforTableUiTMChar"/>
    <w:autoRedefine/>
    <w:uiPriority w:val="10"/>
    <w:qFormat/>
    <w:rsid w:val="00464A02"/>
    <w:pPr>
      <w:keepLines/>
      <w:widowControl w:val="0"/>
      <w:spacing w:beforeLines="100" w:after="0" w:line="240" w:lineRule="auto"/>
    </w:pPr>
    <w:rPr>
      <w:rFonts w:eastAsiaTheme="minorHAnsi"/>
      <w:b w:val="0"/>
      <w:noProof/>
      <w:sz w:val="24"/>
      <w:szCs w:val="18"/>
      <w:lang w:val="en-GB"/>
    </w:rPr>
  </w:style>
  <w:style w:type="paragraph" w:customStyle="1" w:styleId="NormalUiTMParagraph1">
    <w:name w:val="Normal UiTM Paragraph 1"/>
    <w:basedOn w:val="Normal"/>
    <w:link w:val="NormalUiTMParagraph1Char"/>
    <w:autoRedefine/>
    <w:uiPriority w:val="9"/>
    <w:qFormat/>
    <w:rsid w:val="00464A02"/>
    <w:pPr>
      <w:widowControl w:val="0"/>
      <w:spacing w:after="0" w:line="480" w:lineRule="auto"/>
      <w:ind w:firstLine="720"/>
      <w:jc w:val="both"/>
    </w:pPr>
    <w:rPr>
      <w:rFonts w:ascii="Times New Roman" w:hAnsi="Times New Roman" w:cs="Times New Roman"/>
      <w:sz w:val="24"/>
      <w:szCs w:val="24"/>
      <w:lang w:val="en-GB"/>
    </w:rPr>
  </w:style>
  <w:style w:type="paragraph" w:customStyle="1" w:styleId="Tabletext6source">
    <w:name w:val="Table text 6 source"/>
    <w:basedOn w:val="Normal"/>
    <w:autoRedefine/>
    <w:uiPriority w:val="13"/>
    <w:qFormat/>
    <w:rsid w:val="00464A02"/>
    <w:pPr>
      <w:widowControl w:val="0"/>
      <w:spacing w:after="240" w:line="240" w:lineRule="auto"/>
    </w:pPr>
    <w:rPr>
      <w:rFonts w:ascii="Times New Roman" w:eastAsiaTheme="minorEastAsia" w:hAnsi="Times New Roman" w:cs="Times New Roman"/>
      <w:sz w:val="18"/>
      <w:szCs w:val="24"/>
      <w:lang w:val="en-GB"/>
    </w:rPr>
  </w:style>
  <w:style w:type="character" w:customStyle="1" w:styleId="NormalUiTMParagraph1Char">
    <w:name w:val="Normal UiTM Paragraph 1 Char"/>
    <w:basedOn w:val="DefaultParagraphFont"/>
    <w:link w:val="NormalUiTMParagraph1"/>
    <w:uiPriority w:val="9"/>
    <w:rsid w:val="00464A02"/>
    <w:rPr>
      <w:rFonts w:ascii="Times New Roman" w:hAnsi="Times New Roman" w:cs="Times New Roman"/>
      <w:sz w:val="24"/>
      <w:szCs w:val="24"/>
      <w:lang w:val="en-GB"/>
    </w:rPr>
  </w:style>
  <w:style w:type="character" w:customStyle="1" w:styleId="CaptionforTableUiTMChar">
    <w:name w:val="Caption for Table UiTM Char"/>
    <w:basedOn w:val="DefaultParagraphFont"/>
    <w:link w:val="CaptionforTableUiTM"/>
    <w:uiPriority w:val="10"/>
    <w:rsid w:val="00464A02"/>
    <w:rPr>
      <w:rFonts w:ascii="Times New Roman" w:hAnsi="Times New Roman" w:cs="Times New Roman"/>
      <w:bCs/>
      <w:noProof/>
      <w:sz w:val="24"/>
      <w:szCs w:val="18"/>
      <w:lang w:val="en-GB"/>
    </w:rPr>
  </w:style>
  <w:style w:type="paragraph" w:customStyle="1" w:styleId="Tabletexttile12font">
    <w:name w:val="Table text tile 12font"/>
    <w:basedOn w:val="Normal"/>
    <w:autoRedefine/>
    <w:uiPriority w:val="9"/>
    <w:qFormat/>
    <w:rsid w:val="00464A02"/>
    <w:pPr>
      <w:spacing w:after="0" w:line="240" w:lineRule="auto"/>
      <w:ind w:left="-136"/>
      <w:jc w:val="center"/>
    </w:pPr>
    <w:rPr>
      <w:rFonts w:ascii="Times New Roman" w:eastAsiaTheme="minorEastAsia" w:hAnsi="Times New Roman" w:cs="Times New Roman"/>
      <w:sz w:val="24"/>
      <w:szCs w:val="24"/>
      <w:lang w:val="en-MY"/>
    </w:rPr>
  </w:style>
  <w:style w:type="paragraph" w:customStyle="1" w:styleId="Tabletext5centre">
    <w:name w:val="Table text 5 centre"/>
    <w:autoRedefine/>
    <w:uiPriority w:val="13"/>
    <w:qFormat/>
    <w:rsid w:val="00464A02"/>
    <w:pPr>
      <w:spacing w:after="0" w:line="240" w:lineRule="auto"/>
      <w:ind w:left="-136"/>
      <w:jc w:val="center"/>
    </w:pPr>
    <w:rPr>
      <w:rFonts w:ascii="Times New Roman" w:eastAsiaTheme="minorEastAsia" w:hAnsi="Times New Roman" w:cs="Times New Roman"/>
      <w:b/>
      <w:sz w:val="20"/>
      <w:szCs w:val="24"/>
      <w:lang w:val="en-MY"/>
    </w:rPr>
  </w:style>
  <w:style w:type="table" w:customStyle="1" w:styleId="PlainTable214">
    <w:name w:val="Plain Table 214"/>
    <w:basedOn w:val="TableNormal"/>
    <w:uiPriority w:val="42"/>
    <w:rsid w:val="00464A02"/>
    <w:pPr>
      <w:spacing w:after="0" w:line="240" w:lineRule="auto"/>
    </w:pPr>
    <w:rPr>
      <w:sz w:val="20"/>
      <w:szCs w:val="20"/>
      <w:lang w:val="en-GB" w:eastAsia="en-GB"/>
    </w:rPr>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querysrchtext">
    <w:name w:val="querysrchtext"/>
    <w:basedOn w:val="DefaultParagraphFont"/>
    <w:rsid w:val="00DE7386"/>
  </w:style>
  <w:style w:type="character" w:customStyle="1" w:styleId="queryoperator">
    <w:name w:val="queryoperator"/>
    <w:basedOn w:val="DefaultParagraphFont"/>
    <w:rsid w:val="00DE7386"/>
  </w:style>
  <w:style w:type="character" w:customStyle="1" w:styleId="anchortext">
    <w:name w:val="anchortext"/>
    <w:basedOn w:val="DefaultParagraphFont"/>
    <w:rsid w:val="00DE7386"/>
  </w:style>
  <w:style w:type="paragraph" w:customStyle="1" w:styleId="nova-e-listitem">
    <w:name w:val="nova-e-list__item"/>
    <w:basedOn w:val="Normal"/>
    <w:rsid w:val="00EA3A1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Single">
    <w:name w:val="Single"/>
    <w:basedOn w:val="Normal"/>
    <w:autoRedefine/>
    <w:qFormat/>
    <w:rsid w:val="004A5133"/>
    <w:pPr>
      <w:spacing w:after="480" w:line="240" w:lineRule="auto"/>
      <w:ind w:firstLine="720"/>
      <w:jc w:val="both"/>
    </w:pPr>
    <w:rPr>
      <w:rFonts w:ascii="Calibri" w:eastAsia="Calibri" w:hAnsi="Calibri" w:cs="Calibri"/>
      <w:color w:val="000000"/>
      <w:sz w:val="24"/>
      <w:szCs w:val="24"/>
      <w:lang w:val="en-GB" w:bidi="en-US"/>
    </w:rPr>
  </w:style>
  <w:style w:type="paragraph" w:customStyle="1" w:styleId="Style8">
    <w:name w:val="_Style 8"/>
    <w:basedOn w:val="Normal"/>
    <w:next w:val="Normal"/>
    <w:qFormat/>
    <w:rsid w:val="0017550D"/>
    <w:pPr>
      <w:pBdr>
        <w:bottom w:val="single" w:sz="6" w:space="1" w:color="auto"/>
      </w:pBdr>
      <w:spacing w:after="200" w:line="276" w:lineRule="auto"/>
      <w:jc w:val="center"/>
    </w:pPr>
    <w:rPr>
      <w:rFonts w:ascii="Arial" w:eastAsia="SimSun"/>
      <w:vanish/>
      <w:sz w:val="16"/>
      <w:szCs w:val="20"/>
      <w:lang w:eastAsia="zh-CN"/>
    </w:rPr>
  </w:style>
  <w:style w:type="paragraph" w:customStyle="1" w:styleId="Style9">
    <w:name w:val="_Style 9"/>
    <w:basedOn w:val="Normal"/>
    <w:next w:val="Normal"/>
    <w:qFormat/>
    <w:rsid w:val="0017550D"/>
    <w:pPr>
      <w:pBdr>
        <w:top w:val="single" w:sz="6" w:space="1" w:color="auto"/>
      </w:pBdr>
      <w:spacing w:after="200" w:line="276" w:lineRule="auto"/>
      <w:jc w:val="center"/>
    </w:pPr>
    <w:rPr>
      <w:rFonts w:ascii="Arial" w:eastAsia="SimSun"/>
      <w:vanish/>
      <w:sz w:val="16"/>
      <w:szCs w:val="20"/>
      <w:lang w:eastAsia="zh-CN"/>
    </w:rPr>
  </w:style>
  <w:style w:type="paragraph" w:customStyle="1" w:styleId="address">
    <w:name w:val="address"/>
    <w:basedOn w:val="Normal"/>
    <w:qFormat/>
    <w:rsid w:val="0017550D"/>
    <w:pPr>
      <w:overflowPunct w:val="0"/>
      <w:autoSpaceDE w:val="0"/>
      <w:autoSpaceDN w:val="0"/>
      <w:adjustRightInd w:val="0"/>
      <w:spacing w:after="200" w:line="220" w:lineRule="atLeast"/>
      <w:contextualSpacing/>
      <w:jc w:val="center"/>
      <w:textAlignment w:val="baseline"/>
    </w:pPr>
    <w:rPr>
      <w:rFonts w:eastAsiaTheme="minorEastAsia"/>
      <w:sz w:val="18"/>
      <w:szCs w:val="20"/>
      <w:lang w:eastAsia="zh-CN"/>
    </w:rPr>
  </w:style>
  <w:style w:type="paragraph" w:customStyle="1" w:styleId="Numberedlist">
    <w:name w:val="Numbered list"/>
    <w:basedOn w:val="Paragraph0"/>
    <w:next w:val="Paragraph0"/>
    <w:qFormat/>
    <w:rsid w:val="0017550D"/>
    <w:pPr>
      <w:numPr>
        <w:numId w:val="6"/>
      </w:numPr>
      <w:spacing w:before="240" w:after="240" w:line="480" w:lineRule="auto"/>
      <w:contextualSpacing/>
    </w:pPr>
    <w:rPr>
      <w:rFonts w:eastAsia="Times New Roman"/>
      <w:szCs w:val="24"/>
      <w:lang w:val="en-GB" w:eastAsia="en-GB"/>
    </w:rPr>
  </w:style>
  <w:style w:type="paragraph" w:customStyle="1" w:styleId="Tabletitle">
    <w:name w:val="Table title"/>
    <w:basedOn w:val="Normal"/>
    <w:next w:val="Normal"/>
    <w:qFormat/>
    <w:rsid w:val="0017550D"/>
    <w:pPr>
      <w:spacing w:before="240" w:after="0" w:line="360" w:lineRule="auto"/>
    </w:pPr>
    <w:rPr>
      <w:rFonts w:ascii="Times New Roman" w:eastAsia="Times New Roman" w:hAnsi="Times New Roman" w:cs="Times New Roman"/>
      <w:sz w:val="24"/>
      <w:szCs w:val="24"/>
      <w:lang w:val="en-GB" w:eastAsia="en-GB"/>
    </w:rPr>
  </w:style>
  <w:style w:type="paragraph" w:customStyle="1" w:styleId="Bulletedlist">
    <w:name w:val="Bulleted list"/>
    <w:basedOn w:val="Paragraph0"/>
    <w:next w:val="Paragraph0"/>
    <w:qFormat/>
    <w:rsid w:val="0017550D"/>
    <w:pPr>
      <w:numPr>
        <w:numId w:val="7"/>
      </w:numPr>
      <w:spacing w:before="240" w:after="240" w:line="480" w:lineRule="auto"/>
      <w:contextualSpacing/>
    </w:pPr>
    <w:rPr>
      <w:rFonts w:eastAsia="Times New Roman"/>
      <w:szCs w:val="24"/>
      <w:lang w:val="en-GB" w:eastAsia="en-GB"/>
    </w:rPr>
  </w:style>
  <w:style w:type="table" w:styleId="GridTable5Dark-Accent1">
    <w:name w:val="Grid Table 5 Dark Accent 1"/>
    <w:basedOn w:val="TableNormal"/>
    <w:uiPriority w:val="50"/>
    <w:rsid w:val="0017550D"/>
    <w:pPr>
      <w:spacing w:after="0" w:line="240" w:lineRule="auto"/>
    </w:pPr>
    <w:rPr>
      <w:rFonts w:ascii="Calibri" w:eastAsia="SimSun" w:hAnsi="Calibri" w:cs="Times New Roman"/>
      <w:kern w:val="2"/>
      <w:sz w:val="24"/>
      <w:szCs w:val="24"/>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2-Accent1">
    <w:name w:val="List Table 2 Accent 1"/>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5">
    <w:name w:val="List Table 2 Accent 5"/>
    <w:basedOn w:val="TableNormal"/>
    <w:uiPriority w:val="47"/>
    <w:rsid w:val="0017550D"/>
    <w:pPr>
      <w:spacing w:after="0" w:line="240" w:lineRule="auto"/>
    </w:pPr>
    <w:rPr>
      <w:rFonts w:ascii="Times New Roman" w:eastAsia="SimSun" w:hAnsi="Times New Roman" w:cs="Times New Roman"/>
      <w:sz w:val="20"/>
      <w:szCs w:val="20"/>
      <w:lang w:val="en-IN" w:eastAsia="en-IN" w:bidi="te-IN"/>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tyleBodyText75ptChar">
    <w:name w:val="Style Body Text + 7.5 pt Char"/>
    <w:rsid w:val="008B13D7"/>
    <w:rPr>
      <w:rFonts w:ascii="Arial" w:hAnsi="Arial" w:cs="Arial" w:hint="default"/>
      <w:noProof w:val="0"/>
      <w:sz w:val="15"/>
      <w:lang w:val="id-ID" w:eastAsia="en-US" w:bidi="ar-SA"/>
    </w:rPr>
  </w:style>
  <w:style w:type="paragraph" w:customStyle="1" w:styleId="Bibliography1">
    <w:name w:val="Bibliography1"/>
    <w:basedOn w:val="Normal"/>
    <w:rsid w:val="00DB72D2"/>
    <w:pPr>
      <w:spacing w:after="0" w:line="240" w:lineRule="auto"/>
    </w:pPr>
    <w:rPr>
      <w:rFonts w:ascii="Arial" w:eastAsia="Times New Roman" w:hAnsi="Arial" w:cs="Times New Roman"/>
      <w:sz w:val="24"/>
      <w:szCs w:val="20"/>
      <w:lang w:val="en-GB" w:eastAsia="fi-FI"/>
    </w:rPr>
  </w:style>
  <w:style w:type="character" w:customStyle="1" w:styleId="l6">
    <w:name w:val="l6"/>
    <w:basedOn w:val="DefaultParagraphFont"/>
    <w:rsid w:val="00F41244"/>
  </w:style>
  <w:style w:type="character" w:customStyle="1" w:styleId="entry-author-name">
    <w:name w:val="entry-author-name"/>
    <w:basedOn w:val="DefaultParagraphFont"/>
    <w:rsid w:val="00F41244"/>
  </w:style>
  <w:style w:type="character" w:customStyle="1" w:styleId="mw-cite-backlink">
    <w:name w:val="mw-cite-backlink"/>
    <w:basedOn w:val="DefaultParagraphFont"/>
    <w:rsid w:val="00F41244"/>
  </w:style>
  <w:style w:type="character" w:customStyle="1" w:styleId="cite-accessibility-label">
    <w:name w:val="cite-accessibility-label"/>
    <w:basedOn w:val="DefaultParagraphFont"/>
    <w:rsid w:val="00F41244"/>
  </w:style>
  <w:style w:type="paragraph" w:customStyle="1" w:styleId="para">
    <w:name w:val="para"/>
    <w:basedOn w:val="Normal"/>
    <w:rsid w:val="00F41244"/>
    <w:pPr>
      <w:spacing w:before="100" w:beforeAutospacing="1" w:after="100" w:afterAutospacing="1" w:line="240" w:lineRule="auto"/>
    </w:pPr>
    <w:rPr>
      <w:rFonts w:ascii="Angsana New" w:eastAsia="Times New Roman" w:hAnsi="Angsana New" w:cs="Angsana New"/>
      <w:sz w:val="28"/>
      <w:szCs w:val="28"/>
      <w:lang w:bidi="th-TH"/>
    </w:rPr>
  </w:style>
  <w:style w:type="character" w:customStyle="1" w:styleId="marginterm">
    <w:name w:val="margin_term"/>
    <w:basedOn w:val="DefaultParagraphFont"/>
    <w:rsid w:val="00F41244"/>
  </w:style>
  <w:style w:type="paragraph" w:customStyle="1" w:styleId="Fontfront">
    <w:name w:val="Font_front"/>
    <w:basedOn w:val="Normal"/>
    <w:uiPriority w:val="99"/>
    <w:rsid w:val="00F41244"/>
    <w:pPr>
      <w:spacing w:after="0" w:line="240" w:lineRule="auto"/>
      <w:jc w:val="center"/>
    </w:pPr>
    <w:rPr>
      <w:rFonts w:ascii="Angsana New" w:eastAsia="Angsana New" w:hAnsi="Angsana New" w:cs="Angsana New"/>
      <w:b/>
      <w:bCs/>
      <w:sz w:val="40"/>
      <w:szCs w:val="40"/>
      <w:lang w:bidi="th-TH"/>
    </w:rPr>
  </w:style>
  <w:style w:type="character" w:customStyle="1" w:styleId="fn">
    <w:name w:val="fn"/>
    <w:basedOn w:val="DefaultParagraphFont"/>
    <w:rsid w:val="00F41244"/>
  </w:style>
  <w:style w:type="character" w:customStyle="1" w:styleId="Subtitle2">
    <w:name w:val="Subtitle2"/>
    <w:basedOn w:val="DefaultParagraphFont"/>
    <w:rsid w:val="00F41244"/>
  </w:style>
  <w:style w:type="character" w:customStyle="1" w:styleId="mobile-label">
    <w:name w:val="mobile-label"/>
    <w:basedOn w:val="DefaultParagraphFont"/>
    <w:rsid w:val="00F41244"/>
  </w:style>
  <w:style w:type="character" w:customStyle="1" w:styleId="y2iqfc">
    <w:name w:val="y2iqfc"/>
    <w:basedOn w:val="DefaultParagraphFont"/>
    <w:rsid w:val="005A09B0"/>
  </w:style>
  <w:style w:type="table" w:styleId="GridTable4-Accent3">
    <w:name w:val="Grid Table 4 Accent 3"/>
    <w:basedOn w:val="TableNormal"/>
    <w:uiPriority w:val="49"/>
    <w:rsid w:val="00624887"/>
    <w:pPr>
      <w:spacing w:after="0" w:line="240" w:lineRule="auto"/>
    </w:pPr>
    <w:rPr>
      <w:lang w:val="en-MY"/>
    </w:r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8544">
      <w:bodyDiv w:val="1"/>
      <w:marLeft w:val="0"/>
      <w:marRight w:val="0"/>
      <w:marTop w:val="0"/>
      <w:marBottom w:val="0"/>
      <w:divBdr>
        <w:top w:val="none" w:sz="0" w:space="0" w:color="auto"/>
        <w:left w:val="none" w:sz="0" w:space="0" w:color="auto"/>
        <w:bottom w:val="none" w:sz="0" w:space="0" w:color="auto"/>
        <w:right w:val="none" w:sz="0" w:space="0" w:color="auto"/>
      </w:divBdr>
    </w:div>
    <w:div w:id="133917103">
      <w:bodyDiv w:val="1"/>
      <w:marLeft w:val="0"/>
      <w:marRight w:val="0"/>
      <w:marTop w:val="0"/>
      <w:marBottom w:val="0"/>
      <w:divBdr>
        <w:top w:val="none" w:sz="0" w:space="0" w:color="auto"/>
        <w:left w:val="none" w:sz="0" w:space="0" w:color="auto"/>
        <w:bottom w:val="none" w:sz="0" w:space="0" w:color="auto"/>
        <w:right w:val="none" w:sz="0" w:space="0" w:color="auto"/>
      </w:divBdr>
    </w:div>
    <w:div w:id="210384810">
      <w:bodyDiv w:val="1"/>
      <w:marLeft w:val="0"/>
      <w:marRight w:val="0"/>
      <w:marTop w:val="0"/>
      <w:marBottom w:val="0"/>
      <w:divBdr>
        <w:top w:val="none" w:sz="0" w:space="0" w:color="auto"/>
        <w:left w:val="none" w:sz="0" w:space="0" w:color="auto"/>
        <w:bottom w:val="none" w:sz="0" w:space="0" w:color="auto"/>
        <w:right w:val="none" w:sz="0" w:space="0" w:color="auto"/>
      </w:divBdr>
    </w:div>
    <w:div w:id="484972043">
      <w:bodyDiv w:val="1"/>
      <w:marLeft w:val="0"/>
      <w:marRight w:val="0"/>
      <w:marTop w:val="0"/>
      <w:marBottom w:val="0"/>
      <w:divBdr>
        <w:top w:val="none" w:sz="0" w:space="0" w:color="auto"/>
        <w:left w:val="none" w:sz="0" w:space="0" w:color="auto"/>
        <w:bottom w:val="none" w:sz="0" w:space="0" w:color="auto"/>
        <w:right w:val="none" w:sz="0" w:space="0" w:color="auto"/>
      </w:divBdr>
    </w:div>
    <w:div w:id="539902576">
      <w:bodyDiv w:val="1"/>
      <w:marLeft w:val="0"/>
      <w:marRight w:val="0"/>
      <w:marTop w:val="0"/>
      <w:marBottom w:val="0"/>
      <w:divBdr>
        <w:top w:val="none" w:sz="0" w:space="0" w:color="auto"/>
        <w:left w:val="none" w:sz="0" w:space="0" w:color="auto"/>
        <w:bottom w:val="none" w:sz="0" w:space="0" w:color="auto"/>
        <w:right w:val="none" w:sz="0" w:space="0" w:color="auto"/>
      </w:divBdr>
    </w:div>
    <w:div w:id="587228299">
      <w:bodyDiv w:val="1"/>
      <w:marLeft w:val="0"/>
      <w:marRight w:val="0"/>
      <w:marTop w:val="0"/>
      <w:marBottom w:val="0"/>
      <w:divBdr>
        <w:top w:val="none" w:sz="0" w:space="0" w:color="auto"/>
        <w:left w:val="none" w:sz="0" w:space="0" w:color="auto"/>
        <w:bottom w:val="none" w:sz="0" w:space="0" w:color="auto"/>
        <w:right w:val="none" w:sz="0" w:space="0" w:color="auto"/>
      </w:divBdr>
    </w:div>
    <w:div w:id="621116439">
      <w:bodyDiv w:val="1"/>
      <w:marLeft w:val="0"/>
      <w:marRight w:val="0"/>
      <w:marTop w:val="0"/>
      <w:marBottom w:val="0"/>
      <w:divBdr>
        <w:top w:val="none" w:sz="0" w:space="0" w:color="auto"/>
        <w:left w:val="none" w:sz="0" w:space="0" w:color="auto"/>
        <w:bottom w:val="none" w:sz="0" w:space="0" w:color="auto"/>
        <w:right w:val="none" w:sz="0" w:space="0" w:color="auto"/>
      </w:divBdr>
    </w:div>
    <w:div w:id="634336902">
      <w:bodyDiv w:val="1"/>
      <w:marLeft w:val="0"/>
      <w:marRight w:val="0"/>
      <w:marTop w:val="0"/>
      <w:marBottom w:val="0"/>
      <w:divBdr>
        <w:top w:val="none" w:sz="0" w:space="0" w:color="auto"/>
        <w:left w:val="none" w:sz="0" w:space="0" w:color="auto"/>
        <w:bottom w:val="none" w:sz="0" w:space="0" w:color="auto"/>
        <w:right w:val="none" w:sz="0" w:space="0" w:color="auto"/>
      </w:divBdr>
    </w:div>
    <w:div w:id="656613664">
      <w:bodyDiv w:val="1"/>
      <w:marLeft w:val="0"/>
      <w:marRight w:val="0"/>
      <w:marTop w:val="0"/>
      <w:marBottom w:val="0"/>
      <w:divBdr>
        <w:top w:val="none" w:sz="0" w:space="0" w:color="auto"/>
        <w:left w:val="none" w:sz="0" w:space="0" w:color="auto"/>
        <w:bottom w:val="none" w:sz="0" w:space="0" w:color="auto"/>
        <w:right w:val="none" w:sz="0" w:space="0" w:color="auto"/>
      </w:divBdr>
    </w:div>
    <w:div w:id="1006859513">
      <w:bodyDiv w:val="1"/>
      <w:marLeft w:val="0"/>
      <w:marRight w:val="0"/>
      <w:marTop w:val="0"/>
      <w:marBottom w:val="0"/>
      <w:divBdr>
        <w:top w:val="none" w:sz="0" w:space="0" w:color="auto"/>
        <w:left w:val="none" w:sz="0" w:space="0" w:color="auto"/>
        <w:bottom w:val="none" w:sz="0" w:space="0" w:color="auto"/>
        <w:right w:val="none" w:sz="0" w:space="0" w:color="auto"/>
      </w:divBdr>
    </w:div>
    <w:div w:id="1186407572">
      <w:bodyDiv w:val="1"/>
      <w:marLeft w:val="0"/>
      <w:marRight w:val="0"/>
      <w:marTop w:val="0"/>
      <w:marBottom w:val="0"/>
      <w:divBdr>
        <w:top w:val="none" w:sz="0" w:space="0" w:color="auto"/>
        <w:left w:val="none" w:sz="0" w:space="0" w:color="auto"/>
        <w:bottom w:val="none" w:sz="0" w:space="0" w:color="auto"/>
        <w:right w:val="none" w:sz="0" w:space="0" w:color="auto"/>
      </w:divBdr>
    </w:div>
    <w:div w:id="1295988328">
      <w:bodyDiv w:val="1"/>
      <w:marLeft w:val="0"/>
      <w:marRight w:val="0"/>
      <w:marTop w:val="0"/>
      <w:marBottom w:val="0"/>
      <w:divBdr>
        <w:top w:val="none" w:sz="0" w:space="0" w:color="auto"/>
        <w:left w:val="none" w:sz="0" w:space="0" w:color="auto"/>
        <w:bottom w:val="none" w:sz="0" w:space="0" w:color="auto"/>
        <w:right w:val="none" w:sz="0" w:space="0" w:color="auto"/>
      </w:divBdr>
    </w:div>
    <w:div w:id="1297487644">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14488160">
      <w:bodyDiv w:val="1"/>
      <w:marLeft w:val="0"/>
      <w:marRight w:val="0"/>
      <w:marTop w:val="0"/>
      <w:marBottom w:val="0"/>
      <w:divBdr>
        <w:top w:val="none" w:sz="0" w:space="0" w:color="auto"/>
        <w:left w:val="none" w:sz="0" w:space="0" w:color="auto"/>
        <w:bottom w:val="none" w:sz="0" w:space="0" w:color="auto"/>
        <w:right w:val="none" w:sz="0" w:space="0" w:color="auto"/>
      </w:divBdr>
    </w:div>
    <w:div w:id="1525897870">
      <w:bodyDiv w:val="1"/>
      <w:marLeft w:val="0"/>
      <w:marRight w:val="0"/>
      <w:marTop w:val="0"/>
      <w:marBottom w:val="0"/>
      <w:divBdr>
        <w:top w:val="none" w:sz="0" w:space="0" w:color="auto"/>
        <w:left w:val="none" w:sz="0" w:space="0" w:color="auto"/>
        <w:bottom w:val="none" w:sz="0" w:space="0" w:color="auto"/>
        <w:right w:val="none" w:sz="0" w:space="0" w:color="auto"/>
      </w:divBdr>
    </w:div>
    <w:div w:id="1539393441">
      <w:bodyDiv w:val="1"/>
      <w:marLeft w:val="0"/>
      <w:marRight w:val="0"/>
      <w:marTop w:val="0"/>
      <w:marBottom w:val="0"/>
      <w:divBdr>
        <w:top w:val="none" w:sz="0" w:space="0" w:color="auto"/>
        <w:left w:val="none" w:sz="0" w:space="0" w:color="auto"/>
        <w:bottom w:val="none" w:sz="0" w:space="0" w:color="auto"/>
        <w:right w:val="none" w:sz="0" w:space="0" w:color="auto"/>
      </w:divBdr>
    </w:div>
    <w:div w:id="1605727581">
      <w:bodyDiv w:val="1"/>
      <w:marLeft w:val="0"/>
      <w:marRight w:val="0"/>
      <w:marTop w:val="0"/>
      <w:marBottom w:val="0"/>
      <w:divBdr>
        <w:top w:val="none" w:sz="0" w:space="0" w:color="auto"/>
        <w:left w:val="none" w:sz="0" w:space="0" w:color="auto"/>
        <w:bottom w:val="none" w:sz="0" w:space="0" w:color="auto"/>
        <w:right w:val="none" w:sz="0" w:space="0" w:color="auto"/>
      </w:divBdr>
    </w:div>
    <w:div w:id="1708410544">
      <w:bodyDiv w:val="1"/>
      <w:marLeft w:val="0"/>
      <w:marRight w:val="0"/>
      <w:marTop w:val="0"/>
      <w:marBottom w:val="0"/>
      <w:divBdr>
        <w:top w:val="none" w:sz="0" w:space="0" w:color="auto"/>
        <w:left w:val="none" w:sz="0" w:space="0" w:color="auto"/>
        <w:bottom w:val="none" w:sz="0" w:space="0" w:color="auto"/>
        <w:right w:val="none" w:sz="0" w:space="0" w:color="auto"/>
      </w:divBdr>
    </w:div>
    <w:div w:id="1794593710">
      <w:bodyDiv w:val="1"/>
      <w:marLeft w:val="0"/>
      <w:marRight w:val="0"/>
      <w:marTop w:val="0"/>
      <w:marBottom w:val="0"/>
      <w:divBdr>
        <w:top w:val="none" w:sz="0" w:space="0" w:color="auto"/>
        <w:left w:val="none" w:sz="0" w:space="0" w:color="auto"/>
        <w:bottom w:val="none" w:sz="0" w:space="0" w:color="auto"/>
        <w:right w:val="none" w:sz="0" w:space="0" w:color="auto"/>
      </w:divBdr>
    </w:div>
    <w:div w:id="1812556219">
      <w:bodyDiv w:val="1"/>
      <w:marLeft w:val="0"/>
      <w:marRight w:val="0"/>
      <w:marTop w:val="0"/>
      <w:marBottom w:val="0"/>
      <w:divBdr>
        <w:top w:val="none" w:sz="0" w:space="0" w:color="auto"/>
        <w:left w:val="none" w:sz="0" w:space="0" w:color="auto"/>
        <w:bottom w:val="none" w:sz="0" w:space="0" w:color="auto"/>
        <w:right w:val="none" w:sz="0" w:space="0" w:color="auto"/>
      </w:divBdr>
    </w:div>
    <w:div w:id="1813670126">
      <w:bodyDiv w:val="1"/>
      <w:marLeft w:val="0"/>
      <w:marRight w:val="0"/>
      <w:marTop w:val="0"/>
      <w:marBottom w:val="0"/>
      <w:divBdr>
        <w:top w:val="none" w:sz="0" w:space="0" w:color="auto"/>
        <w:left w:val="none" w:sz="0" w:space="0" w:color="auto"/>
        <w:bottom w:val="none" w:sz="0" w:space="0" w:color="auto"/>
        <w:right w:val="none" w:sz="0" w:space="0" w:color="auto"/>
      </w:divBdr>
    </w:div>
    <w:div w:id="1819418103">
      <w:bodyDiv w:val="1"/>
      <w:marLeft w:val="0"/>
      <w:marRight w:val="0"/>
      <w:marTop w:val="0"/>
      <w:marBottom w:val="0"/>
      <w:divBdr>
        <w:top w:val="none" w:sz="0" w:space="0" w:color="auto"/>
        <w:left w:val="none" w:sz="0" w:space="0" w:color="auto"/>
        <w:bottom w:val="none" w:sz="0" w:space="0" w:color="auto"/>
        <w:right w:val="none" w:sz="0" w:space="0" w:color="auto"/>
      </w:divBdr>
    </w:div>
    <w:div w:id="1891378255">
      <w:bodyDiv w:val="1"/>
      <w:marLeft w:val="0"/>
      <w:marRight w:val="0"/>
      <w:marTop w:val="0"/>
      <w:marBottom w:val="0"/>
      <w:divBdr>
        <w:top w:val="none" w:sz="0" w:space="0" w:color="auto"/>
        <w:left w:val="none" w:sz="0" w:space="0" w:color="auto"/>
        <w:bottom w:val="none" w:sz="0" w:space="0" w:color="auto"/>
        <w:right w:val="none" w:sz="0" w:space="0" w:color="auto"/>
      </w:divBdr>
    </w:div>
    <w:div w:id="2018381811">
      <w:bodyDiv w:val="1"/>
      <w:marLeft w:val="0"/>
      <w:marRight w:val="0"/>
      <w:marTop w:val="0"/>
      <w:marBottom w:val="0"/>
      <w:divBdr>
        <w:top w:val="none" w:sz="0" w:space="0" w:color="auto"/>
        <w:left w:val="none" w:sz="0" w:space="0" w:color="auto"/>
        <w:bottom w:val="none" w:sz="0" w:space="0" w:color="auto"/>
        <w:right w:val="none" w:sz="0" w:space="0" w:color="auto"/>
      </w:divBdr>
    </w:div>
    <w:div w:id="2029482276">
      <w:bodyDiv w:val="1"/>
      <w:marLeft w:val="0"/>
      <w:marRight w:val="0"/>
      <w:marTop w:val="0"/>
      <w:marBottom w:val="0"/>
      <w:divBdr>
        <w:top w:val="none" w:sz="0" w:space="0" w:color="auto"/>
        <w:left w:val="none" w:sz="0" w:space="0" w:color="auto"/>
        <w:bottom w:val="none" w:sz="0" w:space="0" w:color="auto"/>
        <w:right w:val="none" w:sz="0" w:space="0" w:color="auto"/>
      </w:divBdr>
    </w:div>
    <w:div w:id="2036151982">
      <w:bodyDiv w:val="1"/>
      <w:marLeft w:val="0"/>
      <w:marRight w:val="0"/>
      <w:marTop w:val="0"/>
      <w:marBottom w:val="0"/>
      <w:divBdr>
        <w:top w:val="none" w:sz="0" w:space="0" w:color="auto"/>
        <w:left w:val="none" w:sz="0" w:space="0" w:color="auto"/>
        <w:bottom w:val="none" w:sz="0" w:space="0" w:color="auto"/>
        <w:right w:val="none" w:sz="0" w:space="0" w:color="auto"/>
      </w:divBdr>
    </w:div>
    <w:div w:id="2037609591">
      <w:bodyDiv w:val="1"/>
      <w:marLeft w:val="0"/>
      <w:marRight w:val="0"/>
      <w:marTop w:val="0"/>
      <w:marBottom w:val="0"/>
      <w:divBdr>
        <w:top w:val="none" w:sz="0" w:space="0" w:color="auto"/>
        <w:left w:val="none" w:sz="0" w:space="0" w:color="auto"/>
        <w:bottom w:val="none" w:sz="0" w:space="0" w:color="auto"/>
        <w:right w:val="none" w:sz="0" w:space="0" w:color="auto"/>
      </w:divBdr>
    </w:div>
    <w:div w:id="20976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ena@ukm.edu.my" TargetMode="External"/><Relationship Id="rId4" Type="http://schemas.openxmlformats.org/officeDocument/2006/relationships/settings" Target="settings.xml"/><Relationship Id="rId9" Type="http://schemas.openxmlformats.org/officeDocument/2006/relationships/hyperlink" Target="http://creativecommons.org/licences/by/4.0/legalco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Beg17</b:Tag>
    <b:SourceType>JournalArticle</b:SourceType>
    <b:Guid>{3A2D327D-DBCB-44A0-BC64-CF68D49A50E1}</b:Guid>
    <b:Title>Eyewitness Misidentification: A Comparative Analysis Between the United States and England</b:Title>
    <b:Year>2017</b:Year>
    <b:Author>
      <b:Author>
        <b:NameList>
          <b:Person>
            <b:Last>Begakis</b:Last>
            <b:First>Christina</b:First>
          </b:Person>
        </b:NameList>
      </b:Author>
    </b:Author>
    <b:JournalName>Santa Clara Journal of International Law</b:JournalName>
    <b:Pages>175-195</b:Pages>
    <b:Volume>15</b:Volume>
    <b:Issue>2</b:Issue>
    <b:URL>https://digitalcommons.law.scu.edu/cgi/viewcontent.cgi?article=1222&amp;context=scujil</b:URL>
    <b:RefOrder>3</b:RefOrder>
  </b:Source>
  <b:Source>
    <b:Tag>Ber</b:Tag>
    <b:SourceType>Report</b:SourceType>
    <b:Guid>{488E444F-E2A4-451F-BCDE-EFDF501119FD}</b:Guid>
    <b:Author>
      <b:Author>
        <b:NameList>
          <b:Person>
            <b:Last>Berman</b:Last>
            <b:First>Marlee</b:First>
            <b:Middle>Kind</b:Middle>
          </b:Person>
        </b:NameList>
      </b:Author>
    </b:Author>
    <b:Title>Eyewitness Identification Jury Instructions: Do They Enhance Evidence Evaluation?</b:Title>
    <b:Year>2015</b:Year>
    <b:Publisher>CUNY Academic Works</b:Publisher>
    <b:City>New York</b:City>
    <b:URL>https://academicworks.cuny.edu/cgi/viewcontent.cgi?referer=https://www.google.com/&amp;httpsredir=1&amp;article=1874&amp;context=gc_etds</b:URL>
    <b:RefOrder>4</b:RefOrder>
  </b:Source>
  <b:Source>
    <b:Tag>Jon17</b:Tag>
    <b:SourceType>JournalArticle</b:SourceType>
    <b:Guid>{C8F134D7-3F68-470E-AEA1-B1FD475E2551}</b:Guid>
    <b:Author>
      <b:Author>
        <b:NameList>
          <b:Person>
            <b:Last>Jones</b:Last>
            <b:First>Angela</b:First>
            <b:Middle>M.</b:Middle>
          </b:Person>
          <b:Person>
            <b:Last>Bergold</b:Last>
            <b:First>Amanda</b:First>
            <b:Middle>N.</b:Middle>
          </b:Person>
          <b:Person>
            <b:Last>Dillon</b:Last>
            <b:First>Marlee</b:First>
            <b:Middle>Kind</b:Middle>
          </b:Person>
          <b:Person>
            <b:Last>Penrod</b:Last>
            <b:First>Steven</b:First>
            <b:Middle>D.</b:Middle>
          </b:Person>
        </b:NameList>
      </b:Author>
    </b:Author>
    <b:Title>Comparing the effectiveness of Henderson instructionsand expert testimony: Which safeguard improves jurors’evaluations of eyewitness evidence?</b:Title>
    <b:JournalName>Journal of Experimental Criminology</b:JournalName>
    <b:Year>2017</b:Year>
    <b:Pages>29-52</b:Pages>
    <b:Volume>13</b:Volume>
    <b:Issue>1</b:Issue>
    <b:DOI>10.1007/s11292-016-9279-6</b:DOI>
    <b:RefOrder>5</b:RefOrder>
  </b:Source>
  <b:Source>
    <b:Tag>Alb17</b:Tag>
    <b:SourceType>JournalArticle</b:SourceType>
    <b:Guid>{794D5834-51B5-4B48-8AAA-15EE5FC6342B}</b:Guid>
    <b:Title>Why eyewitnesses fail</b:Title>
    <b:Year>2017</b:Year>
    <b:Author>
      <b:Author>
        <b:NameList>
          <b:Person>
            <b:Last>Albright</b:Last>
            <b:First>Thomas</b:First>
            <b:Middle>D.</b:Middle>
          </b:Person>
        </b:NameList>
      </b:Author>
    </b:Author>
    <b:JournalName>Proceedings of the National Academy of Sciences of the United States of America</b:JournalName>
    <b:Pages>7758–7764</b:Pages>
    <b:Volume>114</b:Volume>
    <b:Issue>30</b:Issue>
    <b:DOI>10.1073/pnas.1706891114</b:DOI>
    <b:RefOrder>6</b:RefOrder>
  </b:Source>
  <b:Source>
    <b:Tag>War01</b:Tag>
    <b:SourceType>Report</b:SourceType>
    <b:Guid>{4266DE18-3690-4FF0-B477-7EBF388A3DCE}</b:Guid>
    <b:Title>How Mistaken and Perjured Eyewitness Identification Testimony Put 46 Innocent Americans on Death Row</b:Title>
    <b:Year>2001</b:Year>
    <b:Author>
      <b:Author>
        <b:NameList>
          <b:Person>
            <b:Last>Warden</b:Last>
            <b:First>Rob</b:First>
          </b:Person>
          <b:Person>
            <b:Last>Armbrust</b:Last>
            <b:First>Shawn</b:First>
            <b:Middle>M.</b:Middle>
          </b:Person>
          <b:Person>
            <b:Last>Linzer</b:Last>
            <b:First>Jennifer</b:First>
          </b:Person>
        </b:NameList>
      </b:Author>
    </b:Author>
    <b:Publisher>Andrews University</b:Publisher>
    <b:City>Michigan</b:City>
    <b:RefOrder>7</b:RefOrder>
  </b:Source>
  <b:Source>
    <b:Tag>Bea15</b:Tag>
    <b:SourceType>JournalArticle</b:SourceType>
    <b:Guid>{75A0C20E-8105-4987-939A-B8376AD86847}</b:Guid>
    <b:Author>
      <b:Author>
        <b:NameList>
          <b:Person>
            <b:Last>Beaudry</b:Last>
            <b:First>Jennifer</b:First>
            <b:Middle>L.</b:Middle>
          </b:Person>
          <b:Person>
            <b:Last>Lindsay</b:Last>
            <b:First>Roderick</b:First>
            <b:Middle>C. L.</b:Middle>
          </b:Person>
          <b:Person>
            <b:Last>Leach</b:Last>
            <b:First>Amy‐May</b:First>
          </b:Person>
          <b:Person>
            <b:Last>Mansour</b:Last>
            <b:First>Jamal</b:First>
            <b:Middle>K.</b:Middle>
          </b:Person>
          <b:Person>
            <b:Last>Bertrand</b:Last>
            <b:First>Michelle</b:First>
            <b:Middle>I.</b:Middle>
          </b:Person>
          <b:Person>
            <b:Last>Kalmet</b:Last>
            <b:First>Natalie</b:First>
          </b:Person>
        </b:NameList>
      </b:Author>
    </b:Author>
    <b:Title>The effect of evidence type, identification accuracy, line‐up presentation, and line‐up administration on observers' perceptions of eyewitnesses</b:Title>
    <b:JournalName>Legal and Criminology Psychology</b:JournalName>
    <b:Year>2015</b:Year>
    <b:Pages>343-364</b:Pages>
    <b:Volume>20</b:Volume>
    <b:Issue>2</b:Issue>
    <b:DOI>10.1111/lcrp.12030 </b:DOI>
    <b:RefOrder>8</b:RefOrder>
  </b:Source>
  <b:Source>
    <b:Tag>Wix17</b:Tag>
    <b:SourceType>JournalArticle</b:SourceType>
    <b:Guid>{9B6B632F-48B9-41BD-8F49-C3F10B906F08}</b:Guid>
    <b:Author>
      <b:Author>
        <b:NameList>
          <b:Person>
            <b:Last>Wixted</b:Last>
            <b:First>John</b:First>
            <b:Middle>T</b:Middle>
          </b:Person>
          <b:Person>
            <b:Last>Wells</b:Last>
            <b:First>Gary</b:First>
            <b:Middle>L</b:Middle>
          </b:Person>
        </b:NameList>
      </b:Author>
    </b:Author>
    <b:Title>Wixted, J. T., &amp; Wells, G. L. (2017). The relationship between eyewitness confidence and identification accuracy: A new synthesis.</b:Title>
    <b:JournalName>Psychological Science in the Public Interest</b:JournalName>
    <b:Year>2017</b:Year>
    <b:Pages>10-65</b:Pages>
    <b:Volume>18</b:Volume>
    <b:Issue>1</b:Issue>
    <b:RefOrder>9</b:RefOrder>
  </b:Source>
  <b:Source>
    <b:Tag>Wel14</b:Tag>
    <b:SourceType>JournalArticle</b:SourceType>
    <b:Guid>{D4F2B8A3-FE27-431B-8B8A-F532073323E0}</b:Guid>
    <b:Author>
      <b:Author>
        <b:NameList>
          <b:Person>
            <b:Last>Wells</b:Last>
            <b:First>Gary</b:First>
            <b:Middle>L</b:Middle>
          </b:Person>
        </b:NameList>
      </b:Author>
    </b:Author>
    <b:Title>Eyewitness Identification: Probative Value, Criterion Shifts, and Policy Regarding the Sequential Lineup</b:Title>
    <b:JournalName>Current Drections in Psychological Science</b:JournalName>
    <b:Year>2014</b:Year>
    <b:Pages>11-16</b:Pages>
    <b:Volume>23</b:Volume>
    <b:Issue>1</b:Issue>
    <b:RefOrder>10</b:RefOrder>
  </b:Source>
  <b:Source>
    <b:Tag>Wel16</b:Tag>
    <b:SourceType>JournalArticle</b:SourceType>
    <b:Guid>{137939D9-8884-434C-AD33-53A5EE92ED19}</b:Guid>
    <b:Author>
      <b:Author>
        <b:NameList>
          <b:Person>
            <b:Last>Wells</b:Last>
            <b:First>Gary</b:First>
          </b:Person>
          <b:Person>
            <b:Last>Quigley-McBride</b:Last>
            <b:First>A</b:First>
          </b:Person>
        </b:NameList>
      </b:Author>
    </b:Author>
    <b:Title>Applying eyewitness identification research to the legal system: A glance at where we have been and where we could go</b:Title>
    <b:JournalName>Journal of Applied Research in Memory and Recogition</b:JournalName>
    <b:Year>2016</b:Year>
    <b:Pages>290-294</b:Pages>
    <b:Volume>5</b:Volume>
    <b:Issue>3</b:Issue>
    <b:RefOrder>11</b:RefOrder>
  </b:Source>
  <b:Source>
    <b:Tag>Cow14</b:Tag>
    <b:SourceType>JournalArticle</b:SourceType>
    <b:Guid>{6E488640-48BE-42E5-975A-33CD0C9CBA11}</b:Guid>
    <b:Author>
      <b:Author>
        <b:NameList>
          <b:Person>
            <b:Last>Cowan</b:Last>
            <b:First>S</b:First>
          </b:Person>
          <b:Person>
            <b:Last>Read</b:Last>
            <b:First>J</b:First>
            <b:Middle>D</b:Middle>
          </b:Person>
          <b:Person>
            <b:Last>Lindsay</b:Last>
            <b:First>D</b:First>
            <b:Middle>S</b:Middle>
          </b:Person>
        </b:NameList>
      </b:Author>
    </b:Author>
    <b:Title>Predicting and postdicting eyewitness accuracy and confidence</b:Title>
    <b:JournalName>Jour al of Applied Research in Memory and Cognition</b:JournalName>
    <b:Year>2014</b:Year>
    <b:Pages>21-30</b:Pages>
    <b:Volume>3</b:Volume>
    <b:Issue>1</b:Issue>
    <b:RefOrder>12</b:RefOrder>
  </b:Source>
  <b:Source>
    <b:Tag>McR14</b:Tag>
    <b:SourceType>JournalArticle</b:SourceType>
    <b:Guid>{AC3D963D-07E4-4BC6-ACAC-5A220703D064}</b:Guid>
    <b:Author>
      <b:Author>
        <b:NameList>
          <b:Person>
            <b:Last>McRae</b:Last>
            <b:First>Kaichen</b:First>
          </b:Person>
        </b:NameList>
      </b:Author>
    </b:Author>
    <b:Title>Eyewitness memory for typical and atypical weapons in cognitive context.</b:Title>
    <b:JournalName>Journal of Investigative Psychology and Offender Profiling,</b:JournalName>
    <b:Year>2014</b:Year>
    <b:Pages>179-189</b:Pages>
    <b:Volume>11</b:Volume>
    <b:Issue>2</b:Issue>
    <b:RefOrder>13</b:RefOrder>
  </b:Source>
  <b:Source>
    <b:Tag>Placeholder1</b:Tag>
    <b:SourceType>JournalArticle</b:SourceType>
    <b:Guid>{F901B5D2-EC06-44EF-A8E3-BC169F14CBE3}</b:Guid>
    <b:Author>
      <b:Author>
        <b:NameList>
          <b:Person>
            <b:Last>Beaudry</b:Last>
            <b:First>J</b:First>
          </b:Person>
          <b:Person>
            <b:Last>Lindsay</b:Last>
            <b:First>R</b:First>
          </b:Person>
          <b:Person>
            <b:Last>Leach</b:Last>
            <b:First>A</b:First>
          </b:Person>
          <b:Person>
            <b:Last>Mansour</b:Last>
            <b:First>J</b:First>
          </b:Person>
          <b:Person>
            <b:Last>Bertrand</b:Last>
            <b:First>M</b:First>
          </b:Person>
          <b:Person>
            <b:Last>Kalmet</b:Last>
            <b:First>M</b:First>
          </b:Person>
        </b:NameList>
      </b:Author>
    </b:Author>
    <b:Title>The effect of evidence type, identification accuracy, line‐up presentation, and line‐up administration on observers' perceptions of eyewitnesses.</b:Title>
    <b:JournalName>Legal and Criminological Psychology</b:JournalName>
    <b:Year>2015</b:Year>
    <b:Pages>343-364</b:Pages>
    <b:Volume>20</b:Volume>
    <b:Issue>2</b:Issue>
    <b:RefOrder>14</b:RefOrder>
  </b:Source>
  <b:Source>
    <b:Tag>Car13</b:Tag>
    <b:SourceType>JournalArticle</b:SourceType>
    <b:Guid>{6EFB4C7F-C8D1-4528-A56D-902A113AC359}</b:Guid>
    <b:Author>
      <b:Author>
        <b:NameList>
          <b:Person>
            <b:Last>Carlson</b:Last>
            <b:First>C</b:First>
          </b:Person>
          <b:Person>
            <b:Last>Dias</b:Last>
            <b:First>J</b:First>
          </b:Person>
          <b:Person>
            <b:Last>Weatherford</b:Last>
            <b:First>D</b:First>
          </b:Person>
          <b:Person>
            <b:Last>Carlson</b:Last>
            <b:First>M</b:First>
          </b:Person>
        </b:NameList>
      </b:Author>
    </b:Author>
    <b:Title>An investigation of the weapon focus effect and the confidence–accuracy relationship for eyewitness identification</b:Title>
    <b:JournalName>Journal of Applied Research in Memory and Cognition</b:JournalName>
    <b:Year>2013</b:Year>
    <b:Pages>82-92</b:Pages>
    <b:Volume>6</b:Volume>
    <b:Issue>1</b:Issue>
    <b:RefOrder>15</b:RefOrder>
  </b:Source>
  <b:Source>
    <b:Tag>Hen17</b:Tag>
    <b:SourceType>JournalArticle</b:SourceType>
    <b:Guid>{31B30873-9C5D-4F64-AEE7-D673512EBE03}</b:Guid>
    <b:Author>
      <b:Author>
        <b:NameList>
          <b:Person>
            <b:Last>Henry</b:Last>
            <b:First>L</b:First>
          </b:Person>
          <b:Person>
            <b:Last>Messer</b:Last>
            <b:First>D</b:First>
          </b:Person>
          <b:Person>
            <b:Last>Wilcock</b:Last>
            <b:First>R</b:First>
          </b:Person>
          <b:Person>
            <b:Last>Nash</b:Last>
            <b:First>G</b:First>
          </b:Person>
          <b:Person>
            <b:Last>M</b:Last>
            <b:First>Kiirke-Smithe</b:First>
          </b:Person>
          <b:Person>
            <b:Last>Hobson</b:Last>
            <b:First>Z</b:First>
          </b:Person>
          <b:Person>
            <b:Last>Crane</b:Last>
            <b:First>L</b:First>
          </b:Person>
        </b:NameList>
      </b:Author>
    </b:Author>
    <b:Title>Do measures of memory, language, and attention predict eyewitness memory in children with and without autism?</b:Title>
    <b:JournalName>Autism &amp; Developmental Language Impairments,</b:JournalName>
    <b:Year>2017</b:Year>
    <b:Pages>44-68</b:Pages>
    <b:Volume>2</b:Volume>
    <b:Issue>1</b:Issue>
    <b:RefOrder>16</b:RefOrder>
  </b:Source>
  <b:Source>
    <b:Tag>Dah18</b:Tag>
    <b:SourceType>JournalArticle</b:SourceType>
    <b:Guid>{49EFE5D2-5104-4120-B1BE-0549663FB9CB}</b:Guid>
    <b:Author>
      <b:Author>
        <b:NameList>
          <b:Person>
            <b:Last>Dahl</b:Last>
            <b:First>M</b:First>
          </b:Person>
          <b:Person>
            <b:Last>Graner</b:Last>
            <b:First>S</b:First>
          </b:Person>
          <b:Person>
            <b:Last>Fransson</b:Last>
            <b:First>P</b:First>
          </b:Person>
          <b:Person>
            <b:Last>Bertillson</b:Last>
            <b:First>J</b:First>
          </b:Person>
          <b:Person>
            <b:Last>Fredricksson</b:Last>
            <b:First>P</b:First>
          </b:Person>
        </b:NameList>
      </b:Author>
    </b:Author>
    <b:Title>Analysis of eyewitness testimony in a police shooting with fatal outcome–manifestations of spatial and temporal distortions</b:Title>
    <b:JournalName>Cogent Psychology</b:JournalName>
    <b:Year>2018</b:Year>
    <b:Pages>1487271.</b:Pages>
    <b:RefOrder>17</b:RefOrder>
  </b:Source>
  <b:Source>
    <b:Tag>Sau16</b:Tag>
    <b:SourceType>JournalArticle</b:SourceType>
    <b:Guid>{F3FFAFC7-0D8B-471F-B5E6-CE812CB7E29D}</b:Guid>
    <b:Author>
      <b:Author>
        <b:NameList>
          <b:Person>
            <b:Last>Sauerland</b:Last>
            <b:First>M</b:First>
          </b:Person>
          <b:Person>
            <b:Last>Raymaekers</b:Last>
            <b:First>L</b:First>
          </b:Person>
          <b:Person>
            <b:Last>Otgaar</b:Last>
            <b:First>H</b:First>
          </b:Person>
          <b:Person>
            <b:Last>Memon</b:Last>
            <b:First>A</b:First>
          </b:Person>
        </b:NameList>
      </b:Author>
    </b:Author>
    <b:Title>Stress, stress‐induced cortisol responses, and eyewitness identification performance.</b:Title>
    <b:JournalName>Behavioral sciences &amp; the law,</b:JournalName>
    <b:Year>2016</b:Year>
    <b:Pages>580-594</b:Pages>
    <b:Volume>34</b:Volume>
    <b:Issue>4</b:Issue>
    <b:RefOrder>18</b:RefOrder>
  </b:Source>
  <b:Source>
    <b:Tag>Neu15</b:Tag>
    <b:SourceType>JournalArticle</b:SourceType>
    <b:Guid>{AA2AB8F0-131C-4273-A1E9-450152BA012A}</b:Guid>
    <b:Author>
      <b:Author>
        <b:NameList>
          <b:Person>
            <b:Last>Neuschatz</b:Last>
            <b:First>J</b:First>
          </b:Person>
          <b:Person>
            <b:Last>Wetmore</b:Last>
            <b:First>S</b:First>
          </b:Person>
          <b:Person>
            <b:Last>Gronlund</b:Last>
            <b:First>S</b:First>
          </b:Person>
        </b:NameList>
      </b:Author>
    </b:Author>
    <b:Title>Memory Gaps and Memory Errors</b:Title>
    <b:JournalName>Emerging Trends in the Social and Behavioral Sciences: An Interdisciplinary, Searchable, and Linkable Resource</b:JournalName>
    <b:Year>2015</b:Year>
    <b:Pages>1-13</b:Pages>
    <b:RefOrder>19</b:RefOrder>
  </b:Source>
  <b:Source>
    <b:Tag>SOb17</b:Tag>
    <b:SourceType>JournalArticle</b:SourceType>
    <b:Guid>{1FF87A93-B534-4FAE-A577-7E3B05DD7337}</b:Guid>
    <b:Author>
      <b:Author>
        <b:NameList>
          <b:Person>
            <b:Last>Obradovic</b:Last>
            <b:First>S</b:First>
          </b:Person>
        </b:NameList>
      </b:Author>
    </b:Author>
    <b:Title>Whose memory and why: A commentary on power and the construction of memory.</b:Title>
    <b:JournalName>Culture &amp; Psychology</b:JournalName>
    <b:Year>2017</b:Year>
    <b:Pages>208-216</b:Pages>
    <b:Volume>23</b:Volume>
    <b:Issue>2</b:Issue>
    <b:RefOrder>20</b:RefOrder>
  </b:Source>
  <b:Source>
    <b:Tag>McN16</b:Tag>
    <b:SourceType>JournalArticle</b:SourceType>
    <b:Guid>{94F46818-3DAF-4E94-8ECB-25234C9BBE8D}</b:Guid>
    <b:Author>
      <b:Author>
        <b:NameList>
          <b:Person>
            <b:Last>McNally</b:Last>
            <b:First>R</b:First>
            <b:Middle>J</b:Middle>
          </b:Person>
        </b:NameList>
      </b:Author>
    </b:Author>
    <b:Title>False memories in the laboratory and in life: Commentary on Brewin and Andrews</b:Title>
    <b:JournalName>Applied Cognitive Psychology,</b:JournalName>
    <b:Year>2016</b:Year>
    <b:Pages>40-41</b:Pages>
    <b:Volume>31</b:Volume>
    <b:Issue>1</b:Issue>
    <b:RefOrder>21</b:RefOrder>
  </b:Source>
  <b:Source>
    <b:Tag>Cha18</b:Tag>
    <b:SourceType>JournalArticle</b:SourceType>
    <b:Guid>{BBB69578-9FBF-4CA8-9F3A-29F7E2C735C6}</b:Guid>
    <b:Author>
      <b:Author>
        <b:NameList>
          <b:Person>
            <b:Last>Charman</b:Last>
            <b:First>S</b:First>
            <b:Middle>D</b:Middle>
          </b:Person>
          <b:Person>
            <b:Last>Carol</b:Last>
            <b:First>R</b:First>
            <b:Middle>N</b:Middle>
          </b:Person>
          <b:Person>
            <b:Last>Shwartz</b:Last>
            <b:First>S</b:First>
            <b:Middle>L</b:Middle>
          </b:Person>
        </b:NameList>
      </b:Author>
    </b:Author>
    <b:Title>The effect of biased lineup instructions on eyewitness identification confidence</b:Title>
    <b:JournalName>Applied Cognitive Psychology</b:JournalName>
    <b:Year>2018</b:Year>
    <b:Pages>287-297</b:Pages>
    <b:Volume>32</b:Volume>
    <b:Issue>3</b:Issue>
    <b:RefOrder>22</b:RefOrder>
  </b:Source>
  <b:Source>
    <b:Tag>McP14</b:Tag>
    <b:SourceType>JournalArticle</b:SourceType>
    <b:Guid>{1365DE76-A678-4D3D-B3A4-C6D1D7F78557}</b:Guid>
    <b:Author>
      <b:Author>
        <b:NameList>
          <b:Person>
            <b:Last>McPhee</b:Last>
            <b:First>I</b:First>
          </b:Person>
          <b:Person>
            <b:Last>Paterson</b:Last>
            <b:First>H</b:First>
            <b:Middle>M</b:Middle>
          </b:Person>
          <b:Person>
            <b:Last>Kemp</b:Last>
            <b:First>R</b:First>
            <b:Middle>I</b:Middle>
          </b:Person>
        </b:NameList>
      </b:Author>
    </b:Author>
    <b:Title>The Power of the Spoken Word: Can Spoken-Recall Enhance Eyewitness Evidence?</b:Title>
    <b:JournalName>Psychiatry, Psychology and Law</b:JournalName>
    <b:Year>2014</b:Year>
    <b:Pages>551-566</b:Pages>
    <b:Volume>21</b:Volume>
    <b:Issue>4</b:Issue>
    <b:RefOrder>23</b:RefOrder>
  </b:Source>
  <b:Source>
    <b:Tag>Ste14</b:Tag>
    <b:SourceType>JournalArticle</b:SourceType>
    <b:Guid>{563E8037-99C6-4F2A-88A8-CC0E8FF46397}</b:Guid>
    <b:Author>
      <b:Author>
        <b:NameList>
          <b:Person>
            <b:Last>Steblay</b:Last>
            <b:First>N</b:First>
            <b:Middle>K</b:Middle>
          </b:Person>
          <b:Person>
            <b:Last>Wells</b:Last>
            <b:First>G</b:First>
            <b:Middle>L</b:Middle>
          </b:Person>
          <b:Person>
            <b:Last>Douglass</b:Last>
            <b:First>A</b:First>
            <b:Middle>B</b:Middle>
          </b:Person>
        </b:NameList>
      </b:Author>
    </b:Author>
    <b:Title>Steblay, N. K., Wells, G. L., &amp; Douglass, A. B. (2014). The eyewitness post identification feedback effect 15 years later: Theoretical and policy implications.</b:Title>
    <b:JournalName>Psychology, Public Policy, and Law</b:JournalName>
    <b:Year>2014</b:Year>
    <b:Pages>1</b:Pages>
    <b:Volume>20</b:Volume>
    <b:Issue>1</b:Issue>
    <b:RefOrder>24</b:RefOrder>
  </b:Source>
  <b:Source>
    <b:Tag>Hag17</b:Tag>
    <b:SourceType>JournalArticle</b:SourceType>
    <b:Guid>{CE9853A0-4DA2-45C6-BCF0-36248AFBCC76}</b:Guid>
    <b:Author>
      <b:Author>
        <b:NameList>
          <b:Person>
            <b:Last>Hagsand</b:Last>
            <b:First>A</b:First>
            <b:Middle>V</b:Middle>
          </b:Person>
          <b:Person>
            <b:Last>Roos af Hjelmsater</b:Last>
            <b:First>E</b:First>
          </b:Person>
          <b:Person>
            <b:Last>Granhag</b:Last>
            <b:First>P</b:First>
            <b:Middle>A</b:Middle>
          </b:Person>
          <b:Person>
            <b:Last>Fahlke</b:Last>
            <b:First>C</b:First>
          </b:Person>
        </b:NameList>
      </b:Author>
    </b:Author>
    <b:Title>Witnesses stumbling down memory lane: The effects of alcohol intoxication, retention interval, and repeated interviewing.</b:Title>
    <b:JournalName>Memory</b:JournalName>
    <b:Year>2017</b:Year>
    <b:Pages>531-534</b:Pages>
    <b:Volume>25</b:Volume>
    <b:Issue>4</b:Issue>
    <b:RefOrder>25</b:RefOrder>
  </b:Source>
  <b:Source>
    <b:Tag>Sch17</b:Tag>
    <b:SourceType>JournalArticle</b:SourceType>
    <b:Guid>{2767E150-BEFE-484D-A84B-D143224F53DD}</b:Guid>
    <b:Author>
      <b:Author>
        <b:NameList>
          <b:Person>
            <b:Last>Schreiber Compo</b:Last>
            <b:First>,</b:First>
            <b:Middle>N</b:Middle>
          </b:Person>
          <b:Person>
            <b:Last>Carol</b:Last>
            <b:First>R</b:First>
            <b:Middle>N</b:Middle>
          </b:Person>
          <b:Person>
            <b:Last>Evans</b:Last>
            <b:First>J</b:First>
            <b:Middle>R</b:Middle>
          </b:Person>
          <b:Person>
            <b:Last>Pimentel</b:Last>
            <b:First>P</b:First>
          </b:Person>
        </b:NameList>
      </b:Author>
    </b:Author>
    <b:Title>Witness memory and alcohol: The effects of state-dependent recall.</b:Title>
    <b:JournalName>Law and Human Behavior</b:JournalName>
    <b:Year>2017</b:Year>
    <b:Pages>202</b:Pages>
    <b:Volume>41</b:Volume>
    <b:Issue>2</b:Issue>
    <b:RefOrder>26</b:RefOrder>
  </b:Source>
  <b:Source>
    <b:Tag>Sor17</b:Tag>
    <b:SourceType>JournalArticle</b:SourceType>
    <b:Guid>{8E65187D-740F-4B68-9F15-FB8DE9049906}</b:Guid>
    <b:Author>
      <b:Author>
        <b:NameList>
          <b:Person>
            <b:Last>Soraci</b:Last>
            <b:First>S</b:First>
            <b:Middle>A</b:Middle>
          </b:Person>
          <b:Person>
            <b:Last>Carlin</b:Last>
            <b:First>M</b:First>
            <b:Middle>T</b:Middle>
          </b:Person>
          <b:Person>
            <b:Last>Read</b:Last>
            <b:First>J</b:First>
            <b:Middle>D</b:Middle>
          </b:Person>
          <b:Person>
            <b:Last>Pogoda</b:Last>
            <b:First>T</b:First>
            <b:Middle>K</b:Middle>
          </b:Person>
        </b:NameList>
      </b:Author>
    </b:Author>
    <b:Title>Psychological impairment, eyewitness testimony and false memories: Individual differences.</b:Title>
    <b:JournalName>M Toglia, JD Read, DF Ross and RCL Lindsay, The Handbook of Eyewitness Psychology</b:JournalName>
    <b:Year>2017</b:Year>
    <b:Pages>23-32</b:Pages>
    <b:Volume>1</b:Volume>
    <b:Issue>1</b:Issue>
    <b:RefOrder>27</b:RefOrder>
  </b:Source>
  <b:Source>
    <b:Tag>Rea17</b:Tag>
    <b:SourceType>JournalArticle</b:SourceType>
    <b:Guid>{95E8A7FE-7E3E-44F7-ADA6-773B2F814838}</b:Guid>
    <b:Author>
      <b:Author>
        <b:NameList>
          <b:Person>
            <b:Last>Read</b:Last>
            <b:First>J</b:First>
            <b:Middle>D</b:Middle>
          </b:Person>
          <b:Person>
            <b:Last>Connolly</b:Last>
            <b:First>D</b:First>
            <b:Middle>A</b:Middle>
          </b:Person>
        </b:NameList>
      </b:Author>
    </b:Author>
    <b:Title>The effects of delay on long-term memory for witnessed events</b:Title>
    <b:JournalName>In The Handbook of Eyewitness Psychology</b:JournalName>
    <b:Year>2017</b:Year>
    <b:Pages>117-156</b:Pages>
    <b:Volume>1</b:Volume>
    <b:Issue>1</b:Issue>
    <b:RefOrder>28</b:RefOrder>
  </b:Source>
  <b:Source>
    <b:Tag>Jac14</b:Tag>
    <b:SourceType>JournalArticle</b:SourceType>
    <b:Guid>{FE125969-8C2D-45DA-BEFB-7CC020232C4C}</b:Guid>
    <b:Author>
      <b:Author>
        <b:NameList>
          <b:Person>
            <b:Last>Jack</b:Last>
            <b:First>F</b:First>
          </b:Person>
          <b:Person>
            <b:Last>Leov</b:Last>
            <b:First>J</b:First>
          </b:Person>
          <b:Person>
            <b:Last>Zajac</b:Last>
            <b:First>R</b:First>
          </b:Person>
        </b:NameList>
      </b:Author>
    </b:Author>
    <b:Title>Age‐related differences in the free‐recall accounts of child, adolescent, and adult witnesses.</b:Title>
    <b:JournalName>Applied Cognitive Psychology</b:JournalName>
    <b:Year>2014</b:Year>
    <b:Pages>30-38</b:Pages>
    <b:Volume>28</b:Volume>
    <b:Issue>1</b:Issue>
    <b:RefOrder>29</b:RefOrder>
  </b:Source>
  <b:Source>
    <b:Tag>Nah15</b:Tag>
    <b:SourceType>JournalArticle</b:SourceType>
    <b:Guid>{B54C9BD2-45D2-4470-947B-C3100C8A383D}</b:Guid>
    <b:Author>
      <b:Author>
        <b:NameList>
          <b:Person>
            <b:Last>Nahari</b:Last>
            <b:First>G</b:First>
          </b:Person>
          <b:Person>
            <b:Last>Pazuelo</b:Last>
            <b:First>M</b:First>
          </b:Person>
        </b:NameList>
      </b:Author>
    </b:Author>
    <b:Title>Telling a convincing story: Richness in detail as a function of gender and information.</b:Title>
    <b:JournalName>Journal of applied research in memory and cognition</b:JournalName>
    <b:Year>2015</b:Year>
    <b:Pages>363-367</b:Pages>
    <b:Volume>4</b:Volume>
    <b:Issue>4</b:Issue>
    <b:RefOrder>30</b:RefOrder>
  </b:Source>
  <b:Source>
    <b:Tag>Lee19</b:Tag>
    <b:SourceType>Book</b:SourceType>
    <b:Guid>{07FBFB2B-39DC-4AF0-9695-DE1C30C35231}</b:Guid>
    <b:Title>Manglish : Malaysian English at its Wackiest</b:Title>
    <b:Year>2019</b:Year>
    <b:Publisher>Marshall Cavendish International Asia Pte Ltd</b:Publisher>
    <b:Author>
      <b:Author>
        <b:NameList>
          <b:Person>
            <b:Last>Kim</b:Last>
            <b:First>Lee</b:First>
            <b:Middle>Su</b:Middle>
          </b:Person>
          <b:Person>
            <b:Last>Hall</b:Last>
            <b:First>Stephen</b:First>
            <b:Middle>J.</b:Middle>
          </b:Person>
        </b:NameList>
      </b:Author>
    </b:Author>
    <b:RefOrder>31</b:RefOrder>
  </b:Source>
  <b:Source>
    <b:Tag>Rah14</b:Tag>
    <b:SourceType>Book</b:SourceType>
    <b:Guid>{0A662D19-E40D-45F8-BF08-CFCEB4366388}</b:Guid>
    <b:Author>
      <b:Author>
        <b:NameList>
          <b:Person>
            <b:Last>Rahim</b:Last>
            <b:First>Hajar</b:First>
            <b:Middle>Abdul</b:Middle>
          </b:Person>
          <b:Person>
            <b:Last>Manan</b:Last>
            <b:First>Shakila</b:First>
            <b:Middle>Abdul</b:Middle>
          </b:Person>
        </b:NameList>
      </b:Author>
    </b:Author>
    <b:Title>English in Malaysia: postcolonial and beyond</b:Title>
    <b:Year>2014</b:Year>
    <b:Pages>9-33</b:Pages>
    <b:Publisher>Frankfurt: Peter Lang</b:Publisher>
    <b:RefOrder>32</b:RefOrder>
  </b:Source>
  <b:Source>
    <b:Tag>Has20</b:Tag>
    <b:SourceType>BookSection</b:SourceType>
    <b:Guid>{85F83E3F-F516-4BCA-8D36-1F15311B2715}</b:Guid>
    <b:Author>
      <b:Author>
        <b:NameList>
          <b:Person>
            <b:Last>Hashim</b:Last>
            <b:First>Azirah</b:First>
          </b:Person>
        </b:NameList>
      </b:Author>
      <b:BookAuthor>
        <b:NameList>
          <b:Person>
            <b:Last>Bolton</b:Last>
            <b:First>Kingsley</b:First>
          </b:Person>
          <b:Person>
            <b:Last>Botha</b:Last>
            <b:First>Werner</b:First>
          </b:Person>
          <b:Person>
            <b:Last>Kirkpatrick</b:Last>
            <b:First>Andy</b:First>
          </b:Person>
        </b:NameList>
      </b:BookAuthor>
    </b:Author>
    <b:Title>Malaysian English</b:Title>
    <b:Year>2020</b:Year>
    <b:Pages>373-397</b:Pages>
    <b:BookTitle>The Handbook of Asian Englishes, First Edition</b:BookTitle>
    <b:Publisher>John Wiley &amp; Sons, Inc</b:Publisher>
    <b:RefOrder>33</b:RefOrder>
  </b:Source>
  <b:Source>
    <b:Tag>Ham15</b:Tag>
    <b:SourceType>JournalArticle</b:SourceType>
    <b:Guid>{6A782D26-706C-4D69-9389-8A91081471D6}</b:Guid>
    <b:Title>Assimilation of Consonants in English and Assimilation of the Definite Article in Arabic</b:Title>
    <b:Year>2015</b:Year>
    <b:Author>
      <b:Author>
        <b:NameList>
          <b:Person>
            <b:Last>Dawood</b:Last>
            <b:First>Hamada</b:First>
            <b:Middle>Shehdeh Abid</b:Middle>
          </b:Person>
          <b:Person>
            <b:Last>Atawneh</b:Last>
            <b:First>Dr.</b:First>
            <b:Middle>Ahmad</b:Middle>
          </b:Person>
        </b:NameList>
      </b:Author>
    </b:Author>
    <b:JournalName>American Research Journal of English and Literature Vol 1 (4)</b:JournalName>
    <b:Pages>9-15</b:Pages>
    <b:RefOrder>34</b:RefOrder>
  </b:Source>
  <b:Source>
    <b:Tag>Nur17</b:Tag>
    <b:SourceType>Report</b:SourceType>
    <b:Guid>{9F037ED4-ED8A-4100-8D37-C61621220E51}</b:Guid>
    <b:Author>
      <b:Author>
        <b:NameList>
          <b:Person>
            <b:Last>Nur Syahida</b:Last>
            <b:Middle>Yazid</b:Middle>
            <b:First>Mohd</b:First>
          </b:Person>
          <b:Person>
            <b:Last>Zairil</b:Last>
            <b:Middle>Zaiyadi</b:Middle>
            <b:First>Azmir</b:First>
          </b:Person>
        </b:NameList>
      </b:Author>
    </b:Author>
    <b:Title>Pronunciation Problems Among KUIS Students</b:Title>
    <b:Year>2017</b:Year>
    <b:Publisher>International Islamic University College Selangor</b:Publisher>
    <b:RefOrder>35</b:RefOrder>
  </b:Source>
  <b:Source>
    <b:Tag>Sar19</b:Tag>
    <b:SourceType>InternetSite</b:SourceType>
    <b:Guid>{C2EA547C-387C-4B17-AD38-A38B9832AB71}</b:Guid>
    <b:Title>Speech Disorders </b:Title>
    <b:Year>2019</b:Year>
    <b:Author>
      <b:Author>
        <b:NameList>
          <b:Person>
            <b:Last>Minnis</b:Last>
            <b:First>Sara</b:First>
          </b:Person>
        </b:NameList>
      </b:Author>
    </b:Author>
    <b:InternetSiteTitle>Healthline</b:InternetSiteTitle>
    <b:Month>September</b:Month>
    <b:Day>20</b:Day>
    <b:URL>https://www.healthline.com/health/speech-disorders</b:URL>
    <b:RefOrder>36</b:RefOrder>
  </b:Source>
  <b:Source>
    <b:Tag>Kar19</b:Tag>
    <b:SourceType>Book</b:SourceType>
    <b:Guid>{EC48E9A0-D76D-4403-BA30-0A05CAE70E12}</b:Guid>
    <b:Author>
      <b:Author>
        <b:NameList>
          <b:Person>
            <b:Last>Ritcher</b:Last>
            <b:First>Karin</b:First>
          </b:Person>
        </b:NameList>
      </b:Author>
    </b:Author>
    <b:Title>English-Medium Instruction and Pronunciation: Exposure and Skills Development</b:Title>
    <b:Year>2019</b:Year>
    <b:City>Poland</b:City>
    <b:Publisher>Multilingual Matters</b:Publisher>
    <b:RefOrder>37</b:RefOrder>
  </b:Source>
  <b:Source>
    <b:Tag>Sus18</b:Tag>
    <b:SourceType>Book</b:SourceType>
    <b:Guid>{F21C8BF5-B77C-4BBC-A28C-FFD48CD51743}</b:Guid>
    <b:Title>Exploring Language Aptitude: Views from Psychology, the Language Sciences, and Cognitive Neuroscience Vol 16</b:Title>
    <b:Year>2018</b:Year>
    <b:Author>
      <b:Author>
        <b:NameList>
          <b:Person>
            <b:Last>Reiterer</b:Last>
            <b:First>Susanne</b:First>
            <b:Middle>M.</b:Middle>
          </b:Person>
        </b:NameList>
      </b:Author>
    </b:Author>
    <b:Publisher>Springer</b:Publisher>
    <b:RefOrder>38</b:RefOrder>
  </b:Source>
  <b:Source>
    <b:Tag>Zos15</b:Tag>
    <b:SourceType>JournalArticle</b:SourceType>
    <b:Guid>{5F4A1562-CA43-45E1-B6C8-783CBE8845C6}</b:Guid>
    <b:Title>Adult English Learners' Perceptions of Their Pronunciation and Linguistic Self-Confidence</b:Title>
    <b:Year>2015</b:Year>
    <b:Author>
      <b:Author>
        <b:NameList>
          <b:Person>
            <b:Last>Zoss</b:Last>
            <b:First>Jennifer</b:First>
            <b:Middle>Marie</b:Middle>
          </b:Person>
        </b:NameList>
      </b:Author>
    </b:Author>
    <b:JournalName>School of Education Student Capstone Theses and Dissertations</b:JournalName>
    <b:Pages>259</b:Pages>
    <b:RefOrder>39</b:RefOrder>
  </b:Source>
  <b:Source>
    <b:Tag>Mar16</b:Tag>
    <b:SourceType>Book</b:SourceType>
    <b:Guid>{8C425DB9-556C-4140-A9DF-F2F5CB4864C1}</b:Guid>
    <b:Title>Beyond Repeat After Me: Teaching Pronunciation to English</b:Title>
    <b:Year>2016</b:Year>
    <b:Author>
      <b:Author>
        <b:NameList>
          <b:Person>
            <b:Last>Yoshida</b:Last>
            <b:First>Marla</b:First>
            <b:Middle>Tritch</b:Middle>
          </b:Person>
        </b:NameList>
      </b:Author>
    </b:Author>
    <b:Publisher>TESOL International Association</b:Publisher>
    <b:RefOrder>40</b:RefOrder>
  </b:Source>
  <b:Source>
    <b:Tag>Yam14</b:Tag>
    <b:SourceType>JournalArticle</b:SourceType>
    <b:Guid>{0D3C71AA-0D2D-491C-817F-962671EA79D2}</b:Guid>
    <b:Author>
      <b:Author>
        <b:NameList>
          <b:Person>
            <b:Last>Yamaguchi</b:Last>
            <b:First>Toshiko</b:First>
          </b:Person>
        </b:NameList>
      </b:Author>
    </b:Author>
    <b:Title>The pronunciation of TH in word-initial position in Malaysian English.</b:Title>
    <b:Year>2014</b:Year>
    <b:JournalName>English Today, Volume 30, Issue 03</b:JournalName>
    <b:Pages>13-21</b:Pages>
    <b:RefOrder>41</b:RefOrder>
  </b:Source>
  <b:Source>
    <b:Tag>Man14</b:Tag>
    <b:SourceType>JournalArticle</b:SourceType>
    <b:Guid>{1241AEEC-B1E2-41AA-A9F5-BA18ED2AA5BF}</b:Guid>
    <b:Author>
      <b:Author>
        <b:NameList>
          <b:Person>
            <b:Last>Yadav</b:Last>
            <b:First>Manoj</b:First>
            <b:Middle>Kumar</b:Middle>
          </b:Person>
        </b:NameList>
      </b:Author>
    </b:Author>
    <b:Title>Role of Mother Tongue in Second Language Learning</b:Title>
    <b:JournalName>International Journal of Research</b:JournalName>
    <b:Year>2014</b:Year>
    <b:Pages>572-582</b:Pages>
    <b:RefOrder>42</b:RefOrder>
  </b:Source>
  <b:Source>
    <b:Tag>DrD12</b:Tag>
    <b:SourceType>DocumentFromInternetSite</b:SourceType>
    <b:Guid>{C0E50AD4-3345-4B75-9886-D90689FDCB3A}</b:Guid>
    <b:Title>The Language of (Future) Scientific Communication</b:Title>
    <b:Year>2012</b:Year>
    <b:Author>
      <b:Author>
        <b:NameList>
          <b:Person>
            <b:Last>Weijen</b:Last>
            <b:First>Dr</b:First>
            <b:Middle>Daphne van</b:Middle>
          </b:Person>
        </b:NameList>
      </b:Author>
    </b:Author>
    <b:InternetSiteTitle>Research Trends</b:InternetSiteTitle>
    <b:Month>May</b:Month>
    <b:URL>https://www.researchtrends.com/issue-31-november-2012/the-language-of-future-scientific-communication/</b:URL>
    <b:RefOrder>43</b:RefOrder>
  </b:Source>
  <b:Source>
    <b:Tag>Agu18</b:Tag>
    <b:SourceType>Report</b:SourceType>
    <b:Guid>{CC1036CA-EC91-4D78-BFF0-417EB0926BB5}</b:Guid>
    <b:Title>The Analysis of Junior High School Students' Pronunciation Difficulties in Pronouncing English Consonant Sounds in Private Course in Jambi City</b:Title>
    <b:Year>2018</b:Year>
    <b:Author>
      <b:Author>
        <b:NameList>
          <b:Person>
            <b:Last>Utami</b:Last>
            <b:First>Agustina</b:First>
            <b:Middle>Luli</b:Middle>
          </b:Person>
        </b:NameList>
      </b:Author>
    </b:Author>
    <b:Publisher>Jambi University</b:Publisher>
    <b:City>Jambi</b:City>
    <b:RefOrder>44</b:RefOrder>
  </b:Source>
  <b:Source>
    <b:Tag>Zak18</b:Tag>
    <b:SourceType>JournalArticle</b:SourceType>
    <b:Guid>{CC10331B-CEB0-4BBB-823E-006C73A7D252}</b:Guid>
    <b:Title>Transformation of English Language in Amitav Ghosh’s The Hungry Tide</b:Title>
    <b:Year>2018</b:Year>
    <b:Author>
      <b:Author>
        <b:NameList>
          <b:Person>
            <b:Last>Tasnim</b:Last>
            <b:First>Zakiyah</b:First>
          </b:Person>
        </b:NameList>
      </b:Author>
    </b:Author>
    <b:JournalName>Advances in Language and Literary Studies Volume: 9 Issue: 3</b:JournalName>
    <b:Pages>145-150</b:Pages>
    <b:RefOrder>45</b:RefOrder>
  </b:Source>
  <b:Source>
    <b:Tag>Ash14</b:Tag>
    <b:SourceType>JournalArticle</b:SourceType>
    <b:Guid>{65BE44AF-0BC9-4C93-A753-8F734B5B030D}</b:Guid>
    <b:Title>The Interference of Mother Tongue/Native Language in One's English Language Speech Production</b:Title>
    <b:Year>2014</b:Year>
    <b:Author>
      <b:Author>
        <b:NameList>
          <b:Person>
            <b:Last>Suliman</b:Last>
            <b:First>Ashairi</b:First>
          </b:Person>
        </b:NameList>
      </b:Author>
    </b:Author>
    <b:JournalName>International Journal of English and Education Volume 3(Issue 3)</b:JournalName>
    <b:Pages>356 - 366</b:Pages>
    <b:RefOrder>46</b:RefOrder>
  </b:Source>
  <b:Source>
    <b:Tag>Sud08</b:Tag>
    <b:SourceType>Book</b:SourceType>
    <b:Guid>{3F303DEF-AE32-4DFD-93D6-8340A4DAAA48}</b:Guid>
    <b:Author>
      <b:Author>
        <b:NameList>
          <b:Person>
            <b:Last>Sudijono</b:Last>
            <b:First>Anas</b:First>
          </b:Person>
        </b:NameList>
      </b:Author>
    </b:Author>
    <b:Title> Pengantar Statistik Pendidikan</b:Title>
    <b:Year>2008</b:Year>
    <b:City>Jakarta</b:City>
    <b:Publisher>RajaGrafindo Persada</b:Publisher>
    <b:RefOrder>47</b:RefOrder>
  </b:Source>
  <b:Source>
    <b:Tag>Mas20</b:Tag>
    <b:SourceType>JournalArticle</b:SourceType>
    <b:Guid>{F5E00A38-2432-472E-AD3B-F56A81ABB1E2}</b:Guid>
    <b:Author>
      <b:Author>
        <b:NameList>
          <b:Person>
            <b:Last>Siregar</b:Last>
            <b:First>Masitowarni</b:First>
          </b:Person>
          <b:Person>
            <b:Last>Eswarny</b:Last>
            <b:First>Ratna</b:First>
          </b:Person>
        </b:NameList>
      </b:Author>
    </b:Author>
    <b:Title>Improving Students’ Achievement in Speaking Monologue Text by Using Video </b:Title>
    <b:JournalName>Budapest International Research and Critics Institute-Journal (BIRCI-Journal) Volume 3, No 2,</b:JournalName>
    <b:Year>2020</b:Year>
    <b:Pages>1343-1351</b:Pages>
    <b:RefOrder>48</b:RefOrder>
  </b:Source>
  <b:Source>
    <b:Tag>LPG11</b:Tag>
    <b:SourceType>Report</b:SourceType>
    <b:Guid>{393B044E-62F4-4C2E-ABE2-A87D44A9AEA0}</b:Guid>
    <b:Author>
      <b:Author>
        <b:NameList>
          <b:Person>
            <b:Last>Silva</b:Last>
            <b:First>Gamboa</b:First>
          </b:Person>
          <b:Person>
            <b:Last>Patricia</b:Last>
            <b:First>Leny</b:First>
          </b:Person>
        </b:NameList>
      </b:Author>
    </b:Author>
    <b:Title>Strategies to improve english pronunciation in young learners (B.S. thesis)</b:Title>
    <b:Year>2011</b:Year>
    <b:Publisher>Pontificia Universidad Católica del Ecuador Sede Ambato</b:Publisher>
    <b:URL>http://repositorio.pucesa.edu.ec/handle/123456789/834</b:URL>
    <b:RefOrder>49</b:RefOrder>
  </b:Source>
  <b:Source>
    <b:Tag>Shi08</b:Tag>
    <b:SourceType>JournalArticle</b:SourceType>
    <b:Guid>{3D10AFA0-3768-4A82-9300-DCD3C2CB293E}</b:Guid>
    <b:Title>L2 acquisition of [β], [ð], and [ ] in Spanish: Impact of experience, linguistic environment, and learner variables</b:Title>
    <b:Year>2008</b:Year>
    <b:Author>
      <b:Author>
        <b:NameList>
          <b:Person>
            <b:Last>Shively</b:Last>
            <b:Middle>L.</b:Middle>
            <b:First>Rachel</b:First>
          </b:Person>
        </b:NameList>
      </b:Author>
    </b:Author>
    <b:JournalName>Southwest Journal of Linguistics Vol. 27, No. 2</b:JournalName>
    <b:Pages>79-114</b:Pages>
    <b:RefOrder>50</b:RefOrder>
  </b:Source>
  <b:Source>
    <b:Tag>Kun19</b:Tag>
    <b:SourceType>JournalArticle</b:SourceType>
    <b:Guid>{FB924735-97BF-403D-A979-B3B69DAB17B5}</b:Guid>
    <b:Author>
      <b:Author>
        <b:NameList>
          <b:Person>
            <b:Last>Setyaningsih</b:Last>
            <b:First>Kuntum</b:First>
            <b:Middle>Palupi</b:Middle>
          </b:Person>
          <b:Person>
            <b:Last>Wijayonto</b:Last>
            <b:First>Agus</b:First>
          </b:Person>
          <b:Person>
            <b:Last>Suparno</b:Last>
          </b:Person>
        </b:NameList>
      </b:Author>
    </b:Author>
    <b:Title>English Vowels and Diphthongs Problems of Sundanese Learners</b:Title>
    <b:JournalName>ELS Journal on Interdisciplinary Studies on Humanities Volume 2 Issue 4, 2019</b:JournalName>
    <b:Year>2019</b:Year>
    <b:Pages>571-581</b:Pages>
    <b:RefOrder>51</b:RefOrder>
  </b:Source>
  <b:Source>
    <b:Tag>Abd17</b:Tag>
    <b:SourceType>JournalArticle</b:SourceType>
    <b:Guid>{A0415A5C-D077-4FD7-ACC2-6917326964EF}</b:Guid>
    <b:Title>Factors Affecting Efl Learners in Learning English Pronunciation</b:Title>
    <b:Year>2017</b:Year>
    <b:Author>
      <b:Author>
        <b:NameList>
          <b:Person>
            <b:Last>Rosyid</b:Last>
            <b:First>Abdul</b:First>
          </b:Person>
        </b:NameList>
      </b:Author>
    </b:Author>
    <b:JournalName>Pedagogia Vol 8 (2)</b:JournalName>
    <b:Pages>436-443</b:Pages>
    <b:RefOrder>52</b:RefOrder>
  </b:Source>
  <b:Source>
    <b:Tag>Ren16</b:Tag>
    <b:SourceType>JournalArticle</b:SourceType>
    <b:Guid>{41276CF3-1760-473E-AC33-24449387DFDB}</b:Guid>
    <b:Title>Phonological Difficulties Faced by Students in Learning English</b:Title>
    <b:JournalName>The Fourth International Seminar on English Language and Teaching 4, Volume 1</b:JournalName>
    <b:Year>2016</b:Year>
    <b:Pages>97-100</b:Pages>
    <b:Author>
      <b:Author>
        <b:NameList>
          <b:Person>
            <b:Last>Renaldi</b:Last>
            <b:First>Ahmad</b:First>
          </b:Person>
          <b:Person>
            <b:Last>Stefani</b:Last>
            <b:Middle>Putri</b:Middle>
            <b:First>Ranni</b:First>
          </b:Person>
          <b:Person>
            <b:Last>Gulö</b:Last>
            <b:First>Ingatan</b:First>
          </b:Person>
        </b:NameList>
      </b:Author>
    </b:Author>
    <b:RefOrder>53</b:RefOrder>
  </b:Source>
  <b:Source>
    <b:Tag>Rad17</b:Tag>
    <b:SourceType>JournalArticle</b:SourceType>
    <b:Guid>{423AEC71-9196-4B36-9A2E-A2087D3E494E}</b:Guid>
    <b:Author>
      <b:Author>
        <b:NameList>
          <b:Person>
            <b:Last>Rashid</b:Last>
            <b:First>Radzuwan</b:First>
            <b:Middle>Ab</b:Middle>
          </b:Person>
          <b:Person>
            <b:Last>Basree</b:Last>
            <b:First>Shireena</b:First>
          </b:Person>
          <b:Person>
            <b:Last>Yunus</b:Last>
            <b:First>Kamariah</b:First>
          </b:Person>
        </b:NameList>
      </b:Author>
    </b:Author>
    <b:Title>Reforms in the policy of English language teaching in Malaysia</b:Title>
    <b:JournalName>Policy Futures in Education 15(1)</b:JournalName>
    <b:Year>2017</b:Year>
    <b:Pages>100-112</b:Pages>
    <b:RefOrder>54</b:RefOrder>
  </b:Source>
  <b:Source>
    <b:Tag>PAR19</b:Tag>
    <b:SourceType>JournalArticle</b:SourceType>
    <b:Guid>{3F642408-7ABD-4ED2-8C76-4F03BBA53A0B}</b:Guid>
    <b:Title>The Role of English as A Global Language</b:Title>
    <b:Year>2019</b:Year>
    <b:Author>
      <b:Author>
        <b:NameList>
          <b:Person>
            <b:Last>Rao</b:Last>
            <b:Middle>Parupalli</b:Middle>
            <b:First>Srinivas</b:First>
          </b:Person>
        </b:NameList>
      </b:Author>
    </b:Author>
    <b:JournalName>Research Journal Of English (RJOE)</b:JournalName>
    <b:Pages>Vol-4, Issue-1</b:Pages>
    <b:RefOrder>55</b:RefOrder>
  </b:Source>
  <b:Source>
    <b:Tag>Joa07</b:Tag>
    <b:SourceType>JournalArticle</b:SourceType>
    <b:Guid>{9EFD1F93-9397-4A85-85CD-FE0865C27612}</b:Guid>
    <b:Title>Intelligible Pronunciation:</b:Title>
    <b:Year>2007</b:Year>
    <b:Author>
      <b:Author>
        <b:NameList>
          <b:Person>
            <b:Last>Rajadurai</b:Last>
            <b:First>Joanne</b:First>
          </b:Person>
        </b:NameList>
      </b:Author>
    </b:Author>
    <b:JournalName>THE JOURNAL OF ASIA TEFL Vol. 4, No. 1</b:JournalName>
    <b:Pages>1-25</b:Pages>
    <b:RefOrder>56</b:RefOrder>
  </b:Source>
  <b:Source>
    <b:Tag>Pus17</b:Tag>
    <b:SourceType>Report</b:SourceType>
    <b:Guid>{7684D322-9DE5-4F94-BB14-08F36328CAC5}</b:Guid>
    <b:Author>
      <b:Author>
        <b:NameList>
          <b:Person>
            <b:Last>Puspita</b:Last>
            <b:First>Sudarsono,</b:First>
            <b:Middle>Endang Susilawati</b:Middle>
          </b:Person>
        </b:NameList>
      </b:Author>
    </b:Author>
    <b:Title>Interference of Sambas Malay in Pronouncing English Consonant Sounds</b:Title>
    <b:JournalName>Interference of Sambas Malay in Pronouncing English Consonant Sounds</b:JournalName>
    <b:Year>2017</b:Year>
    <b:Publisher>Tanjungpura University</b:Publisher>
    <b:RefOrder>57</b:RefOrder>
  </b:Source>
  <b:Source>
    <b:Tag>Pri20</b:Tag>
    <b:SourceType>JournalArticle</b:SourceType>
    <b:Guid>{C84C9203-13FB-4C5F-80BD-76B8581398BF}</b:Guid>
    <b:Title>Teaching Phonetics to Enhance Pronunciation in an ESL Classroom</b:Title>
    <b:JournalName>Journal of Critical Reviews Vol 7, Issue 2</b:JournalName>
    <b:Year>2020</b:Year>
    <b:Pages>669-672</b:Pages>
    <b:Author>
      <b:Author>
        <b:NameList>
          <b:Person>
            <b:Last>Priya</b:Last>
            <b:Middle>Swarna</b:Middle>
            <b:First>M. Lekha</b:First>
          </b:Person>
          <b:Person>
            <b:Last>N S</b:Last>
            <b:Middle>Kumar</b:Middle>
            <b:First>Dr. Prasantha</b:First>
          </b:Person>
        </b:NameList>
      </b:Author>
    </b:Author>
    <b:RefOrder>58</b:RefOrder>
  </b:Source>
  <b:Source>
    <b:Tag>Pri16</b:Tag>
    <b:SourceType>JournalArticle</b:SourceType>
    <b:Guid>{F5509847-539E-44A0-B44C-4EE720766E6C}</b:Guid>
    <b:Author>
      <b:Author>
        <b:NameList>
          <b:Person>
            <b:Last>Priscilla Shak</b:Last>
            <b:First>Chang</b:First>
            <b:Middle>Siew Lee, Jeannet Stephen</b:Middle>
          </b:Person>
        </b:NameList>
      </b:Author>
    </b:Author>
    <b:Title>Pronunciation Problems: A Case Study on English Pronunciation Errors of Low Proficient Students</b:Title>
    <b:Year>2016</b:Year>
    <b:Pages>Vol. 4, 25-35</b:Pages>
    <b:JournalName> International Journal of Language Education and Applied Linguistics (IJLEAL) </b:JournalName>
    <b:RefOrder>59</b:RefOrder>
  </b:Source>
  <b:Source>
    <b:Tag>Pla80</b:Tag>
    <b:SourceType>Book</b:SourceType>
    <b:Guid>{EC9A21F3-9B13-4FD6-82E4-ADA38F4E02B9}</b:Guid>
    <b:Author>
      <b:Author>
        <b:NameList>
          <b:Person>
            <b:Last>Platt</b:Last>
            <b:First>John</b:First>
          </b:Person>
          <b:Person>
            <b:Last>Weber</b:Last>
            <b:First>Heidi</b:First>
          </b:Person>
        </b:NameList>
      </b:Author>
    </b:Author>
    <b:Title>English in Singapore and Malaysia</b:Title>
    <b:Year>1980</b:Year>
    <b:City>Kuala Lumpur</b:City>
    <b:Publisher>Oxford University Press</b:Publisher>
    <b:RefOrder>60</b:RefOrder>
  </b:Source>
  <b:Source>
    <b:Tag>Ste</b:Tag>
    <b:SourceType>JournalArticle</b:SourceType>
    <b:Guid>{7D26067D-87B7-4537-9C32-12D8EBD2DD6C}</b:Guid>
    <b:Title>English(es) in Malaysia</b:Title>
    <b:Author>
      <b:Author>
        <b:NameList>
          <b:Person>
            <b:Last>Pillai</b:Last>
            <b:First>Stefanie</b:First>
          </b:Person>
          <b:Person>
            <b:Last>Ong</b:Last>
            <b:First>Lok</b:First>
            <b:Middle>Tik</b:Middle>
          </b:Person>
        </b:NameList>
      </b:Author>
    </b:Author>
    <b:JournalName>Asian Englishes 20 (2)</b:JournalName>
    <b:Year>2018</b:Year>
    <b:Pages>147-157</b:Pages>
    <b:RefOrder>61</b:RefOrder>
  </b:Source>
  <b:Source>
    <b:Tag>Soc17</b:Tag>
    <b:SourceType>JournalArticle</b:SourceType>
    <b:Guid>{2BA87C48-FC1D-42A3-9E1E-0878CC3ED6AA}</b:Guid>
    <b:Author>
      <b:Author>
        <b:NameList>
          <b:Person>
            <b:Last>Phng</b:Last>
            <b:First>Sock</b:First>
            <b:Middle>Wun</b:Middle>
          </b:Person>
        </b:NameList>
      </b:Author>
    </b:Author>
    <b:Title>Vowel variations among speakers of Malaysian English</b:Title>
    <b:JournalName>Graduate Theses and Dissertations</b:JournalName>
    <b:Year>2017</b:Year>
    <b:RefOrder>62</b:RefOrder>
  </b:Source>
  <b:Source>
    <b:Tag>Ols06</b:Tag>
    <b:SourceType>JournalArticle</b:SourceType>
    <b:Guid>{66B231E1-3BE6-4BE6-BF1F-E351E36C7961}</b:Guid>
    <b:Title>Factors Predicting Success in EFL Among Culturally Different Learners</b:Title>
    <b:JournalName> Language Learning 40(1)</b:JournalName>
    <b:Year>2006</b:Year>
    <b:Pages>23 - 44</b:Pages>
    <b:Author>
      <b:Author>
        <b:NameList>
          <b:Person>
            <b:Last>Olshtain</b:Last>
            <b:First>Elite</b:First>
          </b:Person>
          <b:Person>
            <b:Last>Shohamy</b:Last>
            <b:First>Elana</b:First>
          </b:Person>
          <b:Person>
            <b:Last>Kernp</b:Last>
            <b:First>Judy</b:First>
          </b:Person>
          <b:Person>
            <b:Last>Chatow</b:Last>
            <b:First>Rivka</b:First>
          </b:Person>
        </b:NameList>
      </b:Author>
    </b:Author>
    <b:RefOrder>63</b:RefOrder>
  </b:Source>
  <b:Source>
    <b:Tag>DrR19</b:Tag>
    <b:SourceType>InternetSite</b:SourceType>
    <b:Guid>{723CDE4D-BDAA-449B-B61D-5361645A1C1D}</b:Guid>
    <b:Title>Basic Grammar: What Is a Diphthong?</b:Title>
    <b:Year>2019</b:Year>
    <b:Author>
      <b:Author>
        <b:NameList>
          <b:Person>
            <b:Last>Nordquist</b:Last>
            <b:First>Dr.</b:First>
            <b:Middle>Richard</b:Middle>
          </b:Person>
        </b:NameList>
      </b:Author>
    </b:Author>
    <b:InternetSiteTitle>ThoughtCo.</b:InternetSiteTitle>
    <b:Month>November</b:Month>
    <b:Day>04</b:Day>
    <b:URL>https://www.thoughtco.com/diphthong-phonetics-term-1690456</b:URL>
    <b:RefOrder>64</b:RefOrder>
  </b:Source>
  <b:Source>
    <b:Tag>Tse12</b:Tag>
    <b:SourceType>InternetSite</b:SourceType>
    <b:Guid>{726EBE47-C97B-4B69-9F7E-0B03B6DD589D}</b:Guid>
    <b:Author>
      <b:Author>
        <b:NameList>
          <b:Person>
            <b:Last>Neeley</b:Last>
            <b:First>Tsedal</b:First>
          </b:Person>
        </b:NameList>
      </b:Author>
    </b:Author>
    <b:Title>Global Business Speaks English</b:Title>
    <b:InternetSiteTitle>Harvard Business Review</b:InternetSiteTitle>
    <b:Year>2012</b:Year>
    <b:Month>May</b:Month>
    <b:URL>https://hbr.org/2012/05/global-business-speaks-english</b:URL>
    <b:RefOrder>65</b:RefOrder>
  </b:Source>
  <b:Source>
    <b:Tag>Uma17</b:Tag>
    <b:SourceType>JournalArticle</b:SourceType>
    <b:Guid>{14C9F887-80ED-4119-9B3F-EAE5AB456321}</b:Guid>
    <b:Title>Malaysian English: attitudes and awareness in the Malaysian context. </b:Title>
    <b:Year>2017</b:Year>
    <b:Author>
      <b:Author>
        <b:NameList>
          <b:Person>
            <b:Last>Nair</b:Last>
            <b:First>Umavathy</b:First>
            <b:Middle>Govendan</b:Middle>
          </b:Person>
        </b:NameList>
      </b:Author>
    </b:Author>
    <b:JournalName>Journal of Modern Languages Vol. 12 No. 1</b:JournalName>
    <b:Pages>19-40</b:Pages>
    <b:RefOrder>66</b:RefOrder>
  </b:Source>
  <b:Source>
    <b:Tag>Muf13</b:Tag>
    <b:SourceType>JournalArticle</b:SourceType>
    <b:Guid>{8FD8585A-9E82-46E8-A34F-C23627CC2B7A}</b:Guid>
    <b:Title>Language Learning Motivation among Malaysian Pre-University Students</b:Title>
    <b:JournalName>English Language Teaching; Vol. 6, No. 3</b:JournalName>
    <b:Year>2013</b:Year>
    <b:Pages>92-103</b:Pages>
    <b:Author>
      <b:Author>
        <b:NameList>
          <b:Person>
            <b:Last>Muftah</b:Last>
            <b:First>Muneera</b:First>
          </b:Person>
          <b:Person>
            <b:Last>Rafik-Galea</b:Last>
            <b:First>Shameem</b:First>
          </b:Person>
        </b:NameList>
      </b:Author>
    </b:Author>
    <b:RefOrder>67</b:RefOrder>
  </b:Source>
  <b:Source>
    <b:Tag>Dar14</b:Tag>
    <b:SourceType>JournalArticle</b:SourceType>
    <b:Guid>{4A43F2E2-EA98-4362-B60F-A0380E4734D4}</b:Guid>
    <b:Author>
      <b:Author>
        <b:NameList>
          <b:Person>
            <b:Last>Mizza</b:Last>
            <b:First>Daria</b:First>
          </b:Person>
        </b:NameList>
      </b:Author>
    </b:Author>
    <b:Title>The First Language (L1) or Mother Tongue Model Vs. The Second Language (L2) Model of Literacy Instruction</b:Title>
    <b:JournalName>Journal of Education and Human Development  Vol. 3, No. 3</b:JournalName>
    <b:Year>2014</b:Year>
    <b:Pages>101-109</b:Pages>
    <b:RefOrder>68</b:RefOrder>
  </b:Source>
  <b:Source>
    <b:Tag>Bin13</b:Tag>
    <b:SourceType>JournalArticle</b:SourceType>
    <b:Guid>{8FD09F78-A209-482E-9E61-60ADB760FA8F}</b:Guid>
    <b:Author>
      <b:Author>
        <b:NameList>
          <b:Person>
            <b:Last>Ma</b:Last>
            <b:First>Bingjun</b:First>
          </b:Person>
        </b:NameList>
      </b:Author>
    </b:Author>
    <b:Title>What Is the Role of L1 in L2 Acquisition? </b:Title>
    <b:JournalName>Studies in Literature and Language Vol. 7, No. 2</b:JournalName>
    <b:Year>2013</b:Year>
    <b:Pages>31-39</b:Pages>
    <b:RefOrder>69</b:RefOrder>
  </b:Source>
  <b:Source>
    <b:Tag>Lon13</b:Tag>
    <b:SourceType>JournalArticle</b:SourceType>
    <b:Guid>{F13E6496-2831-4353-92A6-7F734A5484C5}</b:Guid>
    <b:Title>The Study of Student Motivation on English Learning in Junior Middle School -- A Case Study of No.5 Middle School in Gejiu</b:Title>
    <b:JournalName>English Language Teaching Vol. 6, No. 9</b:JournalName>
    <b:Year>2013</b:Year>
    <b:Pages>136-145</b:Pages>
    <b:Author>
      <b:Author>
        <b:NameList>
          <b:Person>
            <b:Last>Long</b:Last>
            <b:First>Chunmei</b:First>
          </b:Person>
          <b:Person>
            <b:Last>Chen</b:Last>
            <b:First>Liping</b:First>
          </b:Person>
          <b:Person>
            <b:Last>Ming</b:Last>
            <b:First>Zhu</b:First>
          </b:Person>
        </b:NameList>
      </b:Author>
    </b:Author>
    <b:RefOrder>70</b:RefOrder>
  </b:Source>
  <b:Source>
    <b:Tag>Deb18</b:Tag>
    <b:SourceType>JournalArticle</b:SourceType>
    <b:Guid>{92DE91B5-3662-4A51-A9D4-40BB89CFB4DB}</b:Guid>
    <b:Author>
      <b:Author>
        <b:NameList>
          <b:Person>
            <b:Last>Lin</b:Last>
            <b:First>Debbita</b:First>
            <b:Middle>Tan Ai</b:Middle>
          </b:Person>
          <b:Person>
            <b:Last>Choo</b:Last>
            <b:First>Lee</b:First>
            <b:Middle>Bee</b:Middle>
          </b:Person>
          <b:Person>
            <b:Last>Kasuma</b:Last>
            <b:First>Shaidatul</b:First>
            <b:Middle>Akma Adi</b:Middle>
          </b:Person>
          <b:Person>
            <b:Last>Ganapathy</b:Last>
            <b:First>Malini</b:First>
          </b:Person>
        </b:NameList>
      </b:Author>
    </b:Author>
    <b:Title>Like That Lah: Malaysian Undergraduates’ Attitudes Towards Localised English</b:Title>
    <b:JournalName>Gema Online Journal of Language Studies  Vol 18, No 2</b:JournalName>
    <b:Year>2018</b:Year>
    <b:Pages>80-92</b:Pages>
    <b:RefOrder>71</b:RefOrder>
  </b:Source>
  <b:Source>
    <b:Tag>Lee15</b:Tag>
    <b:SourceType>Report</b:SourceType>
    <b:Guid>{800F71C6-18C9-4C2B-9E5A-11932078BEF8}</b:Guid>
    <b:Author>
      <b:Author>
        <b:NameList>
          <b:Person>
            <b:Last>Lee</b:Last>
            <b:First>Zhia</b:First>
            <b:Middle>Ee</b:Middle>
          </b:Person>
        </b:NameList>
      </b:Author>
    </b:Author>
    <b:Title>Colloquial Malaysian English (CMalE): A problem or a cool phenomenon?</b:Title>
    <b:Year>2015</b:Year>
    <b:Publisher>Repositori Universitat Jaume I</b:Publisher>
    <b:RefOrder>72</b:RefOrder>
  </b:Source>
  <b:Source>
    <b:Tag>Lat18</b:Tag>
    <b:SourceType>Report</b:SourceType>
    <b:Guid>{6E74B3BF-F717-4AFC-B79F-00AC26768FE6}</b:Guid>
    <b:Title>English Phonological Assimilation Applied in "English With Lucy" Channel on YouTube</b:Title>
    <b:Year>2018</b:Year>
    <b:Publisher>Faculty of Humanities, Universitas Islam Negeri Maulana Malik Ibrahim Malang</b:Publisher>
    <b:Author>
      <b:Author>
        <b:NameList>
          <b:Person>
            <b:Last>Lathifah</b:Last>
            <b:Middle>Nur</b:Middle>
            <b:First>Nadiah</b:First>
          </b:Person>
        </b:NameList>
      </b:Author>
    </b:Author>
    <b:RefOrder>73</b:RefOrder>
  </b:Source>
  <b:Source>
    <b:Tag>Ele19</b:Tag>
    <b:SourceType>JournalArticle</b:SourceType>
    <b:Guid>{BD1710D3-075B-4434-957D-0E97281E753E}</b:Guid>
    <b:Author>
      <b:Author>
        <b:NameList>
          <b:Person>
            <b:Last>Kozhevnikova</b:Last>
            <b:First>Elena</b:First>
          </b:Person>
        </b:NameList>
      </b:Author>
    </b:Author>
    <b:Title>The Impact of Language Exposure and Artificial Linguistic Environment on Students' Vocabulary Acquisition</b:Title>
    <b:JournalName>PEOPLE: International Journal of Social Sciences Volume 5 Issue 1</b:JournalName>
    <b:Year>2019</b:Year>
    <b:Pages>430-439</b:Pages>
    <b:RefOrder>74</b:RefOrder>
  </b:Source>
  <b:Source>
    <b:Tag>Kir12</b:Tag>
    <b:SourceType>JournalArticle</b:SourceType>
    <b:Guid>{2B60B131-ADC6-4707-A884-D8BB524F16F9}</b:Guid>
    <b:Author>
      <b:Author>
        <b:NameList>
          <b:Person>
            <b:Last>Kirkpatrick</b:Last>
            <b:First>Andy</b:First>
          </b:Person>
        </b:NameList>
      </b:Author>
    </b:Author>
    <b:Title>English as an Asian Lingua Franca: the ‘Lingua Franca Approach’ and implications for language education policy</b:Title>
    <b:Year>2012</b:Year>
    <b:JournalName>Journal of English as a Lingua Franca 1(1)</b:JournalName>
    <b:Pages>121-139</b:Pages>
    <b:RefOrder>75</b:RefOrder>
  </b:Source>
  <b:Source>
    <b:Tag>Ivy11</b:Tag>
    <b:SourceType>Report</b:SourceType>
    <b:Guid>{B991135E-347E-499E-9748-34D67B52B25F}</b:Guid>
    <b:Author>
      <b:Author>
        <b:NameList>
          <b:Person>
            <b:Last>Kho</b:Last>
            <b:Middle>Chiann Yiing</b:Middle>
            <b:First>Ivy </b:First>
          </b:Person>
        </b:NameList>
      </b:Author>
    </b:Author>
    <b:Title>An Analysis of Pronounciation Errors in English of Six UTAR Chinese Studies Undergraduates</b:Title>
    <b:Year>2011</b:Year>
    <b:Publisher>Universiti Tunku Abdul Rahman</b:Publisher>
    <b:RefOrder>76</b:RefOrder>
  </b:Source>
  <b:Source>
    <b:Tag>Kac08</b:Tag>
    <b:SourceType>Book</b:SourceType>
    <b:Guid>{DAC79FCB-5CD8-4947-B2E6-83E7F906F94E}</b:Guid>
    <b:Author>
      <b:Author>
        <b:NameList>
          <b:Person>
            <b:Last>Kachru</b:Last>
            <b:First>Yamuna</b:First>
          </b:Person>
          <b:Person>
            <b:Last>Smith</b:Last>
            <b:First>Larry</b:First>
            <b:Middle>E</b:Middle>
          </b:Person>
        </b:NameList>
      </b:Author>
    </b:Author>
    <b:Title>Cultures, contexts and world Englishes</b:Title>
    <b:Year>2008</b:Year>
    <b:City>London</b:City>
    <b:Publisher>Rouledge</b:Publisher>
    <b:RefOrder>77</b:RefOrder>
  </b:Source>
  <b:Source>
    <b:Tag>Bra86</b:Tag>
    <b:SourceType>Book</b:SourceType>
    <b:Guid>{1F30E7B1-DF6A-4E1F-85DC-F67C514A4792}</b:Guid>
    <b:Title>The Alchemy of English</b:Title>
    <b:Year>1986</b:Year>
    <b:Author>
      <b:Author>
        <b:NameList>
          <b:Person>
            <b:Last>Kachru</b:Last>
            <b:First>Braj</b:First>
            <b:Middle>B.</b:Middle>
          </b:Person>
        </b:NameList>
      </b:Author>
    </b:Author>
    <b:City>US</b:City>
    <b:Publisher>Pergamon Press</b:Publisher>
    <b:RefOrder>78</b:RefOrder>
  </b:Source>
  <b:Source>
    <b:Tag>Kac06</b:Tag>
    <b:SourceType>BookSection</b:SourceType>
    <b:Guid>{CDE28279-4634-4B93-9013-27A92CD046C9}</b:Guid>
    <b:Author>
      <b:Author>
        <b:NameList>
          <b:Person>
            <b:Last>Kachru</b:Last>
            <b:First>Braj</b:First>
            <b:Middle>B.</b:Middle>
          </b:Person>
        </b:NameList>
      </b:Author>
      <b:BookAuthor>
        <b:NameList>
          <b:Person>
            <b:Last>Brown</b:Last>
            <b:First>Keith</b:First>
          </b:Person>
        </b:NameList>
      </b:BookAuthor>
    </b:Author>
    <b:Title>English: World Englishes</b:Title>
    <b:Year>2006</b:Year>
    <b:Publisher>Elsevier Ltd.</b:Publisher>
    <b:BookTitle>Encyclopedia of Language &amp; Linguistics</b:BookTitle>
    <b:RefOrder>79</b:RefOrder>
  </b:Source>
  <b:Source>
    <b:Tag>Jos19</b:Tag>
    <b:SourceType>InternetSite</b:SourceType>
    <b:Guid>{1E424DAE-8DA6-40A6-9F10-A77A34D3C151}</b:Guid>
    <b:Title>Manners of articulation</b:Title>
    <b:Year>2019</b:Year>
    <b:Author>
      <b:Author>
        <b:NameList>
          <b:Person>
            <b:Last>Josh</b:Last>
          </b:Person>
        </b:NameList>
      </b:Author>
    </b:Author>
    <b:InternetSiteTitle>Linguistics Study Guide</b:InternetSiteTitle>
    <b:Month>April</b:Month>
    <b:Day>25</b:Day>
    <b:URL>https://linguisticsstudyguide.com/manners-of-articulation/</b:URL>
    <b:RefOrder>80</b:RefOrder>
  </b:Source>
  <b:Source>
    <b:Tag>And09</b:Tag>
    <b:SourceType>Report</b:SourceType>
    <b:Guid>{600744C2-D4D1-4FEB-A95B-649BEEA02827}</b:Guid>
    <b:Title>The Students Mastery in Pronuncing English Plosive Consonant  [p, t, k, b, d, g] </b:Title>
    <b:Year>2009</b:Year>
    <b:Author>
      <b:Author>
        <b:NameList>
          <b:Person>
            <b:Last>Jaya</b:Last>
            <b:First>Andi</b:First>
            <b:Middle>Retna</b:Middle>
          </b:Person>
        </b:NameList>
      </b:Author>
    </b:Author>
    <b:Publisher>Semarang State University</b:Publisher>
    <b:RefOrder>81</b:RefOrder>
  </b:Source>
  <b:Source>
    <b:Tag>Zai14</b:Tag>
    <b:SourceType>JournalArticle</b:SourceType>
    <b:Guid>{355E2BED-0F8E-4181-AAA6-A52F2C8C26B2}</b:Guid>
    <b:Author>
      <b:Author>
        <b:NameList>
          <b:Person>
            <b:Last>Jassem</b:Last>
            <b:First>Zaidan</b:First>
            <b:Middle>Ali</b:Middle>
          </b:Person>
        </b:NameList>
      </b:Author>
    </b:Author>
    <b:Title>English and Malaysian English Vowels: Theoretical and Applied Perspectives</b:Title>
    <b:JournalName>Journal of ELT and Poetry; A Peer reviewed International Research Journal Vol.2. Issue.1</b:JournalName>
    <b:Year>2014</b:Year>
    <b:Pages>5-11</b:Pages>
    <b:RefOrder>82</b:RefOrder>
  </b:Source>
  <b:Source>
    <b:Tag>Ann19</b:Tag>
    <b:SourceType>Book</b:SourceType>
    <b:Guid>{FE247B5D-E21B-4987-A994-BED155FE0AED}</b:Guid>
    <b:Title>English Pronunciation in L2 Instruction: The Case of Secondary School Learners</b:Title>
    <b:Year>2019</b:Year>
    <b:Author>
      <b:Author>
        <b:NameList>
          <b:Person>
            <b:Last>Jarosz</b:Last>
            <b:First>Anna</b:First>
          </b:Person>
        </b:NameList>
      </b:Author>
    </b:Author>
    <b:City>Switzerland</b:City>
    <b:Publisher>Springer</b:Publisher>
    <b:RefOrder>83</b:RefOrder>
  </b:Source>
  <b:Source>
    <b:Tag>Kha07</b:Tag>
    <b:SourceType>InternetSite</b:SourceType>
    <b:Guid>{F917B25B-9015-43B6-9F20-80BE61CE6B93}</b:Guid>
    <b:Title>Teaching  of Science and  Mathematics –  Phase in  English at Secondary Level. </b:Title>
    <b:Year>2007</b:Year>
    <b:InternetSiteTitle>The Malaysian Bar</b:InternetSiteTitle>
    <b:URL>http:// www.malaysianbar.org.my/index2.php?option=com_content&amp;do_pdf=1&amp;id=12619.</b:URL>
    <b:Author>
      <b:Author>
        <b:NameList>
          <b:Person>
            <b:Last>Jamaluddin</b:Last>
            <b:First>Khairy</b:First>
          </b:Person>
        </b:NameList>
      </b:Author>
    </b:Author>
    <b:RefOrder>84</b:RefOrder>
  </b:Source>
  <b:Source>
    <b:Tag>Yuk11</b:Tag>
    <b:SourceType>JournalArticle</b:SourceType>
    <b:Guid>{22C98687-F27D-41C8-BE4E-AC9853E0B3AF}</b:Guid>
    <b:Title>The Effects of Metacognitive Reading Strategies: Pedagogical Implications for EFL/ESL Teachers [J]</b:Title>
    <b:Year>2011</b:Year>
    <b:Author>
      <b:Author>
        <b:NameList>
          <b:Person>
            <b:Last>Iwai</b:Last>
            <b:First>Yuko</b:First>
          </b:Person>
        </b:NameList>
      </b:Author>
    </b:Author>
    <b:JournalName>The Reading Matrix</b:JournalName>
    <b:Pages>150-159</b:Pages>
    <b:RefOrder>85</b:RefOrder>
  </b:Source>
  <b:Source>
    <b:Tag>Sye20</b:Tag>
    <b:SourceType>JournalArticle</b:SourceType>
    <b:Guid>{1A73BB0C-2745-4760-BC15-B83F963133F6}</b:Guid>
    <b:Title>Segmental Errors in English Pronunciation of Non-Native English Speakers</b:Title>
    <b:Year>2020</b:Year>
    <b:Author>
      <b:Author>
        <b:NameList>
          <b:Person>
            <b:Last>Islam</b:Last>
            <b:First>Syed</b:First>
            <b:Middle>Mazharul</b:Middle>
          </b:Person>
        </b:NameList>
      </b:Author>
    </b:Author>
    <b:JournalName>Journal of Education and Social Sciences, Vol. 16, Issue 1</b:JournalName>
    <b:Pages>14-24</b:Pages>
    <b:RefOrder>86</b:RefOrder>
  </b:Source>
  <b:Source>
    <b:Tag>Muh17</b:Tag>
    <b:SourceType>JournalArticle</b:SourceType>
    <b:Guid>{D2960AE7-790F-4989-8560-BC7B46D78574}</b:Guid>
    <b:Author>
      <b:Author>
        <b:NameList>
          <b:Person>
            <b:Last>Ikhsan</b:Last>
            <b:First>Muhammad</b:First>
            <b:Middle>Khairi</b:Middle>
          </b:Person>
        </b:NameList>
      </b:Author>
    </b:Author>
    <b:Title>Factors Influencing Students` Pronunciation Mastery at English Department of STKIP PGRI West Sumatera </b:Title>
    <b:Year>2017</b:Year>
    <b:JournalName>Al-Ta'lim Journal, 24 (2)</b:JournalName>
    <b:Pages>110-117</b:Pages>
    <b:RefOrder>87</b:RefOrder>
  </b:Source>
  <b:Source>
    <b:Tag>Ruy16</b:Tag>
    <b:SourceType>JournalArticle</b:SourceType>
    <b:Guid>{FEA5C549-FCD7-4453-B591-3C9C51FF5940}</b:Guid>
    <b:Title>The Age Factor in Second Language Learning</b:Title>
    <b:Year>2016</b:Year>
    <b:Author>
      <b:Author>
        <b:NameList>
          <b:Person>
            <b:Last>Hu</b:Last>
            <b:First>Ruyun</b:First>
          </b:Person>
        </b:NameList>
      </b:Author>
    </b:Author>
    <b:JournalName>Theory and Practice in Language Studies, Vol. 6, No. 11</b:JournalName>
    <b:Pages>2164-2168</b:Pages>
    <b:RefOrder>88</b:RefOrder>
  </b:Source>
  <b:Source>
    <b:Tag>Ros21</b:Tag>
    <b:SourceType>JournalArticle</b:SourceType>
    <b:Guid>{82CAAEC8-8A0A-4C0A-BDDD-82A18588E35A}</b:Guid>
    <b:Title>Errors in Long Vowel Pronunciation: A case of English Language Education Department Students</b:Title>
    <b:JournalName>Magister Scientiae, Vol 49 (1)</b:JournalName>
    <b:Year>2021</b:Year>
    <b:Pages>45-51</b:Pages>
    <b:Author>
      <b:Author>
        <b:NameList>
          <b:Person>
            <b:Last>Gusdian</b:Last>
            <b:First>Rosalin</b:First>
            <b:Middle>Ismayoeng</b:Middle>
          </b:Person>
        </b:NameList>
      </b:Author>
    </b:Author>
    <b:RefOrder>89</b:RefOrder>
  </b:Source>
  <b:Source>
    <b:Tag>Abb11</b:Tag>
    <b:SourceType>JournalArticle</b:SourceType>
    <b:Guid>{34C776F0-EFDB-4F36-8A56-7452B0AEC502}</b:Guid>
    <b:Author>
      <b:Author>
        <b:NameList>
          <b:Person>
            <b:Last>Gilakjani</b:Last>
            <b:Middle>Pourhossein </b:Middle>
            <b:First>Abbas</b:First>
          </b:Person>
          <b:Person>
            <b:Last>Ahmadi</b:Last>
            <b:Middle>Reza</b:Middle>
            <b:First>Mohammad</b:First>
          </b:Person>
        </b:NameList>
      </b:Author>
    </b:Author>
    <b:Title>Why is Pronunciation So Difficult to Learn?</b:Title>
    <b:JournalName>English Language Teaching Vol. 4, No. 3</b:JournalName>
    <b:Year>2011</b:Year>
    <b:Pages>74-83</b:Pages>
    <b:RefOrder>90</b:RefOrder>
  </b:Source>
  <b:Source>
    <b:Tag>Abb16</b:Tag>
    <b:SourceType>JournalArticle</b:SourceType>
    <b:Guid>{BEF9D201-F83E-41D9-ACF8-96E5903B25CA}</b:Guid>
    <b:Title>How can EFL teachers help EFL learners improve their english pronunciation?</b:Title>
    <b:Year>2016</b:Year>
    <b:Publisher>Academy Publication Co., LTD</b:Publisher>
    <b:Author>
      <b:Author>
        <b:NameList>
          <b:Person>
            <b:Last>Gilakjani</b:Last>
            <b:Middle>Pourhosein</b:Middle>
            <b:First>Abbas</b:First>
          </b:Person>
          <b:Person>
            <b:Last>Sabouri</b:Last>
            <b:Middle>Banou</b:Middle>
            <b:First>Narjes</b:First>
          </b:Person>
        </b:NameList>
      </b:Author>
    </b:Author>
    <b:JournalName>Journal of Language Teaching and Research (Vol. 7, Issue 5)</b:JournalName>
    <b:Pages>967+</b:Pages>
    <b:RefOrder>91</b:RefOrder>
  </b:Source>
  <b:Source>
    <b:Tag>Abb161</b:Tag>
    <b:SourceType>JournalArticle</b:SourceType>
    <b:Guid>{C3086257-41A9-43D3-B2D1-F5C818F027DB}</b:Guid>
    <b:Title>English Pronunciation Instruction: A Literature Review</b:Title>
    <b:Year>2016</b:Year>
    <b:Author>
      <b:Author>
        <b:NameList>
          <b:Person>
            <b:Last>Gilakjani</b:Last>
            <b:First>Abbas</b:First>
            <b:Middle>Pourhosein</b:Middle>
          </b:Person>
        </b:NameList>
      </b:Author>
    </b:Author>
    <b:JournalName>International Journal of Research in English Education Vol. 1, No. 1; 2016 </b:JournalName>
    <b:RefOrder>92</b:RefOrder>
  </b:Source>
  <b:Source>
    <b:Tag>Gil11</b:Tag>
    <b:SourceType>JournalArticle</b:SourceType>
    <b:Guid>{8157D1A6-8D5E-4C9B-9970-1018D6F0C34C}</b:Guid>
    <b:Author>
      <b:Author>
        <b:NameList>
          <b:Person>
            <b:Last>Gilakjani</b:Last>
            <b:First>Abbas</b:First>
            <b:Middle>Pourhossein</b:Middle>
          </b:Person>
        </b:NameList>
      </b:Author>
    </b:Author>
    <b:Title>A study on the situation of pronunciation instruction in ESL/EFL classrooms</b:Title>
    <b:Year>2011</b:Year>
    <b:JournalName>Journal of Studies in Education, 1(1)</b:JournalName>
    <b:Pages>1-15</b:Pages>
    <b:RefOrder>93</b:RefOrder>
  </b:Source>
  <b:Source>
    <b:Tag>Far20</b:Tag>
    <b:SourceType>InternetSite</b:SourceType>
    <b:Guid>{1E8DE4CA-2E06-49FD-9FAF-F51149956358}</b:Guid>
    <b:Title>Languages In Malaysia: Learn More About Malaysia</b:Title>
    <b:Year>2020</b:Year>
    <b:Author>
      <b:Author>
        <b:NameList>
          <b:Person>
            <b:Last>Farheen</b:Last>
          </b:Person>
        </b:NameList>
      </b:Author>
    </b:Author>
    <b:InternetSiteTitle>Pickyourtrail </b:InternetSiteTitle>
    <b:Month>August</b:Month>
    <b:Day>24</b:Day>
    <b:URL>https://pickyourtrail.com/blog/languages-in-malaysia/</b:URL>
    <b:RefOrder>94</b:RefOrder>
  </b:Source>
  <b:Source>
    <b:Tag>Sar12</b:Tag>
    <b:SourceType>JournalArticle</b:SourceType>
    <b:Guid>{7498B6A7-C27E-4E61-B2E9-113EB5366319}</b:Guid>
    <b:Author>
      <b:Author>
        <b:NameList>
          <b:Person>
            <b:Last>Enxhi</b:Last>
            <b:First>Sarah</b:First>
            <b:Middle>Yong</b:Middle>
          </b:Person>
          <b:Person>
            <b:Last>Hoon</b:Last>
            <b:First>Tan</b:First>
            <b:Middle>Bee</b:Middle>
          </b:Person>
          <b:Person>
            <b:Last>Fung</b:Last>
            <b:First>Yong</b:First>
            <b:Middle>Mei</b:Middle>
          </b:Person>
        </b:NameList>
      </b:Author>
    </b:Author>
    <b:Title>Speech disfluencies and mispronunciations in English oral communication among Malaysian undergraduates</b:Title>
    <b:JournalName>International Journal of Applied Linguistics &amp; English Literature, 1(7)</b:JournalName>
    <b:Year>2012</b:Year>
    <b:Pages>19-32</b:Pages>
    <b:RefOrder>95</b:RefOrder>
  </b:Source>
  <b:Source>
    <b:Tag>Ebe20</b:Tag>
    <b:SourceType>Book</b:SourceType>
    <b:Guid>{A35ED2FC-3FE3-48D7-A1DB-9FE8A353F64E}</b:Guid>
    <b:Title>Ethnologue: Languages of the World. Twenty-third edition</b:Title>
    <b:Year>2020</b:Year>
    <b:City>Dallas, Texas</b:City>
    <b:Publisher>SIL International.</b:Publisher>
    <b:Author>
      <b:Author>
        <b:NameList>
          <b:Person>
            <b:Last>Eberhard</b:Last>
            <b:Middle>M.</b:Middle>
            <b:First>David</b:First>
          </b:Person>
          <b:Person>
            <b:Last>Simons</b:Last>
            <b:Middle>F.</b:Middle>
            <b:First>Gary</b:First>
          </b:Person>
          <b:Person>
            <b:Last>Fennig</b:Last>
            <b:Middle>D.</b:Middle>
            <b:First>Charles</b:First>
          </b:Person>
        </b:NameList>
      </b:Author>
    </b:Author>
    <b:RefOrder>96</b:RefOrder>
  </b:Source>
  <b:Source>
    <b:Tag>Put17</b:Tag>
    <b:SourceType>JournalArticle</b:SourceType>
    <b:Guid>{F1A454FB-2645-4529-BAA5-338017EA2D6C}</b:Guid>
    <b:Title>Production of English Diphthongs: A Speech Study</b:Title>
    <b:Year>2017</b:Year>
    <b:Pages>21-35</b:Pages>
    <b:Author>
      <b:Author>
        <b:NameList>
          <b:Person>
            <b:Last>Dosia</b:Last>
            <b:First>Putri</b:First>
            <b:Middle>Ayu</b:Middle>
          </b:Person>
          <b:Person>
            <b:Last>Rido</b:Last>
            <b:First>Akhyar</b:First>
          </b:Person>
        </b:NameList>
      </b:Author>
    </b:Author>
    <b:JournalName>Teknostatik Volume 15 (1)</b:JournalName>
    <b:RefOrder>97</b:RefOrder>
  </b:Source>
  <b:Source>
    <b:Tag>Dör10</b:Tag>
    <b:SourceType>BookSection</b:SourceType>
    <b:Guid>{B9E74209-4327-4AC3-81D5-1C578CB3B40D}</b:Guid>
    <b:Author>
      <b:Author>
        <b:NameList>
          <b:Person>
            <b:Last>Dörnyei</b:Last>
            <b:First>Zoltán</b:First>
          </b:Person>
        </b:NameList>
      </b:Author>
      <b:BookAuthor>
        <b:NameList>
          <b:Person>
            <b:Last>Dörnyei</b:Last>
            <b:First>Zoltán</b:First>
          </b:Person>
          <b:Person>
            <b:Last>Ushioda</b:Last>
            <b:First>Ema</b:First>
          </b:Person>
        </b:NameList>
      </b:BookAuthor>
    </b:Author>
    <b:Title>The L2 Motivational Self System</b:Title>
    <b:Year>2010</b:Year>
    <b:Pages>9-42</b:Pages>
    <b:Publisher>Bristol (UK): Multilingual Matters</b:Publisher>
    <b:BookTitle>Motivation, language identity and the L2 self</b:BookTitle>
    <b:RefOrder>98</b:RefOrder>
  </b:Source>
  <b:Source>
    <b:Tag>Mir20</b:Tag>
    <b:SourceType>Book</b:SourceType>
    <b:Guid>{E363332B-9BEA-4637-8055-3FDE54187F26}</b:Guid>
    <b:Title>The SAGE Encyclopedia of Higher Education</b:Title>
    <b:Year>2020</b:Year>
    <b:Author>
      <b:Author>
        <b:NameList>
          <b:Person>
            <b:Last>David</b:Last>
            <b:Middle>E.</b:Middle>
            <b:First>Miriam</b:First>
          </b:Person>
          <b:Person>
            <b:Last>Amey</b:Last>
            <b:Middle>J.</b:Middle>
            <b:First>Marilyn</b:First>
          </b:Person>
        </b:NameList>
      </b:Author>
    </b:Author>
    <b:City>London</b:City>
    <b:Publisher>SAGE Publications Ltd</b:Publisher>
    <b:RefOrder>99</b:RefOrder>
  </b:Source>
  <b:Source>
    <b:Tag>Joh13</b:Tag>
    <b:SourceType>Book</b:SourceType>
    <b:Guid>{772E693A-825E-4024-852F-253F9BCA96CE}</b:Guid>
    <b:Title>Qualitative Inquiry and Research Design : Choosing Among Five Approaches</b:Title>
    <b:Year>2013</b:Year>
    <b:Author>
      <b:Author>
        <b:NameList>
          <b:Person>
            <b:Last>Creswell</b:Last>
            <b:First>John</b:First>
            <b:Middle>W.</b:Middle>
          </b:Person>
        </b:NameList>
      </b:Author>
    </b:Author>
    <b:City>e United States of America</b:City>
    <b:Publisher>SAGE Publications</b:Publisher>
    <b:RefOrder>100</b:RefOrder>
  </b:Source>
  <b:Source>
    <b:Tag>Bur18</b:Tag>
    <b:SourceType>Book</b:SourceType>
    <b:Guid>{70EA151F-ECA7-4FBE-BC63-9B4702E5496B}</b:Guid>
    <b:Title>The Cambridge Guide to Learning English as a Second Language</b:Title>
    <b:Year>2018</b:Year>
    <b:Author>
      <b:Author>
        <b:NameList>
          <b:Person>
            <b:Last>Burns</b:Last>
            <b:First>Anne</b:First>
          </b:Person>
          <b:Person>
            <b:Last>Richards</b:Last>
            <b:Middle>C.</b:Middle>
            <b:First>Jack</b:First>
          </b:Person>
        </b:NameList>
      </b:Author>
    </b:Author>
    <b:Publisher>Cambridge University Press</b:Publisher>
    <b:RefOrder>101</b:RefOrder>
  </b:Source>
  <b:Source>
    <b:Tag>Azm16</b:Tag>
    <b:SourceType>JournalArticle</b:SourceType>
    <b:Guid>{19D0B0CB-B38A-469C-81D6-D44AD42794F2}</b:Guid>
    <b:Author>
      <b:Author>
        <b:NameList>
          <b:Person>
            <b:Last>Azmi</b:Last>
            <b:First>Mohd</b:First>
            <b:Middle>Nazri Latiff</b:Middle>
          </b:Person>
          <b:Person>
            <b:Last>Ching</b:Last>
            <b:First>Lidwina</b:First>
            <b:Middle>Teo Pik</b:Middle>
          </b:Person>
          <b:Person>
            <b:Last>Jamaludin</b:Last>
            <b:First>Norbahyah</b:First>
            <b:Middle>Binti</b:Middle>
          </b:Person>
          <b:Person>
            <b:Last>Ramli</b:Last>
            <b:First>Muhammad</b:First>
            <b:Middle>Nur Haziq Bin</b:Middle>
          </b:Person>
          <b:Person>
            <b:Last>Razali</b:Last>
            <b:First>Muhammad</b:First>
            <b:Middle>Habibbullah Bin</b:Middle>
          </b:Person>
          <b:Person>
            <b:Last>Amram</b:Last>
            <b:First>Muhammad</b:First>
            <b:Middle>Ammar Yasser Bin</b:Middle>
          </b:Person>
          <b:Person>
            <b:Last>Jayakumar</b:Last>
            <b:First>Kauselya</b:First>
            <b:Middle>A/P</b:Middle>
          </b:Person>
        </b:NameList>
      </b:Author>
    </b:Author>
    <b:Title>The comparison and contrasts between English and Malay languages</b:Title>
    <b:Year>2016</b:Year>
    <b:JournalName>Journal of English Education Vol. 4, Issue 2</b:JournalName>
    <b:Pages>209-218</b:Pages>
    <b:RefOrder>102</b:RefOrder>
  </b:Source>
  <b:Source>
    <b:Tag>Azi21</b:Tag>
    <b:SourceType>ArticleInAPeriodical</b:SourceType>
    <b:Guid>{9CD9331D-247D-4DF0-9981-956F93D6FB0B}</b:Guid>
    <b:Title>An Error Analysis of English Monophthongs Pronunciation in Speaking</b:Title>
    <b:Year>2021</b:Year>
    <b:Author>
      <b:Author>
        <b:NameList>
          <b:Person>
            <b:Last>Aziz</b:Last>
            <b:First>Muhyiddin</b:First>
          </b:Person>
          <b:Person>
            <b:Last>Rahayu</b:Last>
            <b:First>Titik</b:First>
          </b:Person>
          <b:Person>
            <b:Last>Permatasari </b:Last>
            <b:First>Ita</b:First>
          </b:Person>
          <b:Person>
            <b:Last>Maftuh</b:Last>
            <b:Middle>Farid</b:Middle>
            <b:First>Moh.</b:First>
          </b:Person>
          <b:Person>
            <b:Last>Ridho</b:Last>
            <b:First>Muarief</b:First>
          </b:Person>
        </b:NameList>
      </b:Author>
    </b:Author>
    <b:Publisher>EAI</b:Publisher>
    <b:PeriodicalTitle>Proceedings of the First International Conference on Economics, Business and Social Humanities, ICONEBS 2020</b:PeriodicalTitle>
    <b:Month>February</b:Month>
    <b:Day>4-5</b:Day>
    <b:DOI>10.4108/eai.4-11-2020.2304542</b:DOI>
    <b:RefOrder>103</b:RefOrder>
  </b:Source>
  <b:Source>
    <b:Tag>Sop09</b:Tag>
    <b:SourceType>Book</b:SourceType>
    <b:Guid>{D67ABE15-56C9-4917-841C-BD1DEA3B2A75}</b:Guid>
    <b:Author>
      <b:Author>
        <b:NameList>
          <b:Person>
            <b:Last>Arkoudis</b:Last>
            <b:First>Sophie</b:First>
          </b:Person>
          <b:Person>
            <b:Last>Hawthorne</b:Last>
            <b:First>Lesleyanne</b:First>
          </b:Person>
          <b:Person>
            <b:Last>Baik</b:Last>
            <b:First>Chi</b:First>
          </b:Person>
          <b:Person>
            <b:Last>Hawthorne</b:Last>
            <b:First>Graeme</b:First>
          </b:Person>
          <b:Person>
            <b:Last>O'Loughlin</b:Last>
            <b:First>Kieran</b:First>
          </b:Person>
          <b:Person>
            <b:Last>Leach</b:Last>
            <b:First>Dan</b:First>
          </b:Person>
          <b:Person>
            <b:Last>Bexley</b:Last>
            <b:First>Emmaline</b:First>
          </b:Person>
        </b:NameList>
      </b:Author>
    </b:Author>
    <b:Title>The impact of English language proficiency and workplace readiness on employment outcomes and performance of tertiary international students</b:Title>
    <b:Year>2009</b:Year>
    <b:City>Melbourne</b:City>
    <b:Publisher>The University of Melbourne</b:Publisher>
    <b:RefOrder>104</b:RefOrder>
  </b:Source>
  <b:Source>
    <b:Tag>And18</b:Tag>
    <b:SourceType>Book</b:SourceType>
    <b:Guid>{70227ED8-136A-4607-8C1D-77EA6E58398D}</b:Guid>
    <b:Author>
      <b:Author>
        <b:NameList>
          <b:Person>
            <b:Last>Anderson</b:Last>
            <b:First>Catherine</b:First>
          </b:Person>
        </b:NameList>
      </b:Author>
    </b:Author>
    <b:Title>Essentials of Linguistics Open textbook library</b:Title>
    <b:Year>2018</b:Year>
    <b:Publisher>McMaster University</b:Publisher>
    <b:City>Canada</b:City>
    <b:InternetSiteTitle>Pressbooks</b:InternetSiteTitle>
    <b:RefOrder>105</b:RefOrder>
  </b:Source>
  <b:Source>
    <b:Tag>Amb18</b:Tag>
    <b:SourceType>JournalArticle</b:SourceType>
    <b:Guid>{A50363C8-1A76-480E-A5AB-C77B74E2EBA5}</b:Guid>
    <b:Title>Mother Tongue Affecting the English Vowel Pronounciation of Batak Toba Adults</b:Title>
    <b:JournalName>KnE Social Sciences, 3(4)</b:JournalName>
    <b:Year>2018</b:Year>
    <b:Pages>78-86</b:Pages>
    <b:Author>
      <b:Author>
        <b:NameList>
          <b:Person>
            <b:Last>Ambalegin</b:Last>
          </b:Person>
          <b:Person>
            <b:Last>Suryani</b:Last>
            <b:Middle>Siska</b:Middle>
            <b:First>Melly</b:First>
          </b:Person>
        </b:NameList>
      </b:Author>
    </b:Author>
    <b:RefOrder>106</b:RefOrder>
  </b:Source>
  <b:Source>
    <b:Tag>Sha12</b:Tag>
    <b:SourceType>JournalArticle</b:SourceType>
    <b:Guid>{6A97EF9C-5CD3-4688-8E95-5321AFC1C55C}</b:Guid>
    <b:Author>
      <b:Author>
        <b:NameList>
          <b:Person>
            <b:Last>Aman</b:Last>
            <b:First>Rahim</b:First>
          </b:Person>
          <b:Person>
            <b:Last>Kechot</b:Last>
            <b:First>Ab.Samad</b:First>
          </b:Person>
          <b:Person>
            <b:Last>A.H.</b:Last>
            <b:First>Shahidi</b:First>
          </b:Person>
        </b:NameList>
      </b:Author>
    </b:Author>
    <b:Title>Production And Perception Of English Word Final Stops By Malay Speakers</b:Title>
    <b:JournalName>GEMA Online™ Journal of Language Studies Volume 12(4)</b:JournalName>
    <b:Year>2012</b:Year>
    <b:Pages>1109-1124</b:Pages>
    <b:RefOrder>107</b:RefOrder>
  </b:Source>
  <b:Source>
    <b:Tag>Moh16</b:Tag>
    <b:SourceType>JournalArticle</b:SourceType>
    <b:Guid>{74D92FF5-AFC5-4A90-BE6A-D97786D601EA}</b:Guid>
    <b:Author>
      <b:Author>
        <b:NameList>
          <b:Person>
            <b:Last>Al-Khresheh</b:Last>
            <b:First>Mohammad</b:First>
            <b:Middle>Hamad</b:Middle>
          </b:Person>
        </b:NameList>
      </b:Author>
    </b:Author>
    <b:Title>A Review Study of Error Analysis Theory</b:Title>
    <b:JournalName>International Journal of Humanities and Social Science Research Vol 2</b:JournalName>
    <b:Year>2016</b:Year>
    <b:Pages>49-59</b:Pages>
    <b:RefOrder>108</b:RefOrder>
  </b:Source>
  <b:Source>
    <b:Tag>Jas17</b:Tag>
    <b:SourceType>InternetSite</b:SourceType>
    <b:Guid>{B4E9C62C-319C-4C39-AB2C-B2E3385C6753}</b:Guid>
    <b:Title>The 3 Levels of English Pronunciation Mistakes</b:Title>
    <b:Year>2017</b:Year>
    <b:Author>
      <b:Author>
        <b:NameList>
          <b:Person>
            <b:Last>Alić</b:Last>
            <b:First>Jasmin</b:First>
          </b:Person>
        </b:NameList>
      </b:Author>
    </b:Author>
    <b:InternetSiteTitle>Speechling</b:InternetSiteTitle>
    <b:Month>November</b:Month>
    <b:Day>2</b:Day>
    <b:URL>https://speechling.com/blog/the-3-levels-of-english-pronunciation-mistakes/</b:URL>
    <b:RefOrder>109</b:RefOrder>
  </b:Source>
  <b:Source>
    <b:Tag>Asp14</b:Tag>
    <b:SourceType>InternetSite</b:SourceType>
    <b:Guid>{8523C76A-8560-4ED2-B253-37920CB403C1}</b:Guid>
    <b:Author>
      <b:Author>
        <b:Corporate>Aspiring Minds</b:Corporate>
      </b:Author>
    </b:Author>
    <b:Title>National Spoken English Skills Report</b:Title>
    <b:InternetSiteTitle>Aspiring Minds</b:InternetSiteTitle>
    <b:Year>2014</b:Year>
    <b:URL>http://www.aspiringminds.com/sites/default/files/National%20Spoken%20English%20Skills%20%28NSES%29%20Report.pdf</b:URL>
    <b:RefOrder>110</b:RefOrder>
  </b:Source>
  <b:Source>
    <b:Tag>TEd10</b:Tag>
    <b:SourceType>InternetSite</b:SourceType>
    <b:Guid>{374DFAE9-4078-4D4D-AA74-B819BF431116}</b:Guid>
    <b:Title>Johor Bahru</b:Title>
    <b:Year>2010</b:Year>
    <b:Author>
      <b:Author>
        <b:Corporate>T. Editors of Encyclopaedia</b:Corporate>
      </b:Author>
    </b:Author>
    <b:InternetSiteTitle>Britannica</b:InternetSiteTitle>
    <b:Month>July</b:Month>
    <b:Day>29</b:Day>
    <b:URL> https://www.britannica.com/place/Johor-Bahru</b:URL>
    <b:RefOrder>111</b:RefOrder>
  </b:Source>
  <b:Source>
    <b:Tag>Ism21</b:Tag>
    <b:SourceType>Report</b:SourceType>
    <b:Guid>{CD5B1B0C-536D-4719-A7AB-5ADCF1B34DDF}</b:Guid>
    <b:Author>
      <b:Author>
        <b:NameList>
          <b:Person>
            <b:Last>Ismael</b:Last>
            <b:First>Rekan</b:First>
            <b:Middle>Rashid</b:Middle>
          </b:Person>
        </b:NameList>
      </b:Author>
    </b:Author>
    <b:Title>The Impact of Assimilation and Some Phonetic Patterns on English Language Pronunciation</b:Title>
    <b:Year>2021</b:Year>
    <b:Publisher>Salahaddin University-Erbil</b:Publisher>
    <b:City>Iraq</b:City>
    <b:RefOrder>112</b:RefOrder>
  </b:Source>
  <b:Source>
    <b:Tag>Bha16</b:Tag>
    <b:SourceType>JournalArticle</b:SourceType>
    <b:Guid>{3461CC4B-4038-4BA6-8D57-369BBDC22C10}</b:Guid>
    <b:Title>A Survey of the Empirical Literature on U.S. Unconventional Monetary Policy</b:Title>
    <b:Year>2016</b:Year>
    <b:JournalName>Federal Reserve Bank of St. Louis Working Paper Series No.2016-21</b:JournalName>
    <b:Pages>1-49</b:Pages>
    <b:Author>
      <b:Author>
        <b:NameList>
          <b:Person>
            <b:Last>Bhattarai</b:Last>
            <b:First>Saroj</b:First>
          </b:Person>
          <b:Person>
            <b:Last>Neely</b:Last>
            <b:First>Christopher</b:First>
          </b:Person>
        </b:NameList>
      </b:Author>
    </b:Author>
    <b:RefOrder>1</b:RefOrder>
  </b:Source>
  <b:Source>
    <b:Tag>Placeholder2</b:Tag>
    <b:SourceType>DocumentFromInternetSite</b:SourceType>
    <b:Guid>{6E364FC1-E839-4632-BACD-6BEE50702143}</b:Guid>
    <b:Title>Publication </b:Title>
    <b:InternetSiteTitle>Bank Negara Malaysia</b:InternetSiteTitle>
    <b:Year>2017</b:Year>
    <b:URL>https://www.bnm.gov.my/files/publication/qb/2017/Q2/p5_ba1.pdf</b:URL>
    <b:Author>
      <b:Author>
        <b:NameList>
          <b:Person>
            <b:Last>Abdullah</b:Last>
            <b:Middle>Sabri</b:Middle>
            <b:First>Azizul</b:First>
          </b:Person>
          <b:Person>
            <b:Last> Razali</b:Last>
            <b:Middle> Mohamad</b:Middle>
            <b:First>Norasyikin</b:First>
          </b:Person>
        </b:NameList>
      </b:Author>
    </b:Author>
    <b:RefOrder>2</b:RefOrder>
  </b:Source>
  <b:Source>
    <b:Tag>Ban09</b:Tag>
    <b:SourceType>Report</b:SourceType>
    <b:Guid>{EE0A8D53-89F7-406B-9744-32FCEBCC3073}</b:Guid>
    <b:Title>Bank Negara Annual Report 2009</b:Title>
    <b:Year>2009</b:Year>
    <b:City>Kuala Lumpur </b:City>
    <b:Publisher>Bank Negara Malaysia </b:Publisher>
    <b:Author>
      <b:Author>
        <b:Corporate>Bank Negara Malaysia</b:Corporate>
      </b:Author>
    </b:Author>
    <b:RefOrder>5</b:RefOrder>
  </b:Source>
  <b:Source>
    <b:Tag>Ban14</b:Tag>
    <b:SourceType>Report</b:SourceType>
    <b:Guid>{2C4084A5-2C1F-41AF-AADE-DE1BF60B4900}</b:Guid>
    <b:Author>
      <b:Author>
        <b:Corporate>Bank Negara Malaysia</b:Corporate>
      </b:Author>
    </b:Author>
    <b:Title>Bank Negara Malaysia Annual Report 2014</b:Title>
    <b:Year>2014</b:Year>
    <b:Publisher>Bank Negara Malaysia</b:Publisher>
    <b:City>Kuala Lumpur</b:City>
    <b:RefOrder>6</b:RefOrder>
  </b:Source>
  <b:Source>
    <b:Tag>Boa09</b:Tag>
    <b:SourceType>Report</b:SourceType>
    <b:Guid>{F039EF6F-30D3-45A3-9134-04D1D36BC8CF}</b:Guid>
    <b:Author>
      <b:Author>
        <b:Corporate>Board of Governors of the Federal Reserve System</b:Corporate>
      </b:Author>
    </b:Author>
    <b:Title>96th Annual Report </b:Title>
    <b:Year>2009</b:Year>
    <b:Publisher>Board of Governors of the Federal Reserve System</b:Publisher>
    <b:City>Washington DC</b:City>
    <b:RefOrder>7</b:RefOrder>
  </b:Source>
  <b:Source>
    <b:Tag>Nko16</b:Tag>
    <b:SourceType>JournalArticle</b:SourceType>
    <b:Guid>{12E60885-3D00-4F97-A83E-E38A2493DE3F}</b:Guid>
    <b:Title>Autoregressive Distributed Lag (ARDL) cointegration technique: application and interpretation</b:Title>
    <b:JournalName>Journal of Statistical and Econometric Methods</b:JournalName>
    <b:Year>2016</b:Year>
    <b:Pages>63-91</b:Pages>
    <b:Author>
      <b:Author>
        <b:NameList>
          <b:Person>
            <b:Last>Nkoro</b:Last>
            <b:First>Emeka</b:First>
          </b:Person>
          <b:Person>
            <b:Last>Uko </b:Last>
            <b:First>Kelvin </b:First>
          </b:Person>
        </b:NameList>
      </b:Author>
    </b:Author>
    <b:Volume>5</b:Volume>
    <b:Issue>4</b:Issue>
    <b:RefOrder>9</b:RefOrder>
  </b:Source>
  <b:Source>
    <b:Tag>Ban17</b:Tag>
    <b:SourceType>Report</b:SourceType>
    <b:Guid>{42BB8EBD-8033-4AB9-AEED-9430A408AB85}</b:Guid>
    <b:Author>
      <b:Author>
        <b:Corporate>Bank Negara Malaysia</b:Corporate>
      </b:Author>
    </b:Author>
    <b:Title>Bank Negara Annual Report 2017</b:Title>
    <b:Year>2017</b:Year>
    <b:Publisher>Bank Negara Malaysia</b:Publisher>
    <b:City>Kuala Lumpur</b:City>
    <b:RefOrder>12</b:RefOrder>
  </b:Source>
</b:Sources>
</file>

<file path=customXml/itemProps1.xml><?xml version="1.0" encoding="utf-8"?>
<ds:datastoreItem xmlns:ds="http://schemas.openxmlformats.org/officeDocument/2006/customXml" ds:itemID="{EEEBE793-1600-4D6B-A7A4-7A553A75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Danial</dc:creator>
  <cp:keywords/>
  <dc:description/>
  <cp:lastModifiedBy>HP</cp:lastModifiedBy>
  <cp:revision>4</cp:revision>
  <cp:lastPrinted>2020-02-11T06:48:00Z</cp:lastPrinted>
  <dcterms:created xsi:type="dcterms:W3CDTF">2022-01-19T05:42:00Z</dcterms:created>
  <dcterms:modified xsi:type="dcterms:W3CDTF">2022-01-19T11:21:00Z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ba0cb17b-fa36-394f-bc74-8c0fe1b74bfa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