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238EF" w14:textId="77777777" w:rsidR="00B41A91" w:rsidRDefault="00B41A91" w:rsidP="001835E4">
      <w:pPr>
        <w:sectPr w:rsidR="00B41A91" w:rsidSect="009857D7">
          <w:footerReference w:type="default" r:id="rId7"/>
          <w:footerReference w:type="first" r:id="rId8"/>
          <w:type w:val="continuous"/>
          <w:pgSz w:w="11910" w:h="16840"/>
          <w:pgMar w:top="400" w:right="200" w:bottom="1200" w:left="300" w:header="720" w:footer="1012" w:gutter="0"/>
          <w:pgNumType w:start="542"/>
          <w:cols w:space="720"/>
          <w:titlePg/>
          <w:docGrid w:linePitch="299"/>
        </w:sectPr>
      </w:pPr>
    </w:p>
    <w:p w14:paraId="176EEA04" w14:textId="1B43F662" w:rsidR="00B41A91" w:rsidRDefault="00893C7B">
      <w:pPr>
        <w:pStyle w:val="BodyText"/>
        <w:ind w:left="113"/>
        <w:jc w:val="left"/>
        <w:rPr>
          <w:sz w:val="20"/>
        </w:rPr>
      </w:pPr>
      <w:r>
        <w:rPr>
          <w:noProof/>
          <w:sz w:val="20"/>
        </w:rPr>
        <w:lastRenderedPageBreak/>
        <mc:AlternateContent>
          <mc:Choice Requires="wpg">
            <w:drawing>
              <wp:inline distT="0" distB="0" distL="0" distR="0" wp14:anchorId="4D47EB91" wp14:editId="160D6763">
                <wp:extent cx="6984365" cy="1600200"/>
                <wp:effectExtent l="0" t="0" r="1905" b="3175"/>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1600200"/>
                          <a:chOff x="0" y="0"/>
                          <a:chExt cx="10999" cy="2520"/>
                        </a:xfrm>
                      </wpg:grpSpPr>
                      <wps:wsp>
                        <wps:cNvPr id="12" name="Text Box 10"/>
                        <wps:cNvSpPr txBox="1">
                          <a:spLocks noChangeArrowheads="1"/>
                        </wps:cNvSpPr>
                        <wps:spPr bwMode="auto">
                          <a:xfrm>
                            <a:off x="0" y="0"/>
                            <a:ext cx="10999"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CBF" w14:textId="77777777" w:rsidR="003A2DE8" w:rsidRDefault="003A2DE8">
                              <w:pPr>
                                <w:spacing w:before="11"/>
                                <w:rPr>
                                  <w:sz w:val="24"/>
                                </w:rPr>
                              </w:pPr>
                            </w:p>
                            <w:p w14:paraId="1A515E00" w14:textId="77777777" w:rsidR="003A2DE8" w:rsidRDefault="003A2DE8">
                              <w:pPr>
                                <w:ind w:left="1027"/>
                                <w:rPr>
                                  <w:rFonts w:ascii="Georgia"/>
                                  <w:b/>
                                  <w:sz w:val="21"/>
                                </w:rPr>
                              </w:pPr>
                              <w:r>
                                <w:rPr>
                                  <w:rFonts w:ascii="Georgia"/>
                                  <w:b/>
                                  <w:color w:val="1F3863"/>
                                  <w:w w:val="75"/>
                                  <w:sz w:val="21"/>
                                </w:rPr>
                                <w:t>INTERNATIONAL</w:t>
                              </w:r>
                              <w:r>
                                <w:rPr>
                                  <w:rFonts w:ascii="Georgia"/>
                                  <w:b/>
                                  <w:color w:val="1F3863"/>
                                  <w:spacing w:val="27"/>
                                  <w:sz w:val="21"/>
                                </w:rPr>
                                <w:t xml:space="preserve"> </w:t>
                              </w:r>
                              <w:r>
                                <w:rPr>
                                  <w:rFonts w:ascii="Georgia"/>
                                  <w:b/>
                                  <w:color w:val="1F3863"/>
                                  <w:w w:val="75"/>
                                  <w:sz w:val="21"/>
                                </w:rPr>
                                <w:t>JOURNAL</w:t>
                              </w:r>
                              <w:r>
                                <w:rPr>
                                  <w:rFonts w:ascii="Georgia"/>
                                  <w:b/>
                                  <w:color w:val="1F3863"/>
                                  <w:spacing w:val="31"/>
                                  <w:sz w:val="21"/>
                                </w:rPr>
                                <w:t xml:space="preserve"> </w:t>
                              </w:r>
                              <w:r>
                                <w:rPr>
                                  <w:rFonts w:ascii="Georgia"/>
                                  <w:b/>
                                  <w:color w:val="1F3863"/>
                                  <w:w w:val="75"/>
                                  <w:sz w:val="21"/>
                                </w:rPr>
                                <w:t>OF</w:t>
                              </w:r>
                              <w:r>
                                <w:rPr>
                                  <w:rFonts w:ascii="Georgia"/>
                                  <w:b/>
                                  <w:color w:val="1F3863"/>
                                  <w:spacing w:val="33"/>
                                  <w:sz w:val="21"/>
                                </w:rPr>
                                <w:t xml:space="preserve"> </w:t>
                              </w:r>
                              <w:r>
                                <w:rPr>
                                  <w:rFonts w:ascii="Georgia"/>
                                  <w:b/>
                                  <w:color w:val="1F3863"/>
                                  <w:w w:val="75"/>
                                  <w:sz w:val="21"/>
                                </w:rPr>
                                <w:t>ACADEMIC</w:t>
                              </w:r>
                              <w:r>
                                <w:rPr>
                                  <w:rFonts w:ascii="Georgia"/>
                                  <w:b/>
                                  <w:color w:val="1F3863"/>
                                  <w:spacing w:val="40"/>
                                  <w:sz w:val="21"/>
                                </w:rPr>
                                <w:t xml:space="preserve"> </w:t>
                              </w:r>
                              <w:r>
                                <w:rPr>
                                  <w:rFonts w:ascii="Georgia"/>
                                  <w:b/>
                                  <w:color w:val="1F3863"/>
                                  <w:w w:val="75"/>
                                  <w:sz w:val="21"/>
                                </w:rPr>
                                <w:t>RESEARCH</w:t>
                              </w:r>
                              <w:r>
                                <w:rPr>
                                  <w:rFonts w:ascii="Georgia"/>
                                  <w:b/>
                                  <w:color w:val="1F3863"/>
                                  <w:spacing w:val="33"/>
                                  <w:sz w:val="21"/>
                                </w:rPr>
                                <w:t xml:space="preserve"> </w:t>
                              </w:r>
                              <w:r>
                                <w:rPr>
                                  <w:rFonts w:ascii="Georgia"/>
                                  <w:b/>
                                  <w:color w:val="1F3863"/>
                                  <w:w w:val="75"/>
                                  <w:sz w:val="21"/>
                                </w:rPr>
                                <w:t>IN</w:t>
                              </w:r>
                              <w:r>
                                <w:rPr>
                                  <w:rFonts w:ascii="Georgia"/>
                                  <w:b/>
                                  <w:color w:val="1F3863"/>
                                  <w:spacing w:val="37"/>
                                  <w:sz w:val="21"/>
                                </w:rPr>
                                <w:t xml:space="preserve"> </w:t>
                              </w:r>
                              <w:r>
                                <w:rPr>
                                  <w:rFonts w:ascii="Georgia"/>
                                  <w:b/>
                                  <w:color w:val="1F3863"/>
                                  <w:w w:val="75"/>
                                  <w:sz w:val="21"/>
                                </w:rPr>
                                <w:t>BUSINESS</w:t>
                              </w:r>
                              <w:r>
                                <w:rPr>
                                  <w:rFonts w:ascii="Georgia"/>
                                  <w:b/>
                                  <w:color w:val="1F3863"/>
                                  <w:spacing w:val="27"/>
                                  <w:sz w:val="21"/>
                                </w:rPr>
                                <w:t xml:space="preserve"> </w:t>
                              </w:r>
                              <w:r>
                                <w:rPr>
                                  <w:rFonts w:ascii="Georgia"/>
                                  <w:b/>
                                  <w:color w:val="1F3863"/>
                                  <w:w w:val="75"/>
                                  <w:sz w:val="21"/>
                                </w:rPr>
                                <w:t>AND</w:t>
                              </w:r>
                              <w:r>
                                <w:rPr>
                                  <w:rFonts w:ascii="Georgia"/>
                                  <w:b/>
                                  <w:color w:val="1F3863"/>
                                  <w:spacing w:val="38"/>
                                  <w:sz w:val="21"/>
                                </w:rPr>
                                <w:t xml:space="preserve"> </w:t>
                              </w:r>
                              <w:r>
                                <w:rPr>
                                  <w:rFonts w:ascii="Georgia"/>
                                  <w:b/>
                                  <w:color w:val="1F3863"/>
                                  <w:w w:val="75"/>
                                  <w:sz w:val="21"/>
                                </w:rPr>
                                <w:t>SOCIAL</w:t>
                              </w:r>
                              <w:r>
                                <w:rPr>
                                  <w:rFonts w:ascii="Georgia"/>
                                  <w:b/>
                                  <w:color w:val="1F3863"/>
                                  <w:spacing w:val="33"/>
                                  <w:sz w:val="21"/>
                                </w:rPr>
                                <w:t xml:space="preserve"> </w:t>
                              </w:r>
                              <w:r>
                                <w:rPr>
                                  <w:rFonts w:ascii="Georgia"/>
                                  <w:b/>
                                  <w:color w:val="1F3863"/>
                                  <w:w w:val="75"/>
                                  <w:sz w:val="21"/>
                                </w:rPr>
                                <w:t>SCIENCES</w:t>
                              </w:r>
                            </w:p>
                            <w:p w14:paraId="3E8FEBD5" w14:textId="77777777" w:rsidR="003A2DE8" w:rsidRDefault="003A2DE8">
                              <w:pPr>
                                <w:spacing w:before="10"/>
                                <w:ind w:left="1027"/>
                                <w:rPr>
                                  <w:b/>
                                  <w:sz w:val="16"/>
                                </w:rPr>
                              </w:pPr>
                              <w:r>
                                <w:rPr>
                                  <w:b/>
                                  <w:sz w:val="16"/>
                                </w:rPr>
                                <w:t>Vol.</w:t>
                              </w:r>
                              <w:r>
                                <w:rPr>
                                  <w:b/>
                                  <w:spacing w:val="26"/>
                                  <w:sz w:val="16"/>
                                </w:rPr>
                                <w:t xml:space="preserve"> </w:t>
                              </w:r>
                              <w:r>
                                <w:rPr>
                                  <w:b/>
                                  <w:sz w:val="16"/>
                                </w:rPr>
                                <w:t>12</w:t>
                              </w:r>
                              <w:r>
                                <w:rPr>
                                  <w:b/>
                                  <w:spacing w:val="-12"/>
                                  <w:sz w:val="16"/>
                                </w:rPr>
                                <w:t xml:space="preserve"> </w:t>
                              </w:r>
                              <w:r>
                                <w:rPr>
                                  <w:b/>
                                  <w:sz w:val="16"/>
                                </w:rPr>
                                <w:t>,</w:t>
                              </w:r>
                              <w:r>
                                <w:rPr>
                                  <w:b/>
                                  <w:spacing w:val="15"/>
                                  <w:sz w:val="16"/>
                                </w:rPr>
                                <w:t xml:space="preserve"> </w:t>
                              </w:r>
                              <w:r>
                                <w:rPr>
                                  <w:b/>
                                  <w:sz w:val="16"/>
                                </w:rPr>
                                <w:t>No.</w:t>
                              </w:r>
                              <w:r>
                                <w:rPr>
                                  <w:b/>
                                  <w:spacing w:val="3"/>
                                  <w:sz w:val="16"/>
                                </w:rPr>
                                <w:t xml:space="preserve"> </w:t>
                              </w:r>
                              <w:r>
                                <w:rPr>
                                  <w:b/>
                                  <w:sz w:val="16"/>
                                </w:rPr>
                                <w:t>3,</w:t>
                              </w:r>
                              <w:r>
                                <w:rPr>
                                  <w:b/>
                                  <w:spacing w:val="3"/>
                                  <w:sz w:val="16"/>
                                </w:rPr>
                                <w:t xml:space="preserve"> </w:t>
                              </w:r>
                              <w:r>
                                <w:rPr>
                                  <w:b/>
                                  <w:sz w:val="16"/>
                                </w:rPr>
                                <w:t>2022,</w:t>
                              </w:r>
                              <w:r>
                                <w:rPr>
                                  <w:b/>
                                  <w:spacing w:val="10"/>
                                  <w:sz w:val="16"/>
                                </w:rPr>
                                <w:t xml:space="preserve"> </w:t>
                              </w:r>
                              <w:r>
                                <w:rPr>
                                  <w:b/>
                                  <w:position w:val="1"/>
                                  <w:sz w:val="16"/>
                                </w:rPr>
                                <w:t>E-ISSN:</w:t>
                              </w:r>
                              <w:r>
                                <w:rPr>
                                  <w:b/>
                                  <w:spacing w:val="24"/>
                                  <w:position w:val="1"/>
                                  <w:sz w:val="16"/>
                                </w:rPr>
                                <w:t xml:space="preserve"> </w:t>
                              </w:r>
                              <w:r>
                                <w:rPr>
                                  <w:b/>
                                  <w:position w:val="1"/>
                                  <w:sz w:val="16"/>
                                </w:rPr>
                                <w:t>2222</w:t>
                              </w:r>
                              <w:r>
                                <w:rPr>
                                  <w:b/>
                                  <w:spacing w:val="-18"/>
                                  <w:position w:val="1"/>
                                  <w:sz w:val="16"/>
                                </w:rPr>
                                <w:t xml:space="preserve"> </w:t>
                              </w:r>
                              <w:r>
                                <w:rPr>
                                  <w:b/>
                                  <w:position w:val="1"/>
                                  <w:sz w:val="16"/>
                                </w:rPr>
                                <w:t>-6990</w:t>
                              </w:r>
                              <w:r>
                                <w:rPr>
                                  <w:b/>
                                  <w:spacing w:val="3"/>
                                  <w:position w:val="1"/>
                                  <w:sz w:val="16"/>
                                </w:rPr>
                                <w:t xml:space="preserve"> </w:t>
                              </w:r>
                              <w:r>
                                <w:rPr>
                                  <w:b/>
                                  <w:sz w:val="16"/>
                                </w:rPr>
                                <w:t>©</w:t>
                              </w:r>
                              <w:r>
                                <w:rPr>
                                  <w:b/>
                                  <w:spacing w:val="3"/>
                                  <w:sz w:val="16"/>
                                </w:rPr>
                                <w:t xml:space="preserve"> </w:t>
                              </w:r>
                              <w:r>
                                <w:rPr>
                                  <w:b/>
                                  <w:sz w:val="16"/>
                                </w:rPr>
                                <w:t>2022</w:t>
                              </w:r>
                              <w:r>
                                <w:rPr>
                                  <w:b/>
                                  <w:spacing w:val="4"/>
                                  <w:sz w:val="16"/>
                                </w:rPr>
                                <w:t xml:space="preserve"> </w:t>
                              </w:r>
                              <w:r>
                                <w:rPr>
                                  <w:b/>
                                  <w:sz w:val="16"/>
                                </w:rPr>
                                <w:t>HRMARS</w:t>
                              </w:r>
                            </w:p>
                          </w:txbxContent>
                        </wps:txbx>
                        <wps:bodyPr rot="0" vert="horz" wrap="square" lIns="0" tIns="0" rIns="0" bIns="0" anchor="t" anchorCtr="0" upright="1">
                          <a:noAutofit/>
                        </wps:bodyPr>
                      </wps:wsp>
                    </wpg:wgp>
                  </a:graphicData>
                </a:graphic>
              </wp:inline>
            </w:drawing>
          </mc:Choice>
          <mc:Fallback>
            <w:pict>
              <v:group w14:anchorId="4D47EB91" id="Group 9" o:spid="_x0000_s1026" style="width:549.95pt;height:126pt;mso-position-horizontal-relative:char;mso-position-vertical-relative:line" coordsize="1099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">
                <v:shapetype id="_x0000_t202" coordsize="21600,21600" o:spt="202" path="m,l,21600r21600,l21600,xe">
                  <v:stroke joinstyle="miter"/>
                  <v:path gradientshapeok="t" o:connecttype="rect"/>
                </v:shapetype>
                <v:shape id="Text Box 10" o:spid="_x0000_s1027" type="#_x0000_t202" style="position:absolute;width:10999;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1D02CBF" w14:textId="77777777" w:rsidR="003A2DE8" w:rsidRDefault="003A2DE8">
                        <w:pPr>
                          <w:spacing w:before="11"/>
                          <w:rPr>
                            <w:sz w:val="24"/>
                          </w:rPr>
                        </w:pPr>
                      </w:p>
                      <w:p w14:paraId="1A515E00" w14:textId="77777777" w:rsidR="003A2DE8" w:rsidRDefault="003A2DE8">
                        <w:pPr>
                          <w:ind w:left="1027"/>
                          <w:rPr>
                            <w:rFonts w:ascii="Georgia"/>
                            <w:b/>
                            <w:sz w:val="21"/>
                          </w:rPr>
                        </w:pPr>
                        <w:r>
                          <w:rPr>
                            <w:rFonts w:ascii="Georgia"/>
                            <w:b/>
                            <w:color w:val="1F3863"/>
                            <w:w w:val="75"/>
                            <w:sz w:val="21"/>
                          </w:rPr>
                          <w:t>INTERNATIONAL</w:t>
                        </w:r>
                        <w:r>
                          <w:rPr>
                            <w:rFonts w:ascii="Georgia"/>
                            <w:b/>
                            <w:color w:val="1F3863"/>
                            <w:spacing w:val="27"/>
                            <w:sz w:val="21"/>
                          </w:rPr>
                          <w:t xml:space="preserve"> </w:t>
                        </w:r>
                        <w:r>
                          <w:rPr>
                            <w:rFonts w:ascii="Georgia"/>
                            <w:b/>
                            <w:color w:val="1F3863"/>
                            <w:w w:val="75"/>
                            <w:sz w:val="21"/>
                          </w:rPr>
                          <w:t>JOURNAL</w:t>
                        </w:r>
                        <w:r>
                          <w:rPr>
                            <w:rFonts w:ascii="Georgia"/>
                            <w:b/>
                            <w:color w:val="1F3863"/>
                            <w:spacing w:val="31"/>
                            <w:sz w:val="21"/>
                          </w:rPr>
                          <w:t xml:space="preserve"> </w:t>
                        </w:r>
                        <w:r>
                          <w:rPr>
                            <w:rFonts w:ascii="Georgia"/>
                            <w:b/>
                            <w:color w:val="1F3863"/>
                            <w:w w:val="75"/>
                            <w:sz w:val="21"/>
                          </w:rPr>
                          <w:t>OF</w:t>
                        </w:r>
                        <w:r>
                          <w:rPr>
                            <w:rFonts w:ascii="Georgia"/>
                            <w:b/>
                            <w:color w:val="1F3863"/>
                            <w:spacing w:val="33"/>
                            <w:sz w:val="21"/>
                          </w:rPr>
                          <w:t xml:space="preserve"> </w:t>
                        </w:r>
                        <w:r>
                          <w:rPr>
                            <w:rFonts w:ascii="Georgia"/>
                            <w:b/>
                            <w:color w:val="1F3863"/>
                            <w:w w:val="75"/>
                            <w:sz w:val="21"/>
                          </w:rPr>
                          <w:t>ACADEMIC</w:t>
                        </w:r>
                        <w:r>
                          <w:rPr>
                            <w:rFonts w:ascii="Georgia"/>
                            <w:b/>
                            <w:color w:val="1F3863"/>
                            <w:spacing w:val="40"/>
                            <w:sz w:val="21"/>
                          </w:rPr>
                          <w:t xml:space="preserve"> </w:t>
                        </w:r>
                        <w:r>
                          <w:rPr>
                            <w:rFonts w:ascii="Georgia"/>
                            <w:b/>
                            <w:color w:val="1F3863"/>
                            <w:w w:val="75"/>
                            <w:sz w:val="21"/>
                          </w:rPr>
                          <w:t>RESEARCH</w:t>
                        </w:r>
                        <w:r>
                          <w:rPr>
                            <w:rFonts w:ascii="Georgia"/>
                            <w:b/>
                            <w:color w:val="1F3863"/>
                            <w:spacing w:val="33"/>
                            <w:sz w:val="21"/>
                          </w:rPr>
                          <w:t xml:space="preserve"> </w:t>
                        </w:r>
                        <w:r>
                          <w:rPr>
                            <w:rFonts w:ascii="Georgia"/>
                            <w:b/>
                            <w:color w:val="1F3863"/>
                            <w:w w:val="75"/>
                            <w:sz w:val="21"/>
                          </w:rPr>
                          <w:t>IN</w:t>
                        </w:r>
                        <w:r>
                          <w:rPr>
                            <w:rFonts w:ascii="Georgia"/>
                            <w:b/>
                            <w:color w:val="1F3863"/>
                            <w:spacing w:val="37"/>
                            <w:sz w:val="21"/>
                          </w:rPr>
                          <w:t xml:space="preserve"> </w:t>
                        </w:r>
                        <w:r>
                          <w:rPr>
                            <w:rFonts w:ascii="Georgia"/>
                            <w:b/>
                            <w:color w:val="1F3863"/>
                            <w:w w:val="75"/>
                            <w:sz w:val="21"/>
                          </w:rPr>
                          <w:t>BUSINESS</w:t>
                        </w:r>
                        <w:r>
                          <w:rPr>
                            <w:rFonts w:ascii="Georgia"/>
                            <w:b/>
                            <w:color w:val="1F3863"/>
                            <w:spacing w:val="27"/>
                            <w:sz w:val="21"/>
                          </w:rPr>
                          <w:t xml:space="preserve"> </w:t>
                        </w:r>
                        <w:r>
                          <w:rPr>
                            <w:rFonts w:ascii="Georgia"/>
                            <w:b/>
                            <w:color w:val="1F3863"/>
                            <w:w w:val="75"/>
                            <w:sz w:val="21"/>
                          </w:rPr>
                          <w:t>AND</w:t>
                        </w:r>
                        <w:r>
                          <w:rPr>
                            <w:rFonts w:ascii="Georgia"/>
                            <w:b/>
                            <w:color w:val="1F3863"/>
                            <w:spacing w:val="38"/>
                            <w:sz w:val="21"/>
                          </w:rPr>
                          <w:t xml:space="preserve"> </w:t>
                        </w:r>
                        <w:r>
                          <w:rPr>
                            <w:rFonts w:ascii="Georgia"/>
                            <w:b/>
                            <w:color w:val="1F3863"/>
                            <w:w w:val="75"/>
                            <w:sz w:val="21"/>
                          </w:rPr>
                          <w:t>SOCIAL</w:t>
                        </w:r>
                        <w:r>
                          <w:rPr>
                            <w:rFonts w:ascii="Georgia"/>
                            <w:b/>
                            <w:color w:val="1F3863"/>
                            <w:spacing w:val="33"/>
                            <w:sz w:val="21"/>
                          </w:rPr>
                          <w:t xml:space="preserve"> </w:t>
                        </w:r>
                        <w:r>
                          <w:rPr>
                            <w:rFonts w:ascii="Georgia"/>
                            <w:b/>
                            <w:color w:val="1F3863"/>
                            <w:w w:val="75"/>
                            <w:sz w:val="21"/>
                          </w:rPr>
                          <w:t>SCIENCES</w:t>
                        </w:r>
                      </w:p>
                      <w:p w14:paraId="3E8FEBD5" w14:textId="77777777" w:rsidR="003A2DE8" w:rsidRDefault="003A2DE8">
                        <w:pPr>
                          <w:spacing w:before="10"/>
                          <w:ind w:left="1027"/>
                          <w:rPr>
                            <w:b/>
                            <w:sz w:val="16"/>
                          </w:rPr>
                        </w:pPr>
                        <w:r>
                          <w:rPr>
                            <w:b/>
                            <w:sz w:val="16"/>
                          </w:rPr>
                          <w:t>Vol.</w:t>
                        </w:r>
                        <w:r>
                          <w:rPr>
                            <w:b/>
                            <w:spacing w:val="26"/>
                            <w:sz w:val="16"/>
                          </w:rPr>
                          <w:t xml:space="preserve"> </w:t>
                        </w:r>
                        <w:r>
                          <w:rPr>
                            <w:b/>
                            <w:sz w:val="16"/>
                          </w:rPr>
                          <w:t>12</w:t>
                        </w:r>
                        <w:r>
                          <w:rPr>
                            <w:b/>
                            <w:spacing w:val="-12"/>
                            <w:sz w:val="16"/>
                          </w:rPr>
                          <w:t xml:space="preserve"> </w:t>
                        </w:r>
                        <w:r>
                          <w:rPr>
                            <w:b/>
                            <w:sz w:val="16"/>
                          </w:rPr>
                          <w:t>,</w:t>
                        </w:r>
                        <w:r>
                          <w:rPr>
                            <w:b/>
                            <w:spacing w:val="15"/>
                            <w:sz w:val="16"/>
                          </w:rPr>
                          <w:t xml:space="preserve"> </w:t>
                        </w:r>
                        <w:r>
                          <w:rPr>
                            <w:b/>
                            <w:sz w:val="16"/>
                          </w:rPr>
                          <w:t>No.</w:t>
                        </w:r>
                        <w:r>
                          <w:rPr>
                            <w:b/>
                            <w:spacing w:val="3"/>
                            <w:sz w:val="16"/>
                          </w:rPr>
                          <w:t xml:space="preserve"> </w:t>
                        </w:r>
                        <w:r>
                          <w:rPr>
                            <w:b/>
                            <w:sz w:val="16"/>
                          </w:rPr>
                          <w:t>3,</w:t>
                        </w:r>
                        <w:r>
                          <w:rPr>
                            <w:b/>
                            <w:spacing w:val="3"/>
                            <w:sz w:val="16"/>
                          </w:rPr>
                          <w:t xml:space="preserve"> </w:t>
                        </w:r>
                        <w:r>
                          <w:rPr>
                            <w:b/>
                            <w:sz w:val="16"/>
                          </w:rPr>
                          <w:t>2022,</w:t>
                        </w:r>
                        <w:r>
                          <w:rPr>
                            <w:b/>
                            <w:spacing w:val="10"/>
                            <w:sz w:val="16"/>
                          </w:rPr>
                          <w:t xml:space="preserve"> </w:t>
                        </w:r>
                        <w:r>
                          <w:rPr>
                            <w:b/>
                            <w:position w:val="1"/>
                            <w:sz w:val="16"/>
                          </w:rPr>
                          <w:t>E-ISSN:</w:t>
                        </w:r>
                        <w:r>
                          <w:rPr>
                            <w:b/>
                            <w:spacing w:val="24"/>
                            <w:position w:val="1"/>
                            <w:sz w:val="16"/>
                          </w:rPr>
                          <w:t xml:space="preserve"> </w:t>
                        </w:r>
                        <w:r>
                          <w:rPr>
                            <w:b/>
                            <w:position w:val="1"/>
                            <w:sz w:val="16"/>
                          </w:rPr>
                          <w:t>2222</w:t>
                        </w:r>
                        <w:r>
                          <w:rPr>
                            <w:b/>
                            <w:spacing w:val="-18"/>
                            <w:position w:val="1"/>
                            <w:sz w:val="16"/>
                          </w:rPr>
                          <w:t xml:space="preserve"> </w:t>
                        </w:r>
                        <w:r>
                          <w:rPr>
                            <w:b/>
                            <w:position w:val="1"/>
                            <w:sz w:val="16"/>
                          </w:rPr>
                          <w:t>-6990</w:t>
                        </w:r>
                        <w:r>
                          <w:rPr>
                            <w:b/>
                            <w:spacing w:val="3"/>
                            <w:position w:val="1"/>
                            <w:sz w:val="16"/>
                          </w:rPr>
                          <w:t xml:space="preserve"> </w:t>
                        </w:r>
                        <w:r>
                          <w:rPr>
                            <w:b/>
                            <w:sz w:val="16"/>
                          </w:rPr>
                          <w:t>©</w:t>
                        </w:r>
                        <w:r>
                          <w:rPr>
                            <w:b/>
                            <w:spacing w:val="3"/>
                            <w:sz w:val="16"/>
                          </w:rPr>
                          <w:t xml:space="preserve"> </w:t>
                        </w:r>
                        <w:r>
                          <w:rPr>
                            <w:b/>
                            <w:sz w:val="16"/>
                          </w:rPr>
                          <w:t>2022</w:t>
                        </w:r>
                        <w:r>
                          <w:rPr>
                            <w:b/>
                            <w:spacing w:val="4"/>
                            <w:sz w:val="16"/>
                          </w:rPr>
                          <w:t xml:space="preserve"> </w:t>
                        </w:r>
                        <w:r>
                          <w:rPr>
                            <w:b/>
                            <w:sz w:val="16"/>
                          </w:rPr>
                          <w:t>HRMARS</w:t>
                        </w:r>
                      </w:p>
                    </w:txbxContent>
                  </v:textbox>
                </v:shape>
                <w10:anchorlock/>
              </v:group>
            </w:pict>
          </mc:Fallback>
        </mc:AlternateContent>
      </w:r>
    </w:p>
    <w:p w14:paraId="15144FFB" w14:textId="77777777" w:rsidR="00B41A91" w:rsidRDefault="00B41A91">
      <w:pPr>
        <w:pStyle w:val="BodyText"/>
        <w:spacing w:before="12"/>
        <w:jc w:val="left"/>
        <w:rPr>
          <w:sz w:val="16"/>
        </w:rPr>
      </w:pPr>
    </w:p>
    <w:p w14:paraId="0D741575" w14:textId="20B326A8" w:rsidR="003A2DE8" w:rsidRPr="003A2DE8" w:rsidRDefault="003A2DE8" w:rsidP="003A2DE8">
      <w:pPr>
        <w:pStyle w:val="Title"/>
        <w:rPr>
          <w:sz w:val="40"/>
          <w:szCs w:val="40"/>
          <w:lang w:val="en-MY"/>
        </w:rPr>
      </w:pPr>
      <w:r>
        <w:rPr>
          <w:noProof/>
        </w:rPr>
        <w:drawing>
          <wp:anchor distT="0" distB="0" distL="0" distR="0" simplePos="0" relativeHeight="15729152" behindDoc="0" locked="0" layoutInCell="1" allowOverlap="1" wp14:anchorId="34E691E2" wp14:editId="0C775B0E">
            <wp:simplePos x="0" y="0"/>
            <wp:positionH relativeFrom="page">
              <wp:posOffset>262254</wp:posOffset>
            </wp:positionH>
            <wp:positionV relativeFrom="paragraph">
              <wp:posOffset>-1738072</wp:posOffset>
            </wp:positionV>
            <wp:extent cx="6984365" cy="160007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6984365" cy="1600073"/>
                    </a:xfrm>
                    <a:prstGeom prst="rect">
                      <a:avLst/>
                    </a:prstGeom>
                  </pic:spPr>
                </pic:pic>
              </a:graphicData>
            </a:graphic>
          </wp:anchor>
        </w:drawing>
      </w:r>
      <w:r w:rsidRPr="003A2DE8">
        <w:rPr>
          <w:rFonts w:ascii="Roboto" w:hAnsi="Roboto" w:cs="Cambria"/>
          <w:bCs/>
          <w:sz w:val="40"/>
          <w:szCs w:val="40"/>
        </w:rPr>
        <w:t>I</w:t>
      </w:r>
      <w:r>
        <w:rPr>
          <w:rFonts w:ascii="Roboto" w:hAnsi="Roboto" w:cs="Cambria"/>
          <w:bCs/>
          <w:sz w:val="40"/>
          <w:szCs w:val="40"/>
        </w:rPr>
        <w:t>mpact</w:t>
      </w:r>
      <w:r w:rsidRPr="003A2DE8">
        <w:rPr>
          <w:rFonts w:ascii="Roboto" w:hAnsi="Roboto" w:cs="Cambria"/>
          <w:bCs/>
          <w:sz w:val="40"/>
          <w:szCs w:val="40"/>
        </w:rPr>
        <w:t xml:space="preserve"> </w:t>
      </w:r>
      <w:r>
        <w:rPr>
          <w:rFonts w:ascii="Roboto" w:hAnsi="Roboto" w:cs="Cambria"/>
          <w:bCs/>
          <w:sz w:val="40"/>
          <w:szCs w:val="40"/>
        </w:rPr>
        <w:t>Of</w:t>
      </w:r>
      <w:r w:rsidRPr="003A2DE8">
        <w:rPr>
          <w:rFonts w:ascii="Roboto" w:hAnsi="Roboto" w:cs="Cambria"/>
          <w:bCs/>
          <w:sz w:val="40"/>
          <w:szCs w:val="40"/>
        </w:rPr>
        <w:t xml:space="preserve"> D</w:t>
      </w:r>
      <w:r>
        <w:rPr>
          <w:rFonts w:ascii="Roboto" w:hAnsi="Roboto" w:cs="Cambria"/>
          <w:bCs/>
          <w:sz w:val="40"/>
          <w:szCs w:val="40"/>
        </w:rPr>
        <w:t>igital</w:t>
      </w:r>
      <w:r w:rsidRPr="003A2DE8">
        <w:rPr>
          <w:rFonts w:ascii="Roboto" w:hAnsi="Roboto" w:cs="Cambria"/>
          <w:bCs/>
          <w:sz w:val="40"/>
          <w:szCs w:val="40"/>
        </w:rPr>
        <w:t xml:space="preserve"> E</w:t>
      </w:r>
      <w:r>
        <w:rPr>
          <w:rFonts w:ascii="Roboto" w:hAnsi="Roboto" w:cs="Cambria"/>
          <w:bCs/>
          <w:sz w:val="40"/>
          <w:szCs w:val="40"/>
        </w:rPr>
        <w:t>ntrepreneurship in Malaysia In The Era Of Covid-19 Pandemic</w:t>
      </w:r>
    </w:p>
    <w:p w14:paraId="474D1052" w14:textId="3967E479" w:rsidR="00B41A91" w:rsidRDefault="00B41A91">
      <w:pPr>
        <w:spacing w:before="92"/>
        <w:ind w:left="1944" w:right="2048"/>
        <w:jc w:val="center"/>
        <w:rPr>
          <w:rFonts w:ascii="Roboto"/>
          <w:b/>
          <w:sz w:val="40"/>
        </w:rPr>
      </w:pPr>
    </w:p>
    <w:p w14:paraId="72780635" w14:textId="6E067248" w:rsidR="00B41A91" w:rsidRDefault="003A2DE8">
      <w:pPr>
        <w:spacing w:before="293"/>
        <w:ind w:left="1296" w:right="1397" w:hanging="3"/>
        <w:jc w:val="center"/>
        <w:rPr>
          <w:rFonts w:ascii="Arial MT"/>
          <w:sz w:val="32"/>
        </w:rPr>
      </w:pPr>
      <w:proofErr w:type="spellStart"/>
      <w:r>
        <w:rPr>
          <w:rFonts w:ascii="Arial MT"/>
          <w:sz w:val="32"/>
        </w:rPr>
        <w:t>Khemaalatha</w:t>
      </w:r>
      <w:proofErr w:type="spellEnd"/>
      <w:r>
        <w:rPr>
          <w:rFonts w:ascii="Arial MT"/>
          <w:sz w:val="32"/>
        </w:rPr>
        <w:t xml:space="preserve"> Gunas</w:t>
      </w:r>
      <w:r w:rsidR="00F460B1">
        <w:rPr>
          <w:rFonts w:ascii="Arial MT"/>
          <w:sz w:val="32"/>
        </w:rPr>
        <w:t>eelan</w:t>
      </w:r>
      <w:r w:rsidR="00F460B1" w:rsidRPr="00F460B1">
        <w:rPr>
          <w:rFonts w:ascii="Arial MT"/>
          <w:sz w:val="32"/>
          <w:vertAlign w:val="superscript"/>
        </w:rPr>
        <w:t>1</w:t>
      </w:r>
      <w:r w:rsidR="00F460B1">
        <w:rPr>
          <w:rFonts w:ascii="Arial MT"/>
          <w:sz w:val="32"/>
        </w:rPr>
        <w:t>, Tamil Selvan Subramaniam</w:t>
      </w:r>
      <w:r w:rsidR="00F460B1" w:rsidRPr="00F460B1">
        <w:rPr>
          <w:rFonts w:ascii="Arial MT"/>
          <w:sz w:val="32"/>
          <w:vertAlign w:val="superscript"/>
        </w:rPr>
        <w:t>2</w:t>
      </w:r>
      <w:r w:rsidR="00C904C0">
        <w:rPr>
          <w:rFonts w:ascii="Arial MT"/>
          <w:sz w:val="32"/>
          <w:vertAlign w:val="superscript"/>
        </w:rPr>
        <w:t>*</w:t>
      </w:r>
      <w:r w:rsidR="00F460B1">
        <w:rPr>
          <w:rFonts w:ascii="Arial MT"/>
          <w:sz w:val="32"/>
        </w:rPr>
        <w:t>, Lai Chee Sern</w:t>
      </w:r>
      <w:r w:rsidR="00F460B1" w:rsidRPr="00F460B1">
        <w:rPr>
          <w:rFonts w:ascii="Arial MT"/>
          <w:sz w:val="32"/>
          <w:vertAlign w:val="superscript"/>
        </w:rPr>
        <w:t>3</w:t>
      </w:r>
      <w:r w:rsidR="00F460B1">
        <w:rPr>
          <w:rFonts w:ascii="Arial MT"/>
          <w:sz w:val="32"/>
        </w:rPr>
        <w:t xml:space="preserve"> &amp; </w:t>
      </w:r>
      <w:proofErr w:type="spellStart"/>
      <w:r w:rsidR="00F460B1">
        <w:rPr>
          <w:rFonts w:ascii="Arial MT"/>
          <w:sz w:val="32"/>
        </w:rPr>
        <w:t>Mohd</w:t>
      </w:r>
      <w:proofErr w:type="spellEnd"/>
      <w:r w:rsidR="00F460B1">
        <w:rPr>
          <w:rFonts w:ascii="Arial MT"/>
          <w:sz w:val="32"/>
        </w:rPr>
        <w:t xml:space="preserve"> </w:t>
      </w:r>
      <w:proofErr w:type="spellStart"/>
      <w:r w:rsidR="00F460B1">
        <w:rPr>
          <w:rFonts w:ascii="Arial MT"/>
          <w:sz w:val="32"/>
        </w:rPr>
        <w:t>Khata</w:t>
      </w:r>
      <w:proofErr w:type="spellEnd"/>
      <w:r w:rsidR="00F460B1">
        <w:rPr>
          <w:rFonts w:ascii="Arial MT"/>
          <w:sz w:val="32"/>
        </w:rPr>
        <w:t xml:space="preserve"> Jabor</w:t>
      </w:r>
      <w:r w:rsidR="00F460B1" w:rsidRPr="00F460B1">
        <w:rPr>
          <w:rFonts w:ascii="Arial MT"/>
          <w:sz w:val="32"/>
          <w:vertAlign w:val="superscript"/>
        </w:rPr>
        <w:t>4</w:t>
      </w:r>
    </w:p>
    <w:p w14:paraId="01931917" w14:textId="41302621" w:rsidR="00B41A91" w:rsidRDefault="00F460B1">
      <w:pPr>
        <w:pStyle w:val="BodyText"/>
        <w:ind w:left="1944" w:right="2045"/>
        <w:jc w:val="center"/>
      </w:pPr>
      <w:r w:rsidRPr="00F460B1">
        <w:rPr>
          <w:vertAlign w:val="superscript"/>
        </w:rPr>
        <w:t>1,2,3</w:t>
      </w:r>
      <w:r>
        <w:t xml:space="preserve"> </w:t>
      </w:r>
      <w:r w:rsidR="003A2DE8" w:rsidRPr="003A2DE8">
        <w:t>Faculty of Technical and Vocational Education,</w:t>
      </w:r>
      <w:r w:rsidR="003A2DE8">
        <w:t xml:space="preserve"> </w:t>
      </w:r>
      <w:r w:rsidR="003A2DE8" w:rsidRPr="003A2DE8">
        <w:t>University Tun Hussein Onn Malaysia</w:t>
      </w:r>
    </w:p>
    <w:p w14:paraId="03364853" w14:textId="1BB7D362" w:rsidR="00B41A91" w:rsidRDefault="00C904C0" w:rsidP="00E53F72">
      <w:pPr>
        <w:pStyle w:val="BodyText"/>
        <w:ind w:left="1944" w:right="2045"/>
        <w:jc w:val="center"/>
        <w:rPr>
          <w:rFonts w:asciiTheme="minorHAnsi" w:hAnsiTheme="minorHAnsi" w:cstheme="minorHAnsi"/>
        </w:rPr>
      </w:pPr>
      <w:r w:rsidRPr="00C904C0">
        <w:rPr>
          <w:rFonts w:asciiTheme="minorHAnsi" w:hAnsiTheme="minorHAnsi" w:cstheme="minorHAnsi"/>
          <w:color w:val="323232"/>
          <w:shd w:val="clear" w:color="auto" w:fill="FFFFFF"/>
          <w:vertAlign w:val="superscript"/>
        </w:rPr>
        <w:t>4</w:t>
      </w:r>
      <w:r w:rsidRPr="00C904C0">
        <w:rPr>
          <w:rFonts w:asciiTheme="minorHAnsi" w:hAnsiTheme="minorHAnsi" w:cstheme="minorHAnsi"/>
          <w:color w:val="323232"/>
          <w:shd w:val="clear" w:color="auto" w:fill="FFFFFF"/>
        </w:rPr>
        <w:t>Department of Technical and Engineering Education</w:t>
      </w:r>
      <w:r>
        <w:rPr>
          <w:rFonts w:asciiTheme="minorHAnsi" w:hAnsiTheme="minorHAnsi" w:cstheme="minorHAnsi"/>
          <w:color w:val="323232"/>
          <w:shd w:val="clear" w:color="auto" w:fill="FFFFFF"/>
        </w:rPr>
        <w:t xml:space="preserve">, Faculty of Education, </w:t>
      </w:r>
      <w:proofErr w:type="spellStart"/>
      <w:r w:rsidR="00F460B1" w:rsidRPr="00C904C0">
        <w:rPr>
          <w:rFonts w:asciiTheme="minorHAnsi" w:hAnsiTheme="minorHAnsi" w:cstheme="minorHAnsi"/>
          <w:color w:val="323232"/>
          <w:shd w:val="clear" w:color="auto" w:fill="FFFFFF"/>
        </w:rPr>
        <w:t>Universiti</w:t>
      </w:r>
      <w:proofErr w:type="spellEnd"/>
      <w:r w:rsidR="00F460B1" w:rsidRPr="00C904C0">
        <w:rPr>
          <w:rFonts w:asciiTheme="minorHAnsi" w:hAnsiTheme="minorHAnsi" w:cstheme="minorHAnsi"/>
          <w:color w:val="323232"/>
          <w:shd w:val="clear" w:color="auto" w:fill="FFFFFF"/>
        </w:rPr>
        <w:t xml:space="preserve"> </w:t>
      </w:r>
      <w:proofErr w:type="spellStart"/>
      <w:r w:rsidR="00F460B1" w:rsidRPr="00C904C0">
        <w:rPr>
          <w:rFonts w:asciiTheme="minorHAnsi" w:hAnsiTheme="minorHAnsi" w:cstheme="minorHAnsi"/>
          <w:color w:val="323232"/>
          <w:shd w:val="clear" w:color="auto" w:fill="FFFFFF"/>
        </w:rPr>
        <w:t>Teknologi</w:t>
      </w:r>
      <w:proofErr w:type="spellEnd"/>
      <w:r w:rsidR="00F460B1" w:rsidRPr="00C904C0">
        <w:rPr>
          <w:rFonts w:asciiTheme="minorHAnsi" w:hAnsiTheme="minorHAnsi" w:cstheme="minorHAnsi"/>
          <w:color w:val="323232"/>
          <w:shd w:val="clear" w:color="auto" w:fill="FFFFFF"/>
        </w:rPr>
        <w:t xml:space="preserve"> Malaysi</w:t>
      </w:r>
      <w:r w:rsidRPr="00C904C0">
        <w:rPr>
          <w:rFonts w:asciiTheme="minorHAnsi" w:hAnsiTheme="minorHAnsi" w:cstheme="minorHAnsi"/>
          <w:color w:val="323232"/>
          <w:shd w:val="clear" w:color="auto" w:fill="FFFFFF"/>
        </w:rPr>
        <w:t>a</w:t>
      </w:r>
    </w:p>
    <w:p w14:paraId="2B0802A2" w14:textId="6F49EA31" w:rsidR="00E53F72" w:rsidRPr="00BF61CC" w:rsidRDefault="00E53F72" w:rsidP="00E53F72">
      <w:pPr>
        <w:spacing w:before="120" w:after="120"/>
        <w:jc w:val="center"/>
        <w:rPr>
          <w:rFonts w:asciiTheme="minorHAnsi" w:eastAsia="Times New Roman" w:hAnsiTheme="minorHAnsi" w:cstheme="minorHAnsi"/>
          <w:i/>
          <w:sz w:val="24"/>
          <w:szCs w:val="24"/>
        </w:rPr>
      </w:pPr>
      <w:r w:rsidRPr="00BF61CC">
        <w:rPr>
          <w:rFonts w:asciiTheme="minorHAnsi" w:eastAsia="Times New Roman" w:hAnsiTheme="minorHAnsi" w:cstheme="minorHAnsi"/>
          <w:i/>
          <w:sz w:val="24"/>
          <w:szCs w:val="24"/>
        </w:rPr>
        <w:t>Corresponding email: tselvan@uthm.edu.my</w:t>
      </w:r>
    </w:p>
    <w:p w14:paraId="56ED51A4" w14:textId="3B439716" w:rsidR="00E53F72" w:rsidRPr="00C904C0" w:rsidRDefault="00E53F72" w:rsidP="00E53F72">
      <w:pPr>
        <w:pStyle w:val="BodyText"/>
        <w:tabs>
          <w:tab w:val="left" w:pos="3735"/>
        </w:tabs>
        <w:jc w:val="left"/>
        <w:rPr>
          <w:rFonts w:asciiTheme="minorHAnsi" w:hAnsiTheme="minorHAnsi" w:cstheme="minorHAnsi"/>
        </w:rPr>
      </w:pPr>
    </w:p>
    <w:p w14:paraId="548137C6" w14:textId="77777777" w:rsidR="00B41A91" w:rsidRDefault="003A2DE8">
      <w:pPr>
        <w:pStyle w:val="Heading1"/>
      </w:pPr>
      <w:r>
        <w:t>Abstract</w:t>
      </w:r>
    </w:p>
    <w:p w14:paraId="7C457EED" w14:textId="1DE051CD" w:rsidR="00B41A91" w:rsidRDefault="00E975CC">
      <w:pPr>
        <w:pStyle w:val="BodyText"/>
        <w:ind w:left="1140" w:right="1235" w:hanging="3"/>
        <w:rPr>
          <w:rFonts w:asciiTheme="minorHAnsi" w:hAnsiTheme="minorHAnsi" w:cstheme="minorHAnsi"/>
        </w:rPr>
      </w:pPr>
      <w:r w:rsidRPr="00E975CC">
        <w:t>The pandemic of COVID-19 has constrained the retail outlets of the country to stay shut.</w:t>
      </w:r>
      <w:r w:rsidR="003A2DE8" w:rsidRPr="00E975CC">
        <w:rPr>
          <w:spacing w:val="-11"/>
        </w:rPr>
        <w:t xml:space="preserve"> </w:t>
      </w:r>
      <w:r w:rsidRPr="00E975CC">
        <w:rPr>
          <w:rFonts w:asciiTheme="minorHAnsi" w:hAnsiTheme="minorHAnsi" w:cstheme="minorHAnsi"/>
        </w:rPr>
        <w:t>Malaysia seen the pandemic has trigger positive open door in digitalization in internet shopping and food dealing with administration</w:t>
      </w:r>
      <w:r w:rsidR="003A2DE8" w:rsidRPr="00E975CC">
        <w:t xml:space="preserve">. Hence, this study aims to </w:t>
      </w:r>
      <w:r w:rsidRPr="00E975CC">
        <w:rPr>
          <w:shd w:val="clear" w:color="auto" w:fill="FFFFFF"/>
        </w:rPr>
        <w:t>investigate “</w:t>
      </w:r>
      <w:r w:rsidRPr="00E975CC">
        <w:rPr>
          <w:i/>
          <w:iCs/>
          <w:shd w:val="clear" w:color="auto" w:fill="FFFFFF"/>
        </w:rPr>
        <w:t>What are the impact of digital entrepreneurship in Malaysia in the era of Covid-19 pandemic</w:t>
      </w:r>
      <w:r w:rsidRPr="00E975CC">
        <w:rPr>
          <w:shd w:val="clear" w:color="auto" w:fill="FFFFFF"/>
        </w:rPr>
        <w:t>?”. Meanwhile the objective of this study is to ‘Identify the impact of digital entrepreneurship in Malaysia during Covid-19 pandemic’.</w:t>
      </w:r>
      <w:r w:rsidRPr="00E975CC">
        <w:t xml:space="preserve"> This research uses qualitative methods with a descriptive analysis approach and contextual techniques. </w:t>
      </w:r>
      <w:r w:rsidR="003A2DE8" w:rsidRPr="00E975CC">
        <w:t>For</w:t>
      </w:r>
      <w:r w:rsidR="003A2DE8" w:rsidRPr="00E975CC">
        <w:rPr>
          <w:spacing w:val="-6"/>
        </w:rPr>
        <w:t xml:space="preserve"> </w:t>
      </w:r>
      <w:r w:rsidR="003A2DE8" w:rsidRPr="00E975CC">
        <w:t>the</w:t>
      </w:r>
      <w:r w:rsidR="003A2DE8" w:rsidRPr="00E975CC">
        <w:rPr>
          <w:spacing w:val="1"/>
        </w:rPr>
        <w:t xml:space="preserve"> </w:t>
      </w:r>
      <w:r w:rsidR="003A2DE8" w:rsidRPr="00E975CC">
        <w:t>finding,</w:t>
      </w:r>
      <w:r w:rsidRPr="00E975CC">
        <w:t xml:space="preserve"> we can conclude that there is a positive impact on digital entrepreneurship on Malaysian society during Covid-19.</w:t>
      </w:r>
      <w:r w:rsidRPr="00E975CC">
        <w:rPr>
          <w:rFonts w:asciiTheme="minorHAnsi" w:hAnsiTheme="minorHAnsi" w:cstheme="minorHAnsi"/>
        </w:rPr>
        <w:t xml:space="preserve"> COVID-19 pandemic had turned conventional shopping and it needed to challenge individuals into new standards rehearses.</w:t>
      </w:r>
    </w:p>
    <w:p w14:paraId="21ACBFEC" w14:textId="77777777" w:rsidR="00E975CC" w:rsidRPr="00E975CC" w:rsidRDefault="00E975CC">
      <w:pPr>
        <w:pStyle w:val="BodyText"/>
        <w:ind w:left="1140" w:right="1235" w:hanging="3"/>
      </w:pPr>
    </w:p>
    <w:p w14:paraId="2B037EB1" w14:textId="6C316EF0" w:rsidR="00665418" w:rsidRDefault="003A2DE8" w:rsidP="00665418">
      <w:pPr>
        <w:pStyle w:val="BodyText"/>
        <w:ind w:left="1140" w:right="1242" w:hanging="3"/>
      </w:pPr>
      <w:r>
        <w:rPr>
          <w:b/>
        </w:rPr>
        <w:t xml:space="preserve">Keywords: </w:t>
      </w:r>
      <w:r w:rsidR="00665418">
        <w:t>Digital Entrepreneurship</w:t>
      </w:r>
      <w:r>
        <w:t>,</w:t>
      </w:r>
      <w:r w:rsidR="00665418">
        <w:t xml:space="preserve"> Covid 19 Pandemic, Economy, Society, Impact</w:t>
      </w:r>
    </w:p>
    <w:p w14:paraId="1344EDF2" w14:textId="77777777" w:rsidR="00B41A91" w:rsidRDefault="00B41A91">
      <w:pPr>
        <w:pStyle w:val="BodyText"/>
        <w:jc w:val="left"/>
      </w:pPr>
    </w:p>
    <w:p w14:paraId="566912DD" w14:textId="77777777" w:rsidR="00B41A91" w:rsidRPr="009C489C" w:rsidRDefault="003A2DE8" w:rsidP="002319E5">
      <w:pPr>
        <w:pStyle w:val="Heading1"/>
        <w:ind w:left="1140" w:right="1236"/>
      </w:pPr>
      <w:r w:rsidRPr="009C489C">
        <w:t>Introduction</w:t>
      </w:r>
    </w:p>
    <w:p w14:paraId="4B93A19B" w14:textId="77777777" w:rsidR="00665418" w:rsidRPr="009C489C" w:rsidRDefault="00665418" w:rsidP="002319E5">
      <w:pPr>
        <w:ind w:left="1140" w:right="1236"/>
        <w:jc w:val="both"/>
        <w:rPr>
          <w:sz w:val="24"/>
          <w:szCs w:val="24"/>
        </w:rPr>
      </w:pPr>
    </w:p>
    <w:p w14:paraId="4818AC3B" w14:textId="08C5C21C" w:rsidR="007226E4" w:rsidRPr="009C489C" w:rsidRDefault="00665418" w:rsidP="002319E5">
      <w:pPr>
        <w:pStyle w:val="BodyText"/>
        <w:ind w:left="1140" w:right="1236" w:firstLine="300"/>
        <w:rPr>
          <w:shd w:val="clear" w:color="auto" w:fill="FFFFFF"/>
        </w:rPr>
      </w:pPr>
      <w:r w:rsidRPr="009C489C">
        <w:rPr>
          <w:shd w:val="clear" w:color="auto" w:fill="FFFFFF"/>
        </w:rPr>
        <w:t>Entrepreneurship is the method involved with uniting variables of creation, and sorting out benefit situated exercises, or the most common way of circulating financial labor and products revenue driven</w:t>
      </w:r>
      <w:sdt>
        <w:sdtPr>
          <w:rPr>
            <w:shd w:val="clear" w:color="auto" w:fill="FFFFFF"/>
          </w:rPr>
          <w:id w:val="-446932421"/>
        </w:sdtPr>
        <w:sdtEndPr/>
        <w:sdtContent>
          <w:r w:rsidRPr="009C489C">
            <w:rPr>
              <w:shd w:val="clear" w:color="auto" w:fill="FFFFFF"/>
            </w:rPr>
            <w:fldChar w:fldCharType="begin"/>
          </w:r>
          <w:r w:rsidRPr="009C489C">
            <w:rPr>
              <w:shd w:val="clear" w:color="auto" w:fill="FFFFFF"/>
            </w:rPr>
            <w:instrText xml:space="preserve"> CITATION UKE17 \l 1033 </w:instrText>
          </w:r>
          <w:r w:rsidRPr="009C489C">
            <w:rPr>
              <w:shd w:val="clear" w:color="auto" w:fill="FFFFFF"/>
            </w:rPr>
            <w:fldChar w:fldCharType="separate"/>
          </w:r>
          <w:r w:rsidRPr="009C489C">
            <w:rPr>
              <w:shd w:val="clear" w:color="auto" w:fill="FFFFFF"/>
            </w:rPr>
            <w:t xml:space="preserve"> (UK Essays, 2017)</w:t>
          </w:r>
          <w:r w:rsidRPr="009C489C">
            <w:rPr>
              <w:shd w:val="clear" w:color="auto" w:fill="FFFFFF"/>
            </w:rPr>
            <w:fldChar w:fldCharType="end"/>
          </w:r>
        </w:sdtContent>
      </w:sdt>
      <w:r w:rsidRPr="009C489C">
        <w:rPr>
          <w:shd w:val="clear" w:color="auto" w:fill="FFFFFF"/>
        </w:rPr>
        <w:t>.  Zhao and Collier defined entrepreneurship as an approach to upgrading the plans of action through creation, vision and the ability to advance. characterized as the individual who brings another skyline of the customary plan of action through taking advantage of the quick moving data age</w:t>
      </w:r>
      <w:sdt>
        <w:sdtPr>
          <w:rPr>
            <w:shd w:val="clear" w:color="auto" w:fill="FFFFFF"/>
          </w:rPr>
          <w:id w:val="714478495"/>
        </w:sdtPr>
        <w:sdtEndPr/>
        <w:sdtContent>
          <w:r w:rsidRPr="009C489C">
            <w:rPr>
              <w:shd w:val="clear" w:color="auto" w:fill="FFFFFF"/>
            </w:rPr>
            <w:fldChar w:fldCharType="begin"/>
          </w:r>
          <w:r w:rsidRPr="009C489C">
            <w:rPr>
              <w:shd w:val="clear" w:color="auto" w:fill="FFFFFF"/>
            </w:rPr>
            <w:instrText xml:space="preserve"> CITATION Zal20 \l 1033 </w:instrText>
          </w:r>
          <w:r w:rsidRPr="009C489C">
            <w:rPr>
              <w:shd w:val="clear" w:color="auto" w:fill="FFFFFF"/>
            </w:rPr>
            <w:fldChar w:fldCharType="separate"/>
          </w:r>
          <w:r w:rsidRPr="009C489C">
            <w:rPr>
              <w:shd w:val="clear" w:color="auto" w:fill="FFFFFF"/>
            </w:rPr>
            <w:t xml:space="preserve"> (Zaleha Mohamad, 2020)</w:t>
          </w:r>
          <w:r w:rsidRPr="009C489C">
            <w:rPr>
              <w:shd w:val="clear" w:color="auto" w:fill="FFFFFF"/>
            </w:rPr>
            <w:fldChar w:fldCharType="end"/>
          </w:r>
        </w:sdtContent>
      </w:sdt>
      <w:r w:rsidRPr="009C489C">
        <w:rPr>
          <w:shd w:val="clear" w:color="auto" w:fill="FFFFFF"/>
        </w:rPr>
        <w:t>.</w:t>
      </w:r>
    </w:p>
    <w:p w14:paraId="6BD46B5D" w14:textId="64BFFED1" w:rsidR="007226E4" w:rsidRPr="009C489C" w:rsidRDefault="00665418" w:rsidP="002319E5">
      <w:pPr>
        <w:pStyle w:val="BodyText"/>
        <w:ind w:left="1140" w:right="1236" w:firstLine="300"/>
        <w:rPr>
          <w:shd w:val="clear" w:color="auto" w:fill="FFFFFF"/>
        </w:rPr>
      </w:pPr>
      <w:r w:rsidRPr="009C489C">
        <w:rPr>
          <w:shd w:val="clear" w:color="auto" w:fill="FFFFFF"/>
        </w:rPr>
        <w:t>Furthermore, digital entrepreneurship is profoundly dug in computerized an open door.</w:t>
      </w:r>
      <w:r w:rsidR="007226E4" w:rsidRPr="009C489C">
        <w:rPr>
          <w:shd w:val="clear" w:color="auto" w:fill="FFFFFF"/>
        </w:rPr>
        <w:t xml:space="preserve"> </w:t>
      </w:r>
      <w:r w:rsidRPr="009C489C">
        <w:rPr>
          <w:shd w:val="clear" w:color="auto" w:fill="FFFFFF"/>
        </w:rPr>
        <w:t xml:space="preserve">The pace of mechanical advancement is at a record-breaking, consistently expanding high, </w:t>
      </w:r>
      <w:r w:rsidRPr="009C489C">
        <w:rPr>
          <w:shd w:val="clear" w:color="auto" w:fill="FFFFFF"/>
        </w:rPr>
        <w:lastRenderedPageBreak/>
        <w:t>and computerized business visionaries are aware of the open doors that this development is making. To profit by these</w:t>
      </w:r>
      <w:r w:rsidR="007226E4" w:rsidRPr="009C489C">
        <w:rPr>
          <w:shd w:val="clear" w:color="auto" w:fill="FFFFFF"/>
        </w:rPr>
        <w:t xml:space="preserve"> open doors, business people are looking towards computerized change. Digital transformation can be characterized as organizations who modify their activities, and, in more extensive terms, it can likewise allude to the determined difference in our civilization using innovation. Digital entrepreneurs are offered critical open door using computerized organizing capacities. These open doors introduce themselves through clients of computerized mediums who can now be offered help, can answer messages and can give valuable analysis and thoughts which associations can use</w:t>
      </w:r>
      <w:sdt>
        <w:sdtPr>
          <w:rPr>
            <w:shd w:val="clear" w:color="auto" w:fill="FFFFFF"/>
          </w:rPr>
          <w:id w:val="874586744"/>
        </w:sdtPr>
        <w:sdtEndPr/>
        <w:sdtContent>
          <w:r w:rsidR="007226E4" w:rsidRPr="009C489C">
            <w:rPr>
              <w:shd w:val="clear" w:color="auto" w:fill="FFFFFF"/>
            </w:rPr>
            <w:fldChar w:fldCharType="begin"/>
          </w:r>
          <w:r w:rsidR="007226E4" w:rsidRPr="009C489C">
            <w:rPr>
              <w:shd w:val="clear" w:color="auto" w:fill="FFFFFF"/>
            </w:rPr>
            <w:instrText xml:space="preserve"> CITATION Jos201 \l 18441 </w:instrText>
          </w:r>
          <w:r w:rsidR="007226E4" w:rsidRPr="009C489C">
            <w:rPr>
              <w:shd w:val="clear" w:color="auto" w:fill="FFFFFF"/>
            </w:rPr>
            <w:fldChar w:fldCharType="separate"/>
          </w:r>
          <w:r w:rsidR="007226E4" w:rsidRPr="009C489C">
            <w:rPr>
              <w:shd w:val="clear" w:color="auto" w:fill="FFFFFF"/>
            </w:rPr>
            <w:t xml:space="preserve"> (Smuts, 2020)</w:t>
          </w:r>
          <w:r w:rsidR="007226E4" w:rsidRPr="009C489C">
            <w:rPr>
              <w:shd w:val="clear" w:color="auto" w:fill="FFFFFF"/>
            </w:rPr>
            <w:fldChar w:fldCharType="end"/>
          </w:r>
        </w:sdtContent>
      </w:sdt>
      <w:r w:rsidR="007226E4" w:rsidRPr="009C489C">
        <w:rPr>
          <w:shd w:val="clear" w:color="auto" w:fill="FFFFFF"/>
        </w:rPr>
        <w:t>.</w:t>
      </w:r>
    </w:p>
    <w:p w14:paraId="777DEF4A" w14:textId="77777777" w:rsidR="007226E4" w:rsidRPr="009C489C" w:rsidRDefault="007226E4" w:rsidP="002319E5">
      <w:pPr>
        <w:pStyle w:val="BodyText"/>
        <w:ind w:left="1140" w:right="1236" w:firstLine="300"/>
      </w:pPr>
      <w:r w:rsidRPr="009C489C">
        <w:t>Somewhere in the range of 2010 and 2016, Malaysia's advanced economy filled 9% every year in esteem added terms; it will make up 20% of the country's economy by 2020. Online shopping alone is expected to exceed RM110 billion which is nearly 40% of the digital economy in 2020. These figures are amazing, however examination and measurements propose that Malaysian organizations actually have space for development</w:t>
      </w:r>
      <w:sdt>
        <w:sdtPr>
          <w:id w:val="1595822520"/>
        </w:sdtPr>
        <w:sdtEndPr/>
        <w:sdtContent>
          <w:r w:rsidRPr="009C489C">
            <w:fldChar w:fldCharType="begin"/>
          </w:r>
          <w:r w:rsidRPr="009C489C">
            <w:instrText xml:space="preserve"> CITATION Amo20 \l 1033 </w:instrText>
          </w:r>
          <w:r w:rsidRPr="009C489C">
            <w:fldChar w:fldCharType="separate"/>
          </w:r>
          <w:r w:rsidRPr="009C489C">
            <w:t xml:space="preserve"> (Amos Tong, 2020)</w:t>
          </w:r>
          <w:r w:rsidRPr="009C489C">
            <w:fldChar w:fldCharType="end"/>
          </w:r>
        </w:sdtContent>
      </w:sdt>
      <w:r w:rsidRPr="009C489C">
        <w:t xml:space="preserve">. Digital adoption by Malaysian organizations falls behind the worldwide normal by which just 29% of organizations have a web presence while a pitiful 5.2% of organizations occupied with online business in 2015. Somewhere around one of every three organizations in Malaysia have executed digital transformation strategies, while under a fourth of organizations have a dedicated digital strategy team </w:t>
      </w:r>
      <w:sdt>
        <w:sdtPr>
          <w:id w:val="524222507"/>
        </w:sdtPr>
        <w:sdtEndPr/>
        <w:sdtContent>
          <w:r w:rsidRPr="009C489C">
            <w:fldChar w:fldCharType="begin"/>
          </w:r>
          <w:r w:rsidRPr="009C489C">
            <w:instrText xml:space="preserve"> CITATION Amo20 \l 1033 </w:instrText>
          </w:r>
          <w:r w:rsidRPr="009C489C">
            <w:fldChar w:fldCharType="separate"/>
          </w:r>
          <w:r w:rsidRPr="009C489C">
            <w:t>(Amos Tong, 2020)</w:t>
          </w:r>
          <w:r w:rsidRPr="009C489C">
            <w:fldChar w:fldCharType="end"/>
          </w:r>
        </w:sdtContent>
      </w:sdt>
      <w:r w:rsidRPr="009C489C">
        <w:t xml:space="preserve">. </w:t>
      </w:r>
    </w:p>
    <w:p w14:paraId="64D7A23C" w14:textId="77777777" w:rsidR="007226E4" w:rsidRPr="009C489C" w:rsidRDefault="007226E4" w:rsidP="002319E5">
      <w:pPr>
        <w:pStyle w:val="BodyText"/>
        <w:ind w:left="1140" w:right="1236" w:firstLine="300"/>
        <w:rPr>
          <w:shd w:val="clear" w:color="auto" w:fill="FFFFFF"/>
        </w:rPr>
      </w:pPr>
      <w:r w:rsidRPr="009C489C">
        <w:t>The pandemic of COVID-19 has constrained the retail outlets of the country to stay shut. At the point when the quantity of significant urban communities has announced holed up, lock-downs and following social separating have coordinated towards the upgrade in the exercises of the client. The clients have improved their exercises upon the web-based applications worried about shopping in Malaysia. According to the exploration concentrates on it has been figured out that the use of online retail applications and web-based business portable applications has encountered a critical ascent of dormant and new clients. The ascent in the quantities of the internet-based crowd has been confirmed from the essential seven day stretch of March of the monetary year 2020.</w:t>
      </w:r>
    </w:p>
    <w:p w14:paraId="4F74754B" w14:textId="22886000" w:rsidR="007226E4" w:rsidRPr="009C489C" w:rsidRDefault="007226E4" w:rsidP="002319E5">
      <w:pPr>
        <w:pStyle w:val="BodyText"/>
        <w:ind w:left="1140" w:right="1236" w:firstLine="300"/>
        <w:rPr>
          <w:shd w:val="clear" w:color="auto" w:fill="FFFFFF"/>
        </w:rPr>
      </w:pPr>
      <w:r w:rsidRPr="009C489C">
        <w:rPr>
          <w:shd w:val="clear" w:color="auto" w:fill="FFFFFF"/>
        </w:rPr>
        <w:t>Thus, the fundamental reason for this study is to investigate the accompanying essential exploration question: “</w:t>
      </w:r>
      <w:r w:rsidRPr="009C489C">
        <w:rPr>
          <w:i/>
          <w:iCs/>
          <w:shd w:val="clear" w:color="auto" w:fill="FFFFFF"/>
        </w:rPr>
        <w:t>What are the impact of digital entrepreneurship in Malaysia in the era of Covid-19 pandemic</w:t>
      </w:r>
      <w:r w:rsidRPr="009C489C">
        <w:rPr>
          <w:shd w:val="clear" w:color="auto" w:fill="FFFFFF"/>
        </w:rPr>
        <w:t>?”. Meanwhile the objective of this study is to ‘Identify the impact of digital entrepreneurship in Malaysia during Covid-19 pandemic’. This objective is aligned directly towards the purpose of the study.</w:t>
      </w:r>
    </w:p>
    <w:p w14:paraId="3FA58BF1" w14:textId="77777777" w:rsidR="00B41A91" w:rsidRPr="009C489C" w:rsidRDefault="00B41A91" w:rsidP="002319E5">
      <w:pPr>
        <w:pStyle w:val="BodyText"/>
        <w:spacing w:before="1"/>
        <w:ind w:left="1140" w:right="1236"/>
        <w:jc w:val="left"/>
      </w:pPr>
    </w:p>
    <w:p w14:paraId="4CF67C89" w14:textId="6E6153C6" w:rsidR="00B41A91" w:rsidRPr="009C489C" w:rsidRDefault="007226E4" w:rsidP="002319E5">
      <w:pPr>
        <w:pStyle w:val="Heading1"/>
        <w:ind w:left="1140" w:right="1236"/>
        <w:jc w:val="both"/>
      </w:pPr>
      <w:r w:rsidRPr="009C489C">
        <w:t>D</w:t>
      </w:r>
      <w:r w:rsidRPr="009C489C">
        <w:rPr>
          <w:lang w:val="en-MY"/>
        </w:rPr>
        <w:t>igital Entrepreneurship and Economy During Covid 19 Pandemic</w:t>
      </w:r>
    </w:p>
    <w:p w14:paraId="27146166" w14:textId="7A02136B" w:rsidR="00B41A91" w:rsidRPr="009C489C" w:rsidRDefault="00B41A91" w:rsidP="002319E5">
      <w:pPr>
        <w:pStyle w:val="BodyText"/>
        <w:ind w:left="1140" w:right="1236"/>
      </w:pPr>
    </w:p>
    <w:p w14:paraId="642964BD" w14:textId="77777777" w:rsidR="007226E4" w:rsidRPr="009C489C" w:rsidRDefault="007226E4" w:rsidP="002319E5">
      <w:pPr>
        <w:pStyle w:val="BodyText"/>
        <w:ind w:left="1140" w:right="1236" w:firstLine="719"/>
      </w:pPr>
      <w:r w:rsidRPr="009C489C">
        <w:t>The MCO commanded the impermanent conclusion of unnecessary organizations and restricted mass developments cross country. In the span of seven days, 70% of SMEs detailed a half drop in business. Balance these figures with those found in the advanced space during a similar period, for example, online non-food shopping increment by 53%, online shopping for food by 144% and online food conveyance by 61%. On the principal day of the MCO alone, food conveyance stages, for example, Grab Food and Foodpanda saw a 30% expansion in orders. On the rear of these patterns, the Malaysia Digital Economy Corporation (MDEC) extended 20% development for internet business in 2020</w:t>
      </w:r>
      <w:sdt>
        <w:sdtPr>
          <w:id w:val="462853240"/>
        </w:sdtPr>
        <w:sdtEndPr/>
        <w:sdtContent>
          <w:r w:rsidRPr="009C489C">
            <w:fldChar w:fldCharType="begin"/>
          </w:r>
          <w:r w:rsidRPr="009C489C">
            <w:instrText xml:space="preserve"> CITATION Amo20 \l 18441 </w:instrText>
          </w:r>
          <w:r w:rsidRPr="009C489C">
            <w:fldChar w:fldCharType="separate"/>
          </w:r>
          <w:r w:rsidRPr="009C489C">
            <w:t xml:space="preserve"> (Amos Tong, 2020)</w:t>
          </w:r>
          <w:r w:rsidRPr="009C489C">
            <w:fldChar w:fldCharType="end"/>
          </w:r>
        </w:sdtContent>
      </w:sdt>
      <w:r w:rsidRPr="009C489C">
        <w:t xml:space="preserve">. </w:t>
      </w:r>
    </w:p>
    <w:p w14:paraId="0EAF64AE" w14:textId="670CE7DB" w:rsidR="00B41A91" w:rsidRPr="009C489C" w:rsidRDefault="007226E4" w:rsidP="002319E5">
      <w:pPr>
        <w:pStyle w:val="BodyText"/>
        <w:ind w:left="1140" w:right="1236" w:firstLine="719"/>
      </w:pPr>
      <w:r w:rsidRPr="009C489C">
        <w:t>The differentiating directions among on the web and disconnected financial exercises demonstrate that it is pivotal for SMEs to partake in the computerized economy assuming they are to get by and prevail in the post-COVID world.</w:t>
      </w:r>
      <w:r w:rsidRPr="009C489C">
        <w:rPr>
          <w:lang w:val="en-MY"/>
        </w:rPr>
        <w:t xml:space="preserve"> </w:t>
      </w:r>
      <w:r w:rsidRPr="009C489C">
        <w:t xml:space="preserve">Furthermore, digital technologies have affected drive-through joint systems during the worldwide pandemic, while innovation might empower digital transformation, drive-through eateries are fast to match the changes. Digitization opens additional opportunities for drive-through eateries to support their </w:t>
      </w:r>
      <w:r w:rsidRPr="009C489C">
        <w:lastRenderedPageBreak/>
        <w:t xml:space="preserve">business. With computerized frameworks set up like cell phones, Wi-Fi organizations, and online installment frameworks, it carries comfort to both business and clients. Extending digitization has helped drive-through eateries to turn out to be more client driven </w:t>
      </w:r>
      <w:sdt>
        <w:sdtPr>
          <w:id w:val="1665508681"/>
        </w:sdtPr>
        <w:sdtEndPr/>
        <w:sdtContent>
          <w:r w:rsidRPr="009C489C">
            <w:fldChar w:fldCharType="begin"/>
          </w:r>
          <w:r w:rsidRPr="009C489C">
            <w:instrText xml:space="preserve"> CITATION Dai21 \l 18441 </w:instrText>
          </w:r>
          <w:r w:rsidRPr="009C489C">
            <w:fldChar w:fldCharType="separate"/>
          </w:r>
          <w:r w:rsidRPr="009C489C">
            <w:t>(Daisy Mui Hung Kee, The Impact of COVID-19 on the Fast-Food Industry in Malaysia, 2021)</w:t>
          </w:r>
          <w:r w:rsidRPr="009C489C">
            <w:fldChar w:fldCharType="end"/>
          </w:r>
        </w:sdtContent>
      </w:sdt>
      <w:r w:rsidRPr="009C489C">
        <w:t>.</w:t>
      </w:r>
    </w:p>
    <w:p w14:paraId="44304765" w14:textId="1BFFBA4E" w:rsidR="00B41A91" w:rsidRPr="009C489C" w:rsidRDefault="00E975CC" w:rsidP="002319E5">
      <w:pPr>
        <w:pStyle w:val="BodyText"/>
        <w:ind w:left="1140" w:right="1236" w:firstLine="719"/>
      </w:pPr>
      <w:r w:rsidRPr="009C489C">
        <w:t>Mr.</w:t>
      </w:r>
      <w:r w:rsidR="000F1969" w:rsidRPr="009C489C">
        <w:t xml:space="preserve"> Magnus, who is additionally the main methodology official of Lazada Group, called attention to that the climb of new retailers across all classifications since the pandemic came as a shock as the gathering was hoping to arrive at the mounting figures of SMEs on boarding its foundation by the following a few years. One key explanation that saw venders increase their organizations on the web-based business stage is the huge change in customers' utilization propensities with more prominent expansion among on the web and disconnected buys </w:t>
      </w:r>
      <w:sdt>
        <w:sdtPr>
          <w:id w:val="-1986380946"/>
        </w:sdtPr>
        <w:sdtEndPr/>
        <w:sdtContent>
          <w:r w:rsidR="000F1969" w:rsidRPr="009C489C">
            <w:fldChar w:fldCharType="begin"/>
          </w:r>
          <w:r w:rsidR="000F1969" w:rsidRPr="009C489C">
            <w:instrText xml:space="preserve"> CITATION Zun21 \l 1033 </w:instrText>
          </w:r>
          <w:r w:rsidR="000F1969" w:rsidRPr="009C489C">
            <w:fldChar w:fldCharType="separate"/>
          </w:r>
          <w:r w:rsidR="000F1969" w:rsidRPr="009C489C">
            <w:t>(Saieed, 2021)</w:t>
          </w:r>
          <w:r w:rsidR="000F1969" w:rsidRPr="009C489C">
            <w:fldChar w:fldCharType="end"/>
          </w:r>
        </w:sdtContent>
      </w:sdt>
      <w:r w:rsidR="000F1969" w:rsidRPr="009C489C">
        <w:t>.</w:t>
      </w:r>
    </w:p>
    <w:p w14:paraId="0B2FBF11" w14:textId="77777777" w:rsidR="00B41A91" w:rsidRPr="009C489C" w:rsidRDefault="00B41A91" w:rsidP="002319E5">
      <w:pPr>
        <w:pStyle w:val="BodyText"/>
        <w:spacing w:before="1"/>
        <w:ind w:left="1140" w:right="1236"/>
        <w:jc w:val="left"/>
      </w:pPr>
    </w:p>
    <w:p w14:paraId="26267D8C" w14:textId="19016E05" w:rsidR="00726E13" w:rsidRPr="009C489C" w:rsidRDefault="00726E13" w:rsidP="002319E5">
      <w:pPr>
        <w:pStyle w:val="Heading1"/>
        <w:ind w:left="1140" w:right="1236"/>
        <w:jc w:val="both"/>
      </w:pPr>
      <w:r w:rsidRPr="009C489C">
        <w:t>Digital Entrepreneurship and Society During Covid 19 Pandemic</w:t>
      </w:r>
      <w:r w:rsidRPr="009C489C">
        <w:rPr>
          <w:lang w:val="en-MY"/>
        </w:rPr>
        <w:t xml:space="preserve"> </w:t>
      </w:r>
    </w:p>
    <w:p w14:paraId="3E0AE103" w14:textId="2DAB20DA" w:rsidR="00B41A91" w:rsidRPr="009C489C" w:rsidRDefault="00B41A91" w:rsidP="002319E5">
      <w:pPr>
        <w:pStyle w:val="BodyText"/>
        <w:ind w:left="1140" w:right="1236"/>
      </w:pPr>
    </w:p>
    <w:p w14:paraId="00B4A8A3" w14:textId="5325E115" w:rsidR="00726E13" w:rsidRPr="009C489C" w:rsidRDefault="00726E13" w:rsidP="002319E5">
      <w:pPr>
        <w:ind w:left="1140" w:right="1236" w:firstLine="300"/>
        <w:jc w:val="both"/>
        <w:rPr>
          <w:rStyle w:val="s1"/>
          <w:sz w:val="24"/>
          <w:szCs w:val="24"/>
        </w:rPr>
      </w:pPr>
      <w:r w:rsidRPr="009C489C">
        <w:rPr>
          <w:sz w:val="24"/>
          <w:szCs w:val="24"/>
        </w:rPr>
        <w:t xml:space="preserve">Online shopping is presently encountering what can be depicted as prospering with the development and related advantages of online business. In Malaysia, web-based buying is acquiring fame among customers. As indicated by Simon and Sarah (2019), 80 percent of Malaysian bought an item or administration on the web. The accommodation presented by sites, for example, common sense as well as decreased time and energy has reinforced purchasers' goal to make online buys (Ratih et al. 2020). As per Malaysian Communication and Multimedia Commission (MCMC) (2017), web-based shopping positions eleventh among the main 15 elements for Malaysia's admittance to the Internet and purchasing items, for example, toiletries, drugs, beauty care products and administrations like money, speculation and industry. Numerous drives and projects in Malaysia are completed by the public authority to promote e-commerce. One of the enterprises proceeded as a feature of the Malaysian government strategy in online business is "making computerized substantial" that means to empower Malaysian organizations to move towards. Furthermore, as of late, Malaysian government has reported shop Malaysia on the web, a drive under the public monetary recuperation plan (PENJANA) to support development of the computerized economy digitization (Malaysia Digital Economy Corporation, 2020). </w:t>
      </w:r>
      <w:r w:rsidRPr="009C489C">
        <w:rPr>
          <w:rFonts w:eastAsia="Times New Roman"/>
          <w:sz w:val="24"/>
          <w:szCs w:val="24"/>
          <w:shd w:val="clear" w:color="auto" w:fill="FFFFFF"/>
          <w:lang w:eastAsia="en-SG"/>
        </w:rPr>
        <w:t xml:space="preserve">Leo Chow, CEO of Lazada Malaysia in year 2020, more Malaysians started to get acquainted and trust internet business more, particularly when the lockdown were carried out during Covid 19 pandemic. </w:t>
      </w:r>
      <w:r w:rsidRPr="009C489C">
        <w:rPr>
          <w:sz w:val="24"/>
          <w:szCs w:val="24"/>
        </w:rPr>
        <w:t>As a component of the financial recuperation drive, ePenjana credit was acquainted with energize e-wallet use among the</w:t>
      </w:r>
      <w:r w:rsidR="000E7A3F">
        <w:rPr>
          <w:sz w:val="24"/>
          <w:szCs w:val="24"/>
        </w:rPr>
        <w:t xml:space="preserve"> Malaysian</w:t>
      </w:r>
      <w:sdt>
        <w:sdtPr>
          <w:rPr>
            <w:i/>
            <w:iCs/>
            <w:sz w:val="24"/>
            <w:szCs w:val="24"/>
          </w:rPr>
          <w:id w:val="-1234688770"/>
        </w:sdtPr>
        <w:sdtEndPr/>
        <w:sdtContent>
          <w:r w:rsidRPr="009C489C">
            <w:rPr>
              <w:i/>
              <w:iCs/>
              <w:sz w:val="24"/>
              <w:szCs w:val="24"/>
            </w:rPr>
            <w:fldChar w:fldCharType="begin"/>
          </w:r>
          <w:r w:rsidRPr="009C489C">
            <w:rPr>
              <w:i/>
              <w:iCs/>
              <w:sz w:val="24"/>
              <w:szCs w:val="24"/>
            </w:rPr>
            <w:instrText xml:space="preserve"> CITATION Mal20 \l 18441 </w:instrText>
          </w:r>
          <w:r w:rsidRPr="009C489C">
            <w:rPr>
              <w:i/>
              <w:iCs/>
              <w:sz w:val="24"/>
              <w:szCs w:val="24"/>
            </w:rPr>
            <w:fldChar w:fldCharType="separate"/>
          </w:r>
          <w:r w:rsidRPr="009C489C">
            <w:rPr>
              <w:i/>
              <w:iCs/>
              <w:sz w:val="24"/>
              <w:szCs w:val="24"/>
            </w:rPr>
            <w:t xml:space="preserve"> </w:t>
          </w:r>
          <w:r w:rsidRPr="009C489C">
            <w:rPr>
              <w:sz w:val="24"/>
              <w:szCs w:val="24"/>
            </w:rPr>
            <w:t>(Malaysian Digital Economy Blueprint, 2020)</w:t>
          </w:r>
          <w:r w:rsidRPr="009C489C">
            <w:rPr>
              <w:i/>
              <w:iCs/>
              <w:sz w:val="24"/>
              <w:szCs w:val="24"/>
            </w:rPr>
            <w:fldChar w:fldCharType="end"/>
          </w:r>
        </w:sdtContent>
      </w:sdt>
      <w:r w:rsidRPr="009C489C">
        <w:rPr>
          <w:sz w:val="24"/>
          <w:szCs w:val="24"/>
        </w:rPr>
        <w:t>. They note each new client on Shopee that profited from the Penjana voucher proceeded to make four ensuing buys in August and September</w:t>
      </w:r>
      <w:sdt>
        <w:sdtPr>
          <w:rPr>
            <w:rStyle w:val="s1"/>
            <w:sz w:val="24"/>
            <w:szCs w:val="24"/>
          </w:rPr>
          <w:id w:val="-523555148"/>
        </w:sdtPr>
        <w:sdtEndPr>
          <w:rPr>
            <w:rStyle w:val="s1"/>
          </w:rPr>
        </w:sdtEndPr>
        <w:sdtContent>
          <w:r w:rsidRPr="009C489C">
            <w:rPr>
              <w:rStyle w:val="s1"/>
              <w:sz w:val="24"/>
              <w:szCs w:val="24"/>
            </w:rPr>
            <w:fldChar w:fldCharType="begin"/>
          </w:r>
          <w:r w:rsidRPr="009C489C">
            <w:rPr>
              <w:rStyle w:val="s1"/>
              <w:sz w:val="24"/>
              <w:szCs w:val="24"/>
            </w:rPr>
            <w:instrText xml:space="preserve"> CITATION The21 \l 1033 </w:instrText>
          </w:r>
          <w:r w:rsidRPr="009C489C">
            <w:rPr>
              <w:rStyle w:val="s1"/>
              <w:sz w:val="24"/>
              <w:szCs w:val="24"/>
            </w:rPr>
            <w:fldChar w:fldCharType="separate"/>
          </w:r>
          <w:r w:rsidRPr="009C489C">
            <w:rPr>
              <w:rStyle w:val="s1"/>
              <w:sz w:val="24"/>
              <w:szCs w:val="24"/>
            </w:rPr>
            <w:t xml:space="preserve"> </w:t>
          </w:r>
          <w:r w:rsidRPr="009C489C">
            <w:rPr>
              <w:sz w:val="24"/>
              <w:szCs w:val="24"/>
            </w:rPr>
            <w:t>(The Malaysian Reserve, 2021)</w:t>
          </w:r>
          <w:r w:rsidRPr="009C489C">
            <w:rPr>
              <w:rStyle w:val="s1"/>
              <w:sz w:val="24"/>
              <w:szCs w:val="24"/>
            </w:rPr>
            <w:fldChar w:fldCharType="end"/>
          </w:r>
        </w:sdtContent>
      </w:sdt>
      <w:r w:rsidRPr="009C489C">
        <w:rPr>
          <w:rStyle w:val="s1"/>
          <w:sz w:val="24"/>
          <w:szCs w:val="24"/>
        </w:rPr>
        <w:t xml:space="preserve">. </w:t>
      </w:r>
    </w:p>
    <w:p w14:paraId="15203BF4" w14:textId="372A940A" w:rsidR="00AE7A84" w:rsidRPr="009C489C" w:rsidRDefault="00AE7A84" w:rsidP="002319E5">
      <w:pPr>
        <w:ind w:left="1140" w:right="1236" w:firstLine="300"/>
        <w:jc w:val="both"/>
        <w:rPr>
          <w:rStyle w:val="s1"/>
          <w:sz w:val="24"/>
          <w:szCs w:val="24"/>
        </w:rPr>
      </w:pPr>
    </w:p>
    <w:p w14:paraId="3DAA8C34" w14:textId="396D673F" w:rsidR="00AE7A84" w:rsidRPr="009C489C" w:rsidRDefault="00AE7A84" w:rsidP="002319E5">
      <w:pPr>
        <w:pStyle w:val="Heading1"/>
        <w:ind w:left="1140" w:right="1236"/>
        <w:jc w:val="both"/>
      </w:pPr>
      <w:r w:rsidRPr="009C489C">
        <w:t>Methodology</w:t>
      </w:r>
      <w:r w:rsidRPr="009C489C">
        <w:rPr>
          <w:lang w:val="en-MY"/>
        </w:rPr>
        <w:t xml:space="preserve"> </w:t>
      </w:r>
    </w:p>
    <w:p w14:paraId="777E26FC" w14:textId="77777777" w:rsidR="00AE7A84" w:rsidRPr="009C489C" w:rsidRDefault="00AE7A84" w:rsidP="002319E5">
      <w:pPr>
        <w:ind w:left="1140" w:right="1236" w:firstLine="300"/>
        <w:jc w:val="both"/>
        <w:rPr>
          <w:sz w:val="24"/>
          <w:szCs w:val="24"/>
        </w:rPr>
      </w:pPr>
    </w:p>
    <w:p w14:paraId="59AABB30" w14:textId="70E4DF45" w:rsidR="00AE7A84" w:rsidRPr="009C489C" w:rsidRDefault="00AE7A84" w:rsidP="002319E5">
      <w:pPr>
        <w:pStyle w:val="Default"/>
        <w:ind w:left="1140" w:right="1236" w:firstLine="300"/>
        <w:jc w:val="both"/>
        <w:rPr>
          <w:rFonts w:ascii="Calibri" w:hAnsi="Calibri" w:cs="Calibri"/>
        </w:rPr>
      </w:pPr>
      <w:r w:rsidRPr="009C489C">
        <w:rPr>
          <w:rFonts w:ascii="Calibri" w:hAnsi="Calibri" w:cs="Calibri"/>
        </w:rPr>
        <w:t xml:space="preserve">This research uses qualitative methods with a descriptive analysis approach and contextual techniques. The information gathered is optional information from writing studies and documentation as diaries, books, online news, and sites connected with the idea of advanced business, computerized innovative biological system, information on SMEs, </w:t>
      </w:r>
      <w:r w:rsidR="000E7A3F" w:rsidRPr="009C489C">
        <w:rPr>
          <w:rFonts w:ascii="Calibri" w:hAnsi="Calibri" w:cs="Calibri"/>
        </w:rPr>
        <w:t>web-based</w:t>
      </w:r>
      <w:r w:rsidRPr="009C489C">
        <w:rPr>
          <w:rFonts w:ascii="Calibri" w:hAnsi="Calibri" w:cs="Calibri"/>
        </w:rPr>
        <w:t xml:space="preserve"> business and computerized stages in Malaysia's well as other applicable information with the subject being examined. Without a doubt, the greater part of the chose articles were checked on from the wellsprings of Google Scholar. The orderly review process included three phases mostly; looking through information bases, envisioning, and finally investigate the information and content exactly</w:t>
      </w:r>
      <w:sdt>
        <w:sdtPr>
          <w:rPr>
            <w:rFonts w:ascii="Calibri" w:hAnsi="Calibri" w:cs="Calibri"/>
          </w:rPr>
          <w:id w:val="-1527480967"/>
        </w:sdtPr>
        <w:sdtEndPr/>
        <w:sdtContent>
          <w:r w:rsidRPr="009C489C">
            <w:rPr>
              <w:rFonts w:ascii="Calibri" w:hAnsi="Calibri" w:cs="Calibri"/>
            </w:rPr>
            <w:fldChar w:fldCharType="begin"/>
          </w:r>
          <w:r w:rsidRPr="009C489C">
            <w:rPr>
              <w:rFonts w:ascii="Calibri" w:hAnsi="Calibri" w:cs="Calibri"/>
              <w:lang w:val="en-US"/>
            </w:rPr>
            <w:instrText xml:space="preserve"> CITATION Haz20 \l 1033 </w:instrText>
          </w:r>
          <w:r w:rsidRPr="009C489C">
            <w:rPr>
              <w:rFonts w:ascii="Calibri" w:hAnsi="Calibri" w:cs="Calibri"/>
            </w:rPr>
            <w:fldChar w:fldCharType="separate"/>
          </w:r>
          <w:r w:rsidRPr="009C489C">
            <w:rPr>
              <w:rFonts w:ascii="Calibri" w:hAnsi="Calibri" w:cs="Calibri"/>
              <w:lang w:val="en-US"/>
            </w:rPr>
            <w:t xml:space="preserve"> (Hazrina Hasbolah, 2020)</w:t>
          </w:r>
          <w:r w:rsidRPr="009C489C">
            <w:rPr>
              <w:rFonts w:ascii="Calibri" w:hAnsi="Calibri" w:cs="Calibri"/>
            </w:rPr>
            <w:fldChar w:fldCharType="end"/>
          </w:r>
        </w:sdtContent>
      </w:sdt>
      <w:r w:rsidRPr="009C489C">
        <w:rPr>
          <w:rFonts w:ascii="Calibri" w:hAnsi="Calibri" w:cs="Calibri"/>
        </w:rPr>
        <w:t xml:space="preserve">. </w:t>
      </w:r>
    </w:p>
    <w:p w14:paraId="6E547FA2" w14:textId="6342A5C8" w:rsidR="00B41A91" w:rsidRPr="009C489C" w:rsidRDefault="00AE7A84" w:rsidP="002319E5">
      <w:pPr>
        <w:pStyle w:val="Default"/>
        <w:ind w:left="1140" w:right="1236" w:firstLine="300"/>
        <w:jc w:val="both"/>
        <w:rPr>
          <w:rFonts w:ascii="Calibri" w:hAnsi="Calibri" w:cs="Calibri"/>
        </w:rPr>
      </w:pPr>
      <w:r w:rsidRPr="009C489C">
        <w:rPr>
          <w:rFonts w:ascii="Calibri" w:hAnsi="Calibri" w:cs="Calibri"/>
        </w:rPr>
        <w:lastRenderedPageBreak/>
        <w:t>This study aims to analyse the impact of digital entrepreneurship on economy and society during the era of the Covid-19 pandemic in Malaysia. The hypothesis utilized in this study alludes to the idea of the advanced innovative biological system created by Song, A. K (2019), with the thought that the idea created is an improvement from what has been there previously.</w:t>
      </w:r>
    </w:p>
    <w:p w14:paraId="0EDEDA34" w14:textId="77777777" w:rsidR="00AE7A84" w:rsidRPr="009C489C" w:rsidRDefault="00AE7A84" w:rsidP="002319E5">
      <w:pPr>
        <w:pStyle w:val="Default"/>
        <w:ind w:left="1140" w:right="1236" w:firstLine="300"/>
        <w:jc w:val="both"/>
        <w:rPr>
          <w:rFonts w:ascii="Calibri" w:hAnsi="Calibri" w:cs="Calibri"/>
        </w:rPr>
      </w:pPr>
    </w:p>
    <w:p w14:paraId="3AB15D9E" w14:textId="66C59AE6" w:rsidR="00B41A91" w:rsidRPr="009C489C" w:rsidRDefault="003A2DE8" w:rsidP="002319E5">
      <w:pPr>
        <w:pStyle w:val="Heading1"/>
        <w:ind w:left="1140" w:right="1236"/>
      </w:pPr>
      <w:r w:rsidRPr="009C489C">
        <w:t>Discussion</w:t>
      </w:r>
    </w:p>
    <w:p w14:paraId="45D4608A" w14:textId="7F88790D" w:rsidR="00AE7A84" w:rsidRPr="009C489C" w:rsidRDefault="00AE7A84" w:rsidP="002319E5">
      <w:pPr>
        <w:pStyle w:val="Heading1"/>
        <w:ind w:left="1140" w:right="1236"/>
      </w:pPr>
    </w:p>
    <w:p w14:paraId="532E5399" w14:textId="5BAEDE88" w:rsidR="00AE7A84" w:rsidRPr="009C489C" w:rsidRDefault="00AE7A84" w:rsidP="002319E5">
      <w:pPr>
        <w:pStyle w:val="Heading1"/>
        <w:ind w:left="1140" w:right="1236"/>
      </w:pPr>
      <w:r w:rsidRPr="009C489C">
        <w:t>I</w:t>
      </w:r>
      <w:r w:rsidRPr="009C489C">
        <w:rPr>
          <w:lang w:val="en-MY"/>
        </w:rPr>
        <w:t xml:space="preserve">mpact </w:t>
      </w:r>
      <w:r w:rsidR="000E7A3F" w:rsidRPr="009C489C">
        <w:rPr>
          <w:lang w:val="en-MY"/>
        </w:rPr>
        <w:t>on</w:t>
      </w:r>
      <w:r w:rsidRPr="009C489C">
        <w:rPr>
          <w:lang w:val="en-MY"/>
        </w:rPr>
        <w:t xml:space="preserve"> Digital Entrepreneurship </w:t>
      </w:r>
      <w:r w:rsidR="000E7A3F" w:rsidRPr="009C489C">
        <w:rPr>
          <w:lang w:val="en-MY"/>
        </w:rPr>
        <w:t>on</w:t>
      </w:r>
      <w:r w:rsidRPr="009C489C">
        <w:rPr>
          <w:lang w:val="en-MY"/>
        </w:rPr>
        <w:t xml:space="preserve"> Malaysia Economic </w:t>
      </w:r>
      <w:r w:rsidR="000E7A3F" w:rsidRPr="009C489C">
        <w:rPr>
          <w:lang w:val="en-MY"/>
        </w:rPr>
        <w:t>in</w:t>
      </w:r>
      <w:r w:rsidRPr="009C489C">
        <w:rPr>
          <w:lang w:val="en-MY"/>
        </w:rPr>
        <w:t xml:space="preserve"> The Era </w:t>
      </w:r>
      <w:r w:rsidR="000E7A3F" w:rsidRPr="009C489C">
        <w:rPr>
          <w:lang w:val="en-MY"/>
        </w:rPr>
        <w:t>of</w:t>
      </w:r>
      <w:r w:rsidRPr="009C489C">
        <w:rPr>
          <w:lang w:val="en-MY"/>
        </w:rPr>
        <w:t xml:space="preserve"> Covid 19</w:t>
      </w:r>
    </w:p>
    <w:p w14:paraId="3198EFA5" w14:textId="77777777" w:rsidR="00AE7A84" w:rsidRPr="009C489C" w:rsidRDefault="00AE7A84" w:rsidP="002319E5">
      <w:pPr>
        <w:pStyle w:val="Heading1"/>
        <w:ind w:left="1140" w:right="1236"/>
      </w:pPr>
    </w:p>
    <w:p w14:paraId="547A63B0" w14:textId="77777777" w:rsidR="00AE7A84" w:rsidRPr="009C489C" w:rsidRDefault="00AE7A84" w:rsidP="002319E5">
      <w:pPr>
        <w:pStyle w:val="BodyText"/>
        <w:ind w:left="1140" w:right="1236" w:firstLine="302"/>
      </w:pPr>
      <w:r w:rsidRPr="009C489C">
        <w:t xml:space="preserve">Close by the changing time of advances, buyers' inclinations toward their food inclinations likewise could change at the speed of light even after years and years to take special care of the evolving climate. The rising development of the drive-through joints' chains is one of the almost certain obvious changes to take care of the new climate of quick metropolitan way of life. Indeed, even before the pandemic, drive-through joints like KFC, McDonald's, and Pizza Hut were liked and recorded in the Brand Index Ranking as a portion of the numerous most loved fast food restaurant </w:t>
      </w:r>
      <w:sdt>
        <w:sdtPr>
          <w:id w:val="1491977452"/>
        </w:sdtPr>
        <w:sdtEndPr/>
        <w:sdtContent>
          <w:r w:rsidRPr="009C489C">
            <w:fldChar w:fldCharType="begin"/>
          </w:r>
          <w:r w:rsidRPr="009C489C">
            <w:instrText xml:space="preserve"> CITATION Dai20 \l 18441 </w:instrText>
          </w:r>
          <w:r w:rsidRPr="009C489C">
            <w:fldChar w:fldCharType="separate"/>
          </w:r>
          <w:r w:rsidRPr="009C489C">
            <w:t>(Daisy Mui Hung Kee, The Impact of COVID-19 on the Fast-Food Industry in Malaysia, 2020)</w:t>
          </w:r>
          <w:r w:rsidRPr="009C489C">
            <w:fldChar w:fldCharType="end"/>
          </w:r>
        </w:sdtContent>
      </w:sdt>
      <w:r w:rsidRPr="009C489C">
        <w:t>.</w:t>
      </w:r>
    </w:p>
    <w:p w14:paraId="3202A928" w14:textId="1900F316" w:rsidR="00AE7A84" w:rsidRPr="009C489C" w:rsidRDefault="00AE7A84" w:rsidP="002319E5">
      <w:pPr>
        <w:pStyle w:val="BodyText"/>
        <w:ind w:left="1140" w:right="1236" w:firstLine="302"/>
      </w:pPr>
      <w:r w:rsidRPr="009C489C">
        <w:t>Since the beginning of the MCO, the drive-thru eatery is as yet sought after during the Covid-19. Whenever Malaysia is under a severe MCO, the accessibility of inexpensive food conveyance administrations like McDelivery is an invited appeal. Following the general population was told to sit at home but to purchase food or food, food conveyance administrations recorded popularity requested for security and comfort reasons. Conveyance administration organizations like Foodpanda and Grabfood are at present encountering an increment in food orders, with some drive-thru eateries detailing a 30 % increment in orders during the MCO's underlying stage. McDonald's Malaysia's McDelivery and drive-through administrations have seen an increment of 19 % since the beginning of MCO. In the midst of the popularity for inexpensive food during the pandemic, a drive-thru eatery, for example, Pizza Hut and McDonald's Malaysia attempts new procedures to interesting clients by offering clients more worthwhile utilizing conveyance orders through sites, applications, and Foodpanda. This rundown of the outcome became obvious that fast food arrangement is sought after during the Covid-19 pandemic</w:t>
      </w:r>
      <w:sdt>
        <w:sdtPr>
          <w:id w:val="930078220"/>
        </w:sdtPr>
        <w:sdtEndPr/>
        <w:sdtContent>
          <w:r w:rsidRPr="009C489C">
            <w:fldChar w:fldCharType="begin"/>
          </w:r>
          <w:r w:rsidRPr="009C489C">
            <w:instrText xml:space="preserve"> CITATION Dai20 \l 18441 </w:instrText>
          </w:r>
          <w:r w:rsidRPr="009C489C">
            <w:fldChar w:fldCharType="separate"/>
          </w:r>
          <w:r w:rsidRPr="009C489C">
            <w:t xml:space="preserve"> (Daisy Mui Hung Kee, The Impact of COVID-19 on the Fast-Food Industry in Malaysia, 2020)</w:t>
          </w:r>
          <w:r w:rsidRPr="009C489C">
            <w:fldChar w:fldCharType="end"/>
          </w:r>
        </w:sdtContent>
      </w:sdt>
      <w:r w:rsidRPr="009C489C">
        <w:t>.</w:t>
      </w:r>
    </w:p>
    <w:p w14:paraId="796F5D32" w14:textId="77777777" w:rsidR="00B41A91" w:rsidRPr="009C489C" w:rsidRDefault="00B41A91" w:rsidP="002319E5">
      <w:pPr>
        <w:ind w:left="1140" w:right="1236"/>
        <w:rPr>
          <w:sz w:val="24"/>
          <w:szCs w:val="24"/>
        </w:rPr>
      </w:pPr>
    </w:p>
    <w:p w14:paraId="6B885EDD" w14:textId="77777777" w:rsidR="00AE7A84" w:rsidRPr="009C489C" w:rsidRDefault="00AE7A84" w:rsidP="002319E5">
      <w:pPr>
        <w:ind w:left="1140" w:right="1236"/>
        <w:rPr>
          <w:sz w:val="24"/>
          <w:szCs w:val="24"/>
        </w:rPr>
      </w:pPr>
    </w:p>
    <w:p w14:paraId="69AC38B9" w14:textId="77777777" w:rsidR="00AE7A84" w:rsidRPr="009C489C" w:rsidRDefault="00AE7A84" w:rsidP="002319E5">
      <w:pPr>
        <w:spacing w:line="360" w:lineRule="auto"/>
        <w:ind w:left="1140" w:right="1236"/>
        <w:jc w:val="center"/>
        <w:rPr>
          <w:sz w:val="24"/>
          <w:szCs w:val="24"/>
          <w:u w:val="single"/>
        </w:rPr>
      </w:pPr>
      <w:r w:rsidRPr="009C489C">
        <w:rPr>
          <w:noProof/>
          <w:sz w:val="24"/>
          <w:szCs w:val="24"/>
          <w:u w:val="single"/>
        </w:rPr>
        <w:lastRenderedPageBreak/>
        <w:drawing>
          <wp:inline distT="0" distB="0" distL="0" distR="0" wp14:anchorId="21D2DDFE" wp14:editId="319B0F39">
            <wp:extent cx="5731510" cy="2491740"/>
            <wp:effectExtent l="53975" t="53975" r="120015" b="1212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31510" cy="2491740"/>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14:paraId="0F08F58A" w14:textId="77777777" w:rsidR="00AE7A84" w:rsidRPr="009C489C" w:rsidRDefault="00AE7A84" w:rsidP="002319E5">
      <w:pPr>
        <w:spacing w:line="360" w:lineRule="auto"/>
        <w:ind w:left="1140" w:right="1236"/>
        <w:jc w:val="center"/>
        <w:rPr>
          <w:sz w:val="24"/>
          <w:szCs w:val="24"/>
          <w:u w:val="single"/>
        </w:rPr>
      </w:pPr>
      <w:r w:rsidRPr="009C489C">
        <w:rPr>
          <w:sz w:val="24"/>
          <w:szCs w:val="24"/>
          <w:u w:val="single"/>
        </w:rPr>
        <w:t>Figure 1: Evolution of E-Commerce</w:t>
      </w:r>
    </w:p>
    <w:p w14:paraId="71FDC9FB" w14:textId="4A340AEA" w:rsidR="00AE7A84" w:rsidRPr="009C489C" w:rsidRDefault="00AE7A84" w:rsidP="002319E5">
      <w:pPr>
        <w:spacing w:line="360" w:lineRule="auto"/>
        <w:ind w:left="1140" w:right="1236"/>
        <w:jc w:val="center"/>
        <w:rPr>
          <w:sz w:val="24"/>
          <w:szCs w:val="24"/>
          <w:u w:val="single"/>
        </w:rPr>
      </w:pPr>
      <w:r w:rsidRPr="009C489C">
        <w:rPr>
          <w:sz w:val="24"/>
          <w:szCs w:val="24"/>
          <w:u w:val="single"/>
        </w:rPr>
        <w:t>Source: Malaysia Digital Economy Corporation (MDEC), 2020</w:t>
      </w:r>
    </w:p>
    <w:p w14:paraId="57B39144" w14:textId="77777777" w:rsidR="002319E5" w:rsidRDefault="002319E5" w:rsidP="002319E5">
      <w:pPr>
        <w:ind w:left="1140" w:right="1236" w:firstLine="720"/>
        <w:jc w:val="both"/>
        <w:rPr>
          <w:sz w:val="24"/>
          <w:szCs w:val="24"/>
        </w:rPr>
      </w:pPr>
    </w:p>
    <w:p w14:paraId="6C73ABC2" w14:textId="515C2991" w:rsidR="00AE7A84" w:rsidRPr="009C489C" w:rsidRDefault="00AE7A84" w:rsidP="002319E5">
      <w:pPr>
        <w:ind w:left="1140" w:right="1236" w:firstLine="720"/>
        <w:jc w:val="both"/>
        <w:rPr>
          <w:rStyle w:val="s1"/>
          <w:sz w:val="24"/>
          <w:szCs w:val="24"/>
        </w:rPr>
      </w:pPr>
      <w:r w:rsidRPr="009C489C">
        <w:rPr>
          <w:sz w:val="24"/>
          <w:szCs w:val="24"/>
        </w:rPr>
        <w:t xml:space="preserve">In light of the concentrate over the digital economy, </w:t>
      </w:r>
      <w:r w:rsidRPr="009C489C">
        <w:rPr>
          <w:rStyle w:val="s1"/>
          <w:sz w:val="24"/>
          <w:szCs w:val="24"/>
        </w:rPr>
        <w:t xml:space="preserve">in Malaysia is relied upon to keep on being on a development force and the upswing is giving no indications of dialling back in ongoing years as acquisition of food, food, garments, electrical basics and others are effectively accessible on the web </w:t>
      </w:r>
      <w:sdt>
        <w:sdtPr>
          <w:rPr>
            <w:rStyle w:val="s1"/>
            <w:sz w:val="24"/>
            <w:szCs w:val="24"/>
          </w:rPr>
          <w:id w:val="1286387681"/>
        </w:sdtPr>
        <w:sdtEndPr>
          <w:rPr>
            <w:rStyle w:val="s1"/>
          </w:rPr>
        </w:sdtEndPr>
        <w:sdtContent>
          <w:r w:rsidRPr="009C489C">
            <w:rPr>
              <w:rStyle w:val="s1"/>
              <w:sz w:val="24"/>
              <w:szCs w:val="24"/>
            </w:rPr>
            <w:fldChar w:fldCharType="begin"/>
          </w:r>
          <w:r w:rsidRPr="009C489C">
            <w:rPr>
              <w:rStyle w:val="s1"/>
              <w:sz w:val="24"/>
              <w:szCs w:val="24"/>
            </w:rPr>
            <w:instrText xml:space="preserve"> CITATION The21 \l 1033 </w:instrText>
          </w:r>
          <w:r w:rsidRPr="009C489C">
            <w:rPr>
              <w:rStyle w:val="s1"/>
              <w:sz w:val="24"/>
              <w:szCs w:val="24"/>
            </w:rPr>
            <w:fldChar w:fldCharType="separate"/>
          </w:r>
          <w:r w:rsidRPr="009C489C">
            <w:rPr>
              <w:sz w:val="24"/>
              <w:szCs w:val="24"/>
            </w:rPr>
            <w:t>(The Malaysian Reserve, 2021)</w:t>
          </w:r>
          <w:r w:rsidRPr="009C489C">
            <w:rPr>
              <w:rStyle w:val="s1"/>
              <w:sz w:val="24"/>
              <w:szCs w:val="24"/>
            </w:rPr>
            <w:fldChar w:fldCharType="end"/>
          </w:r>
        </w:sdtContent>
      </w:sdt>
      <w:r w:rsidRPr="009C489C">
        <w:rPr>
          <w:rStyle w:val="s1"/>
          <w:sz w:val="24"/>
          <w:szCs w:val="24"/>
        </w:rPr>
        <w:t>. The things are only a tick away and the products will be conveyed in under seven days.</w:t>
      </w:r>
    </w:p>
    <w:p w14:paraId="562D5D27" w14:textId="547DFF47" w:rsidR="009C489C" w:rsidRDefault="00AE7A84" w:rsidP="002319E5">
      <w:pPr>
        <w:ind w:left="1140" w:right="1236" w:firstLine="720"/>
        <w:jc w:val="both"/>
        <w:rPr>
          <w:sz w:val="24"/>
          <w:szCs w:val="24"/>
        </w:rPr>
      </w:pPr>
      <w:r w:rsidRPr="009C489C">
        <w:rPr>
          <w:rStyle w:val="s1"/>
          <w:sz w:val="24"/>
          <w:szCs w:val="24"/>
        </w:rPr>
        <w:t xml:space="preserve">Moreover, the CEO of Lazada Malaysia </w:t>
      </w:r>
      <w:r w:rsidR="000E7A3F" w:rsidRPr="009C489C">
        <w:rPr>
          <w:rStyle w:val="s1"/>
          <w:sz w:val="24"/>
          <w:szCs w:val="24"/>
        </w:rPr>
        <w:t>Mr. Chow</w:t>
      </w:r>
      <w:r w:rsidRPr="009C489C">
        <w:rPr>
          <w:rStyle w:val="s1"/>
          <w:sz w:val="24"/>
          <w:szCs w:val="24"/>
        </w:rPr>
        <w:t xml:space="preserve">, referenced in a meeting that the usage of digital economy by the digital entrepreneurship is a blessing from heaven for small and medium enterprises (SMEs), who onboarded the stage with an expansion of 300%. To help the economy of Malaysia, Lazada and Shopee directed 12.12 Grand Year-End Sale in December 2021. The stages experienced after various record-breaking deals in the beyond couple of months, Malaysians made want more and more, bringing about Lazada beating last year's 12.12 first-day deals execution inside a large portion of a day, in just 12 hours. The </w:t>
      </w:r>
      <w:r w:rsidR="000E7A3F" w:rsidRPr="009C489C">
        <w:rPr>
          <w:rStyle w:val="s1"/>
          <w:sz w:val="24"/>
          <w:szCs w:val="24"/>
        </w:rPr>
        <w:t>year-end</w:t>
      </w:r>
      <w:r w:rsidRPr="009C489C">
        <w:rPr>
          <w:rStyle w:val="s1"/>
          <w:sz w:val="24"/>
          <w:szCs w:val="24"/>
        </w:rPr>
        <w:t xml:space="preserve"> deal climbs the Malaysian economy and increment the deals for the business basically SME. The stage likewise noticed an expanding number of miniature SMEs bouncing locally available the stage when challenges gain out of influence</w:t>
      </w:r>
      <w:sdt>
        <w:sdtPr>
          <w:rPr>
            <w:rStyle w:val="s1"/>
            <w:sz w:val="24"/>
            <w:szCs w:val="24"/>
          </w:rPr>
          <w:id w:val="-1613902701"/>
        </w:sdtPr>
        <w:sdtEndPr>
          <w:rPr>
            <w:rStyle w:val="s1"/>
          </w:rPr>
        </w:sdtEndPr>
        <w:sdtContent>
          <w:r w:rsidRPr="009C489C">
            <w:rPr>
              <w:rStyle w:val="s1"/>
              <w:sz w:val="24"/>
              <w:szCs w:val="24"/>
            </w:rPr>
            <w:fldChar w:fldCharType="begin"/>
          </w:r>
          <w:r w:rsidRPr="009C489C">
            <w:rPr>
              <w:rStyle w:val="s1"/>
              <w:sz w:val="24"/>
              <w:szCs w:val="24"/>
            </w:rPr>
            <w:instrText xml:space="preserve"> CITATION The21 \l 1033 </w:instrText>
          </w:r>
          <w:r w:rsidRPr="009C489C">
            <w:rPr>
              <w:rStyle w:val="s1"/>
              <w:sz w:val="24"/>
              <w:szCs w:val="24"/>
            </w:rPr>
            <w:fldChar w:fldCharType="separate"/>
          </w:r>
          <w:r w:rsidRPr="009C489C">
            <w:rPr>
              <w:rStyle w:val="s1"/>
              <w:sz w:val="24"/>
              <w:szCs w:val="24"/>
            </w:rPr>
            <w:t xml:space="preserve"> </w:t>
          </w:r>
          <w:r w:rsidRPr="009C489C">
            <w:rPr>
              <w:sz w:val="24"/>
              <w:szCs w:val="24"/>
            </w:rPr>
            <w:t>(The Malaysian Reserve, 2021)</w:t>
          </w:r>
          <w:r w:rsidRPr="009C489C">
            <w:rPr>
              <w:rStyle w:val="s1"/>
              <w:sz w:val="24"/>
              <w:szCs w:val="24"/>
            </w:rPr>
            <w:fldChar w:fldCharType="end"/>
          </w:r>
        </w:sdtContent>
      </w:sdt>
      <w:r w:rsidRPr="009C489C">
        <w:rPr>
          <w:rStyle w:val="s1"/>
          <w:sz w:val="24"/>
          <w:szCs w:val="24"/>
        </w:rPr>
        <w:t>.</w:t>
      </w:r>
      <w:r w:rsidRPr="009C489C">
        <w:rPr>
          <w:rStyle w:val="s1"/>
          <w:sz w:val="24"/>
          <w:szCs w:val="24"/>
          <w:lang w:val="en-MY"/>
        </w:rPr>
        <w:t xml:space="preserve"> </w:t>
      </w:r>
      <w:r w:rsidRPr="009C489C">
        <w:rPr>
          <w:sz w:val="24"/>
          <w:szCs w:val="24"/>
        </w:rPr>
        <w:t>Based on the findings, we can conclude that there is a positive impact on digital entrepreneurship</w:t>
      </w:r>
      <w:r w:rsidR="009C489C" w:rsidRPr="009C489C">
        <w:rPr>
          <w:sz w:val="24"/>
          <w:szCs w:val="24"/>
        </w:rPr>
        <w:t xml:space="preserve"> </w:t>
      </w:r>
      <w:r w:rsidRPr="009C489C">
        <w:rPr>
          <w:sz w:val="24"/>
          <w:szCs w:val="24"/>
        </w:rPr>
        <w:t>on Malaysian economic during Covid-19.</w:t>
      </w:r>
    </w:p>
    <w:p w14:paraId="30E90B75" w14:textId="77777777" w:rsidR="002319E5" w:rsidRPr="002319E5" w:rsidRDefault="002319E5" w:rsidP="002319E5">
      <w:pPr>
        <w:ind w:left="1140" w:right="1236" w:firstLine="720"/>
        <w:jc w:val="both"/>
        <w:rPr>
          <w:sz w:val="24"/>
          <w:szCs w:val="24"/>
        </w:rPr>
      </w:pPr>
    </w:p>
    <w:p w14:paraId="11E0C578" w14:textId="258B495B" w:rsidR="009C489C" w:rsidRDefault="009C489C" w:rsidP="002319E5">
      <w:pPr>
        <w:pStyle w:val="Heading1"/>
        <w:ind w:left="1140" w:right="1236"/>
      </w:pPr>
      <w:r w:rsidRPr="009C489C">
        <w:t>I</w:t>
      </w:r>
      <w:r w:rsidRPr="009C489C">
        <w:rPr>
          <w:lang w:val="en-MY"/>
        </w:rPr>
        <w:t xml:space="preserve">mpact </w:t>
      </w:r>
      <w:r w:rsidR="000E7A3F" w:rsidRPr="009C489C">
        <w:rPr>
          <w:lang w:val="en-MY"/>
        </w:rPr>
        <w:t>on</w:t>
      </w:r>
      <w:r w:rsidRPr="009C489C">
        <w:rPr>
          <w:lang w:val="en-MY"/>
        </w:rPr>
        <w:t xml:space="preserve"> Digital Entrepreneurship </w:t>
      </w:r>
      <w:r w:rsidR="000E7A3F" w:rsidRPr="009C489C">
        <w:rPr>
          <w:lang w:val="en-MY"/>
        </w:rPr>
        <w:t>on</w:t>
      </w:r>
      <w:r w:rsidRPr="009C489C">
        <w:rPr>
          <w:lang w:val="en-MY"/>
        </w:rPr>
        <w:t xml:space="preserve"> Malaysia Society </w:t>
      </w:r>
      <w:r w:rsidR="000E7A3F" w:rsidRPr="009C489C">
        <w:rPr>
          <w:lang w:val="en-MY"/>
        </w:rPr>
        <w:t>in</w:t>
      </w:r>
      <w:r w:rsidRPr="009C489C">
        <w:rPr>
          <w:lang w:val="en-MY"/>
        </w:rPr>
        <w:t xml:space="preserve"> The Era </w:t>
      </w:r>
      <w:r w:rsidR="000E7A3F" w:rsidRPr="009C489C">
        <w:rPr>
          <w:lang w:val="en-MY"/>
        </w:rPr>
        <w:t>of</w:t>
      </w:r>
      <w:r w:rsidRPr="009C489C">
        <w:rPr>
          <w:lang w:val="en-MY"/>
        </w:rPr>
        <w:t xml:space="preserve"> Covid 19</w:t>
      </w:r>
    </w:p>
    <w:p w14:paraId="70FEF5B8" w14:textId="77777777" w:rsidR="002319E5" w:rsidRPr="009C489C" w:rsidRDefault="002319E5" w:rsidP="002319E5">
      <w:pPr>
        <w:pStyle w:val="Heading1"/>
        <w:ind w:left="1140" w:right="1236"/>
      </w:pPr>
    </w:p>
    <w:p w14:paraId="5C63BC02" w14:textId="77777777" w:rsidR="009C489C" w:rsidRPr="009C489C" w:rsidRDefault="009C489C" w:rsidP="002319E5">
      <w:pPr>
        <w:pStyle w:val="Heading1"/>
        <w:ind w:left="1140" w:right="1236" w:firstLine="300"/>
        <w:jc w:val="both"/>
        <w:rPr>
          <w:b w:val="0"/>
          <w:bCs w:val="0"/>
        </w:rPr>
      </w:pPr>
      <w:r w:rsidRPr="009C489C">
        <w:rPr>
          <w:b w:val="0"/>
          <w:bCs w:val="0"/>
        </w:rPr>
        <w:t xml:space="preserve">From a digital transformation perspective, digitisation allows considers better connections. Basic to the outcome of practically all associations universally is their capacity to make, keep up with and focus on connections, and, surprisingly, more so for business people. These are connections between the business person and different associations inside and outside of their market, their providers, their representatives and, in particular, with their clients; focusing on correspondence channels with their client base enjoy huge serious upper hands over their rivals. Digitisation works with correspondence, making it urgent to the proceeding with outcome of a business visionary in this manner, understanding digitisation is basic. Digitisation, nonetheless, doesn't mean achievement is consequently and effectively feasible.  </w:t>
      </w:r>
    </w:p>
    <w:p w14:paraId="70857C5A" w14:textId="004121D4" w:rsidR="009C489C" w:rsidRPr="009C489C" w:rsidRDefault="009C489C" w:rsidP="002319E5">
      <w:pPr>
        <w:pStyle w:val="Heading1"/>
        <w:ind w:left="1140" w:right="1236" w:firstLine="300"/>
        <w:jc w:val="both"/>
        <w:rPr>
          <w:b w:val="0"/>
          <w:bCs w:val="0"/>
        </w:rPr>
      </w:pPr>
      <w:r w:rsidRPr="009C489C">
        <w:rPr>
          <w:b w:val="0"/>
          <w:bCs w:val="0"/>
        </w:rPr>
        <w:lastRenderedPageBreak/>
        <w:t xml:space="preserve">Nonetheless, because of pandemic Coronavirus the purchaser has moved to the web-based store to buy items or administrations. The pandemic has sped up the shift towards a more computerized world and set off changes in </w:t>
      </w:r>
      <w:r w:rsidR="000E7A3F" w:rsidRPr="009C489C">
        <w:rPr>
          <w:b w:val="0"/>
          <w:bCs w:val="0"/>
        </w:rPr>
        <w:t>web-based</w:t>
      </w:r>
      <w:r w:rsidRPr="009C489C">
        <w:rPr>
          <w:b w:val="0"/>
          <w:bCs w:val="0"/>
        </w:rPr>
        <w:t xml:space="preserve"> shopping practices that are probably going to have enduring impacts. As per a review directed by Rakuten Insight, 34% of respondents expressed they made more </w:t>
      </w:r>
      <w:r w:rsidR="000E7A3F" w:rsidRPr="009C489C">
        <w:rPr>
          <w:b w:val="0"/>
          <w:bCs w:val="0"/>
        </w:rPr>
        <w:t>internet-based</w:t>
      </w:r>
      <w:r w:rsidRPr="009C489C">
        <w:rPr>
          <w:b w:val="0"/>
          <w:bCs w:val="0"/>
        </w:rPr>
        <w:t xml:space="preserve"> buys web based during the pandemic. Comparable review expressed that 73% of Malaysians said that the flare-up of the Covid-19 pandemic has made them more certain about internet shopping. Because of the progressions in purchaser disposition towards </w:t>
      </w:r>
      <w:r w:rsidR="000E7A3F" w:rsidRPr="009C489C">
        <w:rPr>
          <w:b w:val="0"/>
          <w:bCs w:val="0"/>
        </w:rPr>
        <w:t>web-based</w:t>
      </w:r>
      <w:r w:rsidRPr="009C489C">
        <w:rPr>
          <w:b w:val="0"/>
          <w:bCs w:val="0"/>
        </w:rPr>
        <w:t xml:space="preserve"> shopping, the retailer needs to stay up to date with those changes</w:t>
      </w:r>
      <w:sdt>
        <w:sdtPr>
          <w:rPr>
            <w:b w:val="0"/>
            <w:bCs w:val="0"/>
          </w:rPr>
          <w:id w:val="-1386097911"/>
        </w:sdtPr>
        <w:sdtEndPr/>
        <w:sdtContent>
          <w:r w:rsidRPr="009C489C">
            <w:rPr>
              <w:b w:val="0"/>
              <w:bCs w:val="0"/>
            </w:rPr>
            <w:fldChar w:fldCharType="begin"/>
          </w:r>
          <w:r w:rsidRPr="009C489C">
            <w:rPr>
              <w:b w:val="0"/>
              <w:bCs w:val="0"/>
            </w:rPr>
            <w:instrText xml:space="preserve"> CITATION Ros21 \l 18441 </w:instrText>
          </w:r>
          <w:r w:rsidRPr="009C489C">
            <w:rPr>
              <w:b w:val="0"/>
              <w:bCs w:val="0"/>
            </w:rPr>
            <w:fldChar w:fldCharType="separate"/>
          </w:r>
          <w:r w:rsidRPr="009C489C">
            <w:rPr>
              <w:b w:val="0"/>
              <w:bCs w:val="0"/>
            </w:rPr>
            <w:t xml:space="preserve"> (Roszi Naszariah Nasni Naseri, 2021)</w:t>
          </w:r>
          <w:r w:rsidRPr="009C489C">
            <w:rPr>
              <w:b w:val="0"/>
              <w:bCs w:val="0"/>
            </w:rPr>
            <w:fldChar w:fldCharType="end"/>
          </w:r>
        </w:sdtContent>
      </w:sdt>
      <w:r w:rsidRPr="009C489C">
        <w:rPr>
          <w:b w:val="0"/>
          <w:bCs w:val="0"/>
        </w:rPr>
        <w:t xml:space="preserve">. </w:t>
      </w:r>
    </w:p>
    <w:p w14:paraId="002115ED" w14:textId="7DD33AB5" w:rsidR="009C489C" w:rsidRPr="009C489C" w:rsidRDefault="009C489C" w:rsidP="002319E5">
      <w:pPr>
        <w:pStyle w:val="Heading1"/>
        <w:ind w:left="1140" w:right="1236" w:firstLine="300"/>
        <w:jc w:val="both"/>
        <w:rPr>
          <w:b w:val="0"/>
          <w:bCs w:val="0"/>
        </w:rPr>
      </w:pPr>
      <w:r w:rsidRPr="009C489C">
        <w:rPr>
          <w:b w:val="0"/>
          <w:bCs w:val="0"/>
        </w:rPr>
        <w:t xml:space="preserve">Besides, an overview led by Shopee uncovered that regardless of being completely utilized, 35.4% went to internet business as second-and-third-pay sources. Of the 11,850 venders studied, 5,406 are new business people empowered by internet business, who referred to that their organizations are worked 100 percent on the web. Of these, 72% are ladies business visionaries and had the option to create RM3,950 on normal month to month </w:t>
      </w:r>
      <w:sdt>
        <w:sdtPr>
          <w:rPr>
            <w:b w:val="0"/>
            <w:bCs w:val="0"/>
          </w:rPr>
          <w:id w:val="1448433363"/>
        </w:sdtPr>
        <w:sdtEndPr/>
        <w:sdtContent>
          <w:r w:rsidRPr="009C489C">
            <w:rPr>
              <w:b w:val="0"/>
              <w:bCs w:val="0"/>
            </w:rPr>
            <w:fldChar w:fldCharType="begin"/>
          </w:r>
          <w:r w:rsidRPr="009C489C">
            <w:rPr>
              <w:b w:val="0"/>
              <w:bCs w:val="0"/>
            </w:rPr>
            <w:instrText xml:space="preserve"> CITATION The21 \l 1033 </w:instrText>
          </w:r>
          <w:r w:rsidRPr="009C489C">
            <w:rPr>
              <w:b w:val="0"/>
              <w:bCs w:val="0"/>
            </w:rPr>
            <w:fldChar w:fldCharType="separate"/>
          </w:r>
          <w:r w:rsidRPr="009C489C">
            <w:rPr>
              <w:b w:val="0"/>
              <w:bCs w:val="0"/>
            </w:rPr>
            <w:t>(The Malaysian Reserve, 2021)</w:t>
          </w:r>
          <w:r w:rsidRPr="009C489C">
            <w:rPr>
              <w:b w:val="0"/>
              <w:bCs w:val="0"/>
            </w:rPr>
            <w:fldChar w:fldCharType="end"/>
          </w:r>
        </w:sdtContent>
      </w:sdt>
      <w:r w:rsidRPr="009C489C">
        <w:rPr>
          <w:b w:val="0"/>
          <w:bCs w:val="0"/>
        </w:rPr>
        <w:t>. During Covid 19 pandemic, more Malaysian becomes business person particularly selling items or administrations on the web. This change the situation with a person from 'specialist' to 'money manager or money manager'. During this COVID 19 pandemic, a great deal of residents started to post their items or administrations online by means of Facebook, Instagram and Tik Tok. Through this, client can contact the dealer straightforwardly and buy their ideal item. The merchant will send the item or administrations to the client on the ideal time. We can the general public includes in miniature SME business which sell rice set for lunch, cakes, magnificence items and others. An examination directed by Ira Nur Hidayah additionally referenced that Instagram advertisements are extremely viable in giving publicizing administrations to feature an item via online media page</w:t>
      </w:r>
      <w:sdt>
        <w:sdtPr>
          <w:rPr>
            <w:b w:val="0"/>
            <w:bCs w:val="0"/>
          </w:rPr>
          <w:id w:val="1975091883"/>
        </w:sdtPr>
        <w:sdtEndPr/>
        <w:sdtContent>
          <w:r w:rsidRPr="009C489C">
            <w:rPr>
              <w:b w:val="0"/>
              <w:bCs w:val="0"/>
            </w:rPr>
            <w:fldChar w:fldCharType="begin"/>
          </w:r>
          <w:r w:rsidRPr="009C489C">
            <w:rPr>
              <w:b w:val="0"/>
              <w:bCs w:val="0"/>
            </w:rPr>
            <w:instrText xml:space="preserve"> CITATION Ira21 \l 1033 </w:instrText>
          </w:r>
          <w:r w:rsidRPr="009C489C">
            <w:rPr>
              <w:b w:val="0"/>
              <w:bCs w:val="0"/>
            </w:rPr>
            <w:fldChar w:fldCharType="separate"/>
          </w:r>
          <w:r w:rsidRPr="009C489C">
            <w:rPr>
              <w:b w:val="0"/>
              <w:bCs w:val="0"/>
            </w:rPr>
            <w:t xml:space="preserve"> (Ira Nur Hidayaha, 2021)</w:t>
          </w:r>
          <w:r w:rsidRPr="009C489C">
            <w:rPr>
              <w:b w:val="0"/>
              <w:bCs w:val="0"/>
            </w:rPr>
            <w:fldChar w:fldCharType="end"/>
          </w:r>
        </w:sdtContent>
      </w:sdt>
      <w:r w:rsidRPr="009C489C">
        <w:rPr>
          <w:b w:val="0"/>
          <w:bCs w:val="0"/>
        </w:rPr>
        <w:t>.</w:t>
      </w:r>
      <w:r w:rsidRPr="009C489C">
        <w:rPr>
          <w:b w:val="0"/>
          <w:bCs w:val="0"/>
          <w:lang w:val="en-MY"/>
        </w:rPr>
        <w:t xml:space="preserve"> </w:t>
      </w:r>
      <w:r w:rsidRPr="009C489C">
        <w:rPr>
          <w:b w:val="0"/>
          <w:bCs w:val="0"/>
        </w:rPr>
        <w:t xml:space="preserve">Based on the findings, we can conclude that there is </w:t>
      </w:r>
      <w:r w:rsidR="000E7A3F" w:rsidRPr="009C489C">
        <w:rPr>
          <w:b w:val="0"/>
          <w:bCs w:val="0"/>
        </w:rPr>
        <w:t>a</w:t>
      </w:r>
      <w:r w:rsidRPr="009C489C">
        <w:rPr>
          <w:b w:val="0"/>
          <w:bCs w:val="0"/>
        </w:rPr>
        <w:t xml:space="preserve"> positive impact on digital entrepreneurship on Malaysian society during Covid-19.</w:t>
      </w:r>
      <w:bookmarkStart w:id="0" w:name="_1t3h5sf" w:colFirst="0" w:colLast="0"/>
      <w:bookmarkEnd w:id="0"/>
    </w:p>
    <w:p w14:paraId="329DE3C8" w14:textId="77777777" w:rsidR="002319E5" w:rsidRDefault="002319E5" w:rsidP="002319E5">
      <w:pPr>
        <w:pStyle w:val="Heading1"/>
        <w:ind w:left="0" w:right="1236"/>
        <w:jc w:val="both"/>
        <w:rPr>
          <w:b w:val="0"/>
          <w:bCs w:val="0"/>
        </w:rPr>
      </w:pPr>
    </w:p>
    <w:p w14:paraId="11BE5FEE" w14:textId="138E5B9A" w:rsidR="002319E5" w:rsidRDefault="002319E5" w:rsidP="002319E5">
      <w:pPr>
        <w:pStyle w:val="Heading1"/>
        <w:spacing w:before="52"/>
        <w:rPr>
          <w:rFonts w:asciiTheme="minorHAnsi" w:hAnsiTheme="minorHAnsi" w:cstheme="minorHAnsi"/>
        </w:rPr>
      </w:pPr>
      <w:r w:rsidRPr="002319E5">
        <w:rPr>
          <w:rFonts w:asciiTheme="minorHAnsi" w:hAnsiTheme="minorHAnsi" w:cstheme="minorHAnsi"/>
        </w:rPr>
        <w:t>Conclusion</w:t>
      </w:r>
    </w:p>
    <w:p w14:paraId="575CCCC1" w14:textId="77777777" w:rsidR="002319E5" w:rsidRPr="002319E5" w:rsidRDefault="002319E5" w:rsidP="002319E5">
      <w:pPr>
        <w:pStyle w:val="Heading1"/>
        <w:spacing w:before="52"/>
        <w:rPr>
          <w:rFonts w:asciiTheme="minorHAnsi" w:hAnsiTheme="minorHAnsi" w:cstheme="minorHAnsi"/>
        </w:rPr>
      </w:pPr>
    </w:p>
    <w:p w14:paraId="78F7BD94" w14:textId="77777777" w:rsidR="002319E5" w:rsidRDefault="002319E5" w:rsidP="002319E5">
      <w:pPr>
        <w:ind w:left="1140" w:right="1236" w:firstLine="720"/>
        <w:jc w:val="both"/>
        <w:rPr>
          <w:rFonts w:asciiTheme="minorHAnsi" w:hAnsiTheme="minorHAnsi" w:cstheme="minorHAnsi"/>
          <w:sz w:val="24"/>
          <w:szCs w:val="24"/>
        </w:rPr>
      </w:pPr>
      <w:r w:rsidRPr="002319E5">
        <w:rPr>
          <w:rFonts w:asciiTheme="minorHAnsi" w:hAnsiTheme="minorHAnsi" w:cstheme="minorHAnsi"/>
          <w:sz w:val="24"/>
          <w:szCs w:val="24"/>
        </w:rPr>
        <w:t>As an end, COVID-19 pandemic had turned conventional shopping and it needed to challenge individuals into new standards rehearses. Malaysia seen the pandemic has trigger positive open door in digitalization in internet shopping and food dealing with administration. The public authority settled on a choice to fortifying advanced economy and had been made, as of late, through programs under Government are in particular PENJANA and it is lined up with leaving online business for whole around the world.</w:t>
      </w:r>
    </w:p>
    <w:p w14:paraId="6CE52270" w14:textId="1C1F5475" w:rsidR="002319E5" w:rsidRPr="002319E5" w:rsidRDefault="002319E5" w:rsidP="002319E5">
      <w:pPr>
        <w:ind w:left="1140" w:right="1236" w:firstLine="720"/>
        <w:jc w:val="both"/>
        <w:rPr>
          <w:rFonts w:asciiTheme="minorHAnsi" w:hAnsiTheme="minorHAnsi" w:cstheme="minorHAnsi"/>
          <w:sz w:val="24"/>
          <w:szCs w:val="24"/>
        </w:rPr>
      </w:pPr>
      <w:r w:rsidRPr="002319E5">
        <w:rPr>
          <w:rFonts w:asciiTheme="minorHAnsi" w:hAnsiTheme="minorHAnsi" w:cstheme="minorHAnsi"/>
          <w:sz w:val="24"/>
          <w:szCs w:val="24"/>
        </w:rPr>
        <w:t>Accordingly, most Malaysian purchaser purchasing disposition and practices have change in drastically to web-based shopping during pandemic, where they conviction and feel more accommodation, save time, energy viable, safe and with limitation development control request by government. It was seen an inspirational tone and the developing of digitalization industry would spike the Malaysia economy too. Notwithstanding, Malaysia actually considers at the underlying stage in the internet business development, yet behind Singapore and other ASEAN nations</w:t>
      </w:r>
      <w:r w:rsidRPr="002319E5">
        <w:rPr>
          <w:rFonts w:asciiTheme="minorHAnsi" w:hAnsiTheme="minorHAnsi" w:cstheme="minorHAnsi"/>
          <w:sz w:val="24"/>
          <w:szCs w:val="24"/>
          <w:lang w:val="en-MY"/>
        </w:rPr>
        <w:t xml:space="preserve"> </w:t>
      </w:r>
      <w:sdt>
        <w:sdtPr>
          <w:rPr>
            <w:rFonts w:asciiTheme="minorHAnsi" w:hAnsiTheme="minorHAnsi" w:cstheme="minorHAnsi"/>
            <w:sz w:val="24"/>
            <w:szCs w:val="24"/>
          </w:rPr>
          <w:id w:val="1876121081"/>
        </w:sdtPr>
        <w:sdtEndPr/>
        <w:sdtContent>
          <w:r w:rsidRPr="002319E5">
            <w:rPr>
              <w:rFonts w:asciiTheme="minorHAnsi" w:hAnsiTheme="minorHAnsi" w:cstheme="minorHAnsi"/>
              <w:sz w:val="24"/>
              <w:szCs w:val="24"/>
            </w:rPr>
            <w:fldChar w:fldCharType="begin"/>
          </w:r>
          <w:r w:rsidRPr="002319E5">
            <w:rPr>
              <w:rFonts w:asciiTheme="minorHAnsi" w:hAnsiTheme="minorHAnsi" w:cstheme="minorHAnsi"/>
              <w:sz w:val="24"/>
              <w:szCs w:val="24"/>
            </w:rPr>
            <w:instrText xml:space="preserve"> CITATION Gio17 \l 18441 </w:instrText>
          </w:r>
          <w:r w:rsidRPr="002319E5">
            <w:rPr>
              <w:rFonts w:asciiTheme="minorHAnsi" w:hAnsiTheme="minorHAnsi" w:cstheme="minorHAnsi"/>
              <w:sz w:val="24"/>
              <w:szCs w:val="24"/>
            </w:rPr>
            <w:fldChar w:fldCharType="separate"/>
          </w:r>
          <w:r w:rsidRPr="002319E5">
            <w:rPr>
              <w:rFonts w:asciiTheme="minorHAnsi" w:hAnsiTheme="minorHAnsi" w:cstheme="minorHAnsi"/>
              <w:sz w:val="24"/>
              <w:szCs w:val="24"/>
            </w:rPr>
            <w:t xml:space="preserve"> (Giones, 2017)</w:t>
          </w:r>
          <w:r w:rsidRPr="002319E5">
            <w:rPr>
              <w:rFonts w:asciiTheme="minorHAnsi" w:hAnsiTheme="minorHAnsi" w:cstheme="minorHAnsi"/>
              <w:sz w:val="24"/>
              <w:szCs w:val="24"/>
            </w:rPr>
            <w:fldChar w:fldCharType="end"/>
          </w:r>
        </w:sdtContent>
      </w:sdt>
      <w:r w:rsidRPr="002319E5">
        <w:rPr>
          <w:rFonts w:asciiTheme="minorHAnsi" w:hAnsiTheme="minorHAnsi" w:cstheme="minorHAnsi"/>
          <w:sz w:val="24"/>
          <w:szCs w:val="24"/>
        </w:rPr>
        <w:t>. Quite a while to go and more difficulties in computerized market would Malaysia cater in scarcely any next few years later along these lines, this is initial step challenge and chance to retail industry to change, investigate and involve internet shopping stage to meet likely purchaser.</w:t>
      </w:r>
    </w:p>
    <w:p w14:paraId="72D3A61A" w14:textId="44041A76" w:rsidR="002319E5" w:rsidRPr="002319E5" w:rsidRDefault="002319E5" w:rsidP="002319E5">
      <w:pPr>
        <w:pStyle w:val="Heading1"/>
        <w:spacing w:before="52"/>
        <w:sectPr w:rsidR="002319E5" w:rsidRPr="002319E5" w:rsidSect="009857D7">
          <w:headerReference w:type="default" r:id="rId11"/>
          <w:footerReference w:type="default" r:id="rId12"/>
          <w:pgSz w:w="11910" w:h="16840"/>
          <w:pgMar w:top="1160" w:right="200" w:bottom="1200" w:left="300" w:header="723" w:footer="1012" w:gutter="0"/>
          <w:pgNumType w:start="1" w:chapStyle="1"/>
          <w:cols w:space="720"/>
        </w:sectPr>
      </w:pPr>
    </w:p>
    <w:p w14:paraId="7BCC03E8" w14:textId="77777777" w:rsidR="00B41A91" w:rsidRDefault="00B41A91">
      <w:pPr>
        <w:pStyle w:val="BodyText"/>
        <w:spacing w:before="5"/>
        <w:jc w:val="left"/>
        <w:rPr>
          <w:sz w:val="17"/>
        </w:rPr>
      </w:pPr>
    </w:p>
    <w:p w14:paraId="6F12BB08" w14:textId="77777777" w:rsidR="00B41A91" w:rsidRDefault="00B41A91">
      <w:pPr>
        <w:pStyle w:val="BodyText"/>
        <w:spacing w:before="11"/>
        <w:jc w:val="left"/>
        <w:rPr>
          <w:sz w:val="23"/>
        </w:rPr>
      </w:pPr>
    </w:p>
    <w:p w14:paraId="2FB2A799" w14:textId="5DCDB895" w:rsidR="002319E5" w:rsidRDefault="003A2DE8" w:rsidP="002319E5">
      <w:pPr>
        <w:pStyle w:val="Heading1"/>
        <w:ind w:left="1140"/>
      </w:pPr>
      <w:r>
        <w:t>References</w:t>
      </w:r>
    </w:p>
    <w:p w14:paraId="382F1CF9" w14:textId="77777777" w:rsidR="002319E5" w:rsidRDefault="002319E5" w:rsidP="002319E5">
      <w:pPr>
        <w:pStyle w:val="Heading1"/>
        <w:ind w:left="0"/>
      </w:pPr>
    </w:p>
    <w:sdt>
      <w:sdtPr>
        <w:rPr>
          <w:rFonts w:ascii="Calibri" w:eastAsia="Calibri" w:hAnsi="Calibri" w:cstheme="minorHAnsi"/>
          <w:sz w:val="24"/>
          <w:szCs w:val="24"/>
        </w:rPr>
        <w:id w:val="-573587230"/>
      </w:sdtPr>
      <w:sdtEndPr/>
      <w:sdtContent>
        <w:p w14:paraId="46523080" w14:textId="2D3BC201"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fldChar w:fldCharType="begin"/>
          </w:r>
          <w:r w:rsidRPr="00893C7B">
            <w:rPr>
              <w:rFonts w:cstheme="minorHAnsi"/>
              <w:sz w:val="24"/>
              <w:szCs w:val="24"/>
            </w:rPr>
            <w:instrText xml:space="preserve"> BIBLIOGRAPHY </w:instrText>
          </w:r>
          <w:r w:rsidRPr="00893C7B">
            <w:rPr>
              <w:rFonts w:cstheme="minorHAnsi"/>
              <w:sz w:val="24"/>
              <w:szCs w:val="24"/>
            </w:rPr>
            <w:fldChar w:fldCharType="separate"/>
          </w:r>
          <w:r w:rsidRPr="00893C7B">
            <w:rPr>
              <w:rFonts w:cstheme="minorHAnsi"/>
              <w:sz w:val="24"/>
              <w:szCs w:val="24"/>
            </w:rPr>
            <w:t xml:space="preserve">Allen, J. P. (2019). </w:t>
          </w:r>
          <w:r w:rsidRPr="00893C7B">
            <w:rPr>
              <w:rFonts w:cstheme="minorHAnsi"/>
              <w:i/>
              <w:iCs/>
              <w:sz w:val="24"/>
              <w:szCs w:val="24"/>
            </w:rPr>
            <w:t>Digital entrepreneurship</w:t>
          </w:r>
          <w:r w:rsidR="000E7A3F" w:rsidRPr="00893C7B">
            <w:rPr>
              <w:rFonts w:cstheme="minorHAnsi"/>
              <w:i/>
              <w:iCs/>
              <w:sz w:val="24"/>
              <w:szCs w:val="24"/>
            </w:rPr>
            <w:t>.</w:t>
          </w:r>
          <w:r w:rsidR="000E7A3F">
            <w:rPr>
              <w:rFonts w:cstheme="minorHAnsi"/>
              <w:i/>
              <w:iCs/>
              <w:sz w:val="24"/>
              <w:szCs w:val="24"/>
            </w:rPr>
            <w:t xml:space="preserve"> </w:t>
          </w:r>
          <w:r w:rsidR="000E7A3F" w:rsidRPr="00893C7B">
            <w:rPr>
              <w:rFonts w:cstheme="minorHAnsi"/>
              <w:i/>
              <w:iCs/>
              <w:sz w:val="24"/>
              <w:szCs w:val="24"/>
            </w:rPr>
            <w:t>.</w:t>
          </w:r>
          <w:r w:rsidRPr="00893C7B">
            <w:rPr>
              <w:rFonts w:cstheme="minorHAnsi"/>
              <w:sz w:val="24"/>
              <w:szCs w:val="24"/>
            </w:rPr>
            <w:t xml:space="preserve"> Routledge.</w:t>
          </w:r>
        </w:p>
        <w:p w14:paraId="5A1B75A4" w14:textId="6F6F8950" w:rsidR="002319E5" w:rsidRPr="00893C7B" w:rsidRDefault="002319E5" w:rsidP="009857D7">
          <w:pPr>
            <w:pStyle w:val="Bibliography1"/>
            <w:spacing w:line="360" w:lineRule="auto"/>
            <w:ind w:left="1140" w:hanging="720"/>
            <w:jc w:val="both"/>
            <w:rPr>
              <w:rFonts w:cstheme="minorHAnsi"/>
              <w:sz w:val="24"/>
              <w:szCs w:val="24"/>
            </w:rPr>
          </w:pPr>
          <w:r w:rsidRPr="00893C7B">
            <w:rPr>
              <w:rFonts w:cstheme="minorHAnsi"/>
              <w:sz w:val="24"/>
              <w:szCs w:val="24"/>
            </w:rPr>
            <w:t xml:space="preserve">Amos Tong, R. G. (2020, October 20). </w:t>
          </w:r>
          <w:r w:rsidRPr="00893C7B">
            <w:rPr>
              <w:rFonts w:cstheme="minorHAnsi"/>
              <w:i/>
              <w:iCs/>
              <w:sz w:val="24"/>
              <w:szCs w:val="24"/>
            </w:rPr>
            <w:t>LSE</w:t>
          </w:r>
          <w:r w:rsidRPr="00893C7B">
            <w:rPr>
              <w:rFonts w:cstheme="minorHAnsi"/>
              <w:sz w:val="24"/>
              <w:szCs w:val="24"/>
            </w:rPr>
            <w:t>. Retrieved from The impact of COVID-19 on SME digitalisation in Malaysia: https://blogs.lse.ac.uk/seac/2020/10/20/the-impact-of-covid-19-on-sme-digitalisation-in-malaysia/#:~:text=Between%202010%20and%202016%2C%20Malaysia's,%2C%202018)%20%E2%80%93%20in%202020.</w:t>
          </w:r>
        </w:p>
        <w:p w14:paraId="6A7CF7EE" w14:textId="4F85B0BD"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Anim-Yeboah, S. B. (2020). Digital entrepreneurship in business enterprises: A systematic review. </w:t>
          </w:r>
          <w:r w:rsidRPr="00893C7B">
            <w:rPr>
              <w:rFonts w:cstheme="minorHAnsi"/>
              <w:i/>
              <w:iCs/>
              <w:sz w:val="24"/>
              <w:szCs w:val="24"/>
            </w:rPr>
            <w:t>In Conference on e-Business, e-Services and e-Society</w:t>
          </w:r>
          <w:r w:rsidRPr="00893C7B">
            <w:rPr>
              <w:rFonts w:cstheme="minorHAnsi"/>
              <w:sz w:val="24"/>
              <w:szCs w:val="24"/>
            </w:rPr>
            <w:t>, 192-203.</w:t>
          </w:r>
        </w:p>
        <w:p w14:paraId="5740601E" w14:textId="5F2DE408"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Avella, J. R. (2016). Delphi panels: Research design, procedures, advantages, and challenges. </w:t>
          </w:r>
          <w:r w:rsidRPr="00893C7B">
            <w:rPr>
              <w:rFonts w:cstheme="minorHAnsi"/>
              <w:i/>
              <w:iCs/>
              <w:sz w:val="24"/>
              <w:szCs w:val="24"/>
            </w:rPr>
            <w:t>International Journal of Doctoral Studies, 11(1)</w:t>
          </w:r>
          <w:r w:rsidRPr="00893C7B">
            <w:rPr>
              <w:rFonts w:cstheme="minorHAnsi"/>
              <w:sz w:val="24"/>
              <w:szCs w:val="24"/>
            </w:rPr>
            <w:t>, 305-321.</w:t>
          </w:r>
        </w:p>
        <w:p w14:paraId="5BB44600" w14:textId="51F23A2A"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Bailey, N. B. (1999). The advantages and challenges of working here, there, anywhere, and anytime. </w:t>
          </w:r>
          <w:r w:rsidRPr="00893C7B">
            <w:rPr>
              <w:rFonts w:cstheme="minorHAnsi"/>
              <w:i/>
              <w:iCs/>
              <w:sz w:val="24"/>
              <w:szCs w:val="24"/>
            </w:rPr>
            <w:t>Organizational dynamics, 28(2)</w:t>
          </w:r>
          <w:r w:rsidRPr="00893C7B">
            <w:rPr>
              <w:rFonts w:cstheme="minorHAnsi"/>
              <w:sz w:val="24"/>
              <w:szCs w:val="24"/>
            </w:rPr>
            <w:t>, 53-68.</w:t>
          </w:r>
        </w:p>
        <w:p w14:paraId="2DEE4571" w14:textId="1D548477"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Balocco, R. C.-M. (2019). Lean business models change process in digital entrepreneurship. </w:t>
          </w:r>
          <w:r w:rsidRPr="00893C7B">
            <w:rPr>
              <w:rFonts w:cstheme="minorHAnsi"/>
              <w:i/>
              <w:iCs/>
              <w:sz w:val="24"/>
              <w:szCs w:val="24"/>
            </w:rPr>
            <w:t>Business Process Management Journal</w:t>
          </w:r>
          <w:r w:rsidRPr="00893C7B">
            <w:rPr>
              <w:rFonts w:cstheme="minorHAnsi"/>
              <w:sz w:val="24"/>
              <w:szCs w:val="24"/>
            </w:rPr>
            <w:t>.</w:t>
          </w:r>
        </w:p>
        <w:p w14:paraId="28EAD8EB" w14:textId="290272B7"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Bican, P. M. (2020). Digital business model, digital transformation, digital entrepreneurship: Is there a sustainable “digital”? </w:t>
          </w:r>
          <w:r w:rsidRPr="00893C7B">
            <w:rPr>
              <w:rFonts w:cstheme="minorHAnsi"/>
              <w:i/>
              <w:iCs/>
              <w:sz w:val="24"/>
              <w:szCs w:val="24"/>
            </w:rPr>
            <w:t>Sustainability, 12(13)</w:t>
          </w:r>
          <w:r w:rsidRPr="00893C7B">
            <w:rPr>
              <w:rFonts w:cstheme="minorHAnsi"/>
              <w:sz w:val="24"/>
              <w:szCs w:val="24"/>
            </w:rPr>
            <w:t>, 5239.</w:t>
          </w:r>
        </w:p>
        <w:p w14:paraId="5490732E" w14:textId="10A99FCB"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Daisy Mui Hung Kee, N. F. (2020). The Impact of COVID-19 on the Fast-Food Industry in Malaysia. </w:t>
          </w:r>
          <w:r w:rsidRPr="00893C7B">
            <w:rPr>
              <w:rFonts w:cstheme="minorHAnsi"/>
              <w:i/>
              <w:iCs/>
              <w:sz w:val="24"/>
              <w:szCs w:val="24"/>
            </w:rPr>
            <w:t>Journal of the Community Development in Asia</w:t>
          </w:r>
          <w:r w:rsidRPr="00893C7B">
            <w:rPr>
              <w:rFonts w:cstheme="minorHAnsi"/>
              <w:sz w:val="24"/>
              <w:szCs w:val="24"/>
            </w:rPr>
            <w:t>, 1-14.</w:t>
          </w:r>
        </w:p>
        <w:p w14:paraId="449F9450" w14:textId="677EBE50"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Daisy Mui Hung Kee, N. F. (2021). The Impact of COVID-19 on the Fast-Food Industry in Malaysia. </w:t>
          </w:r>
          <w:r w:rsidRPr="00893C7B">
            <w:rPr>
              <w:rFonts w:cstheme="minorHAnsi"/>
              <w:i/>
              <w:iCs/>
              <w:sz w:val="24"/>
              <w:szCs w:val="24"/>
            </w:rPr>
            <w:t>Journal of the Community Development in Asia</w:t>
          </w:r>
          <w:r w:rsidRPr="00893C7B">
            <w:rPr>
              <w:rFonts w:cstheme="minorHAnsi"/>
              <w:sz w:val="24"/>
              <w:szCs w:val="24"/>
            </w:rPr>
            <w:t>, 1-14.</w:t>
          </w:r>
        </w:p>
        <w:p w14:paraId="39098A6B" w14:textId="36C867C8"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Davidson, E. &amp;. (2010). Digital entrepreneurship and its sociomaterial enactment. 1-10.</w:t>
          </w:r>
        </w:p>
        <w:p w14:paraId="3E0FFE0B" w14:textId="35C11AE6"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Davidson, E. &amp;. (2010). Digital entrepreneurship and its sociomaterial enactment. </w:t>
          </w:r>
          <w:r w:rsidRPr="00893C7B">
            <w:rPr>
              <w:rFonts w:cstheme="minorHAnsi"/>
              <w:i/>
              <w:iCs/>
              <w:sz w:val="24"/>
              <w:szCs w:val="24"/>
            </w:rPr>
            <w:t xml:space="preserve">In 2010 43rd Hawaii International Conference on System Sciences </w:t>
          </w:r>
          <w:r w:rsidRPr="00893C7B">
            <w:rPr>
              <w:rFonts w:cstheme="minorHAnsi"/>
              <w:sz w:val="24"/>
              <w:szCs w:val="24"/>
            </w:rPr>
            <w:t>, 1-10.</w:t>
          </w:r>
        </w:p>
        <w:p w14:paraId="0691B74E" w14:textId="7DA2D5B6"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Eliakis, S. K. (2020). Survival and growth in innovative technology entrepreneurship: a mixed-methods investigation. . </w:t>
          </w:r>
          <w:r w:rsidRPr="00893C7B">
            <w:rPr>
              <w:rFonts w:cstheme="minorHAnsi"/>
              <w:i/>
              <w:iCs/>
              <w:sz w:val="24"/>
              <w:szCs w:val="24"/>
            </w:rPr>
            <w:t>Administrative Sciences, 10(3)</w:t>
          </w:r>
          <w:r w:rsidRPr="00893C7B">
            <w:rPr>
              <w:rFonts w:cstheme="minorHAnsi"/>
              <w:sz w:val="24"/>
              <w:szCs w:val="24"/>
            </w:rPr>
            <w:t>, 39.</w:t>
          </w:r>
        </w:p>
        <w:p w14:paraId="1F31CD81" w14:textId="5E1F434A"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Florida, R. &amp;. (1988). Venture capital and high technology entrepreneurship. . </w:t>
          </w:r>
          <w:r w:rsidRPr="00893C7B">
            <w:rPr>
              <w:rFonts w:cstheme="minorHAnsi"/>
              <w:i/>
              <w:iCs/>
              <w:sz w:val="24"/>
              <w:szCs w:val="24"/>
            </w:rPr>
            <w:t>Journal of Business Venturing, 3(4)</w:t>
          </w:r>
          <w:r w:rsidRPr="00893C7B">
            <w:rPr>
              <w:rFonts w:cstheme="minorHAnsi"/>
              <w:sz w:val="24"/>
              <w:szCs w:val="24"/>
            </w:rPr>
            <w:t>, 301-319.</w:t>
          </w:r>
        </w:p>
        <w:p w14:paraId="54A5A11C" w14:textId="01630A7A"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Ford, S. &amp;. (2016). Additive manufacturing and sustainability: an exploratory study of the advantages and challenges. </w:t>
          </w:r>
          <w:r w:rsidRPr="00893C7B">
            <w:rPr>
              <w:rFonts w:cstheme="minorHAnsi"/>
              <w:i/>
              <w:iCs/>
              <w:sz w:val="24"/>
              <w:szCs w:val="24"/>
            </w:rPr>
            <w:t>Journal of cleaner Production, 137</w:t>
          </w:r>
          <w:r w:rsidRPr="00893C7B">
            <w:rPr>
              <w:rFonts w:cstheme="minorHAnsi"/>
              <w:sz w:val="24"/>
              <w:szCs w:val="24"/>
            </w:rPr>
            <w:t>, 1573-1587.</w:t>
          </w:r>
        </w:p>
        <w:p w14:paraId="71228171" w14:textId="53D263AC"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Fox, S. &amp;. (2009). Digiproneurship: New types of physical products and sustainable employment from digital product entrepreneurship.</w:t>
          </w:r>
        </w:p>
        <w:p w14:paraId="53CCB6D3" w14:textId="3244AA4A"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lastRenderedPageBreak/>
            <w:t xml:space="preserve">Giones, F. &amp;. (2017). Digital technology entrepreneurship: A definition and research agenda. . </w:t>
          </w:r>
          <w:r w:rsidRPr="00893C7B">
            <w:rPr>
              <w:rFonts w:cstheme="minorHAnsi"/>
              <w:i/>
              <w:iCs/>
              <w:sz w:val="24"/>
              <w:szCs w:val="24"/>
            </w:rPr>
            <w:t>Technology Innovation Management Review, 7(5).</w:t>
          </w:r>
          <w:r w:rsidRPr="00893C7B">
            <w:rPr>
              <w:rFonts w:cstheme="minorHAnsi"/>
              <w:sz w:val="24"/>
              <w:szCs w:val="24"/>
            </w:rPr>
            <w:t xml:space="preserve"> </w:t>
          </w:r>
        </w:p>
        <w:p w14:paraId="6F8E9058" w14:textId="5C36AF5F"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Governor, J. H. (2009). Web 2.0 Architectures: What entrepreneurs and information architects need to know. " O'Reilly Media, Inc.".</w:t>
          </w:r>
        </w:p>
        <w:p w14:paraId="4B447C0D" w14:textId="2C32E005"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Hair, N. W. (2012). Market orientation in digital entrepreneurship: advantages and challenges in a Web 2.0 networked world. </w:t>
          </w:r>
          <w:r w:rsidRPr="00893C7B">
            <w:rPr>
              <w:rFonts w:cstheme="minorHAnsi"/>
              <w:i/>
              <w:iCs/>
              <w:sz w:val="24"/>
              <w:szCs w:val="24"/>
            </w:rPr>
            <w:t xml:space="preserve">International Journal of Innovation and Technology Management, 9(06), </w:t>
          </w:r>
          <w:r w:rsidRPr="00893C7B">
            <w:rPr>
              <w:rFonts w:cstheme="minorHAnsi"/>
              <w:sz w:val="24"/>
              <w:szCs w:val="24"/>
            </w:rPr>
            <w:t>, 1250045.</w:t>
          </w:r>
        </w:p>
        <w:p w14:paraId="1D57D0C6" w14:textId="0AFB64B7"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Hansen, B. (2019). The digital revolution–digital entrepreneurship and transformation in Beijing. . </w:t>
          </w:r>
          <w:r w:rsidRPr="00893C7B">
            <w:rPr>
              <w:rFonts w:cstheme="minorHAnsi"/>
              <w:i/>
              <w:iCs/>
              <w:sz w:val="24"/>
              <w:szCs w:val="24"/>
            </w:rPr>
            <w:t>Small Enterprise Research, 26(1)</w:t>
          </w:r>
          <w:r w:rsidRPr="00893C7B">
            <w:rPr>
              <w:rFonts w:cstheme="minorHAnsi"/>
              <w:sz w:val="24"/>
              <w:szCs w:val="24"/>
            </w:rPr>
            <w:t>, 36-54.</w:t>
          </w:r>
        </w:p>
        <w:p w14:paraId="4CF0EB6F" w14:textId="2EF9682E"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Hazrina Hasbolah, S. A. (2020). A REVIEW ON CYBER ENTREPRENEURSHIP IN MALAYSIA: PAST, PRESENT AND FUTURE. </w:t>
          </w:r>
          <w:r w:rsidRPr="00893C7B">
            <w:rPr>
              <w:rFonts w:cstheme="minorHAnsi"/>
              <w:i/>
              <w:iCs/>
              <w:sz w:val="24"/>
              <w:szCs w:val="24"/>
            </w:rPr>
            <w:t>JOURNAL OF CRITICAL REVIEWS</w:t>
          </w:r>
          <w:r w:rsidRPr="00893C7B">
            <w:rPr>
              <w:rFonts w:cstheme="minorHAnsi"/>
              <w:sz w:val="24"/>
              <w:szCs w:val="24"/>
            </w:rPr>
            <w:t>, 1-9.</w:t>
          </w:r>
        </w:p>
        <w:p w14:paraId="5184E14E" w14:textId="7879A26B"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Hull, C. E. (2007). Taking advantage of digital opportunities: a typology of digital entrepreneurship. </w:t>
          </w:r>
          <w:r w:rsidRPr="00893C7B">
            <w:rPr>
              <w:rFonts w:cstheme="minorHAnsi"/>
              <w:i/>
              <w:iCs/>
              <w:sz w:val="24"/>
              <w:szCs w:val="24"/>
            </w:rPr>
            <w:t>International Journal of Networking and Virtual Organisations, 4(3)</w:t>
          </w:r>
          <w:r w:rsidRPr="00893C7B">
            <w:rPr>
              <w:rFonts w:cstheme="minorHAnsi"/>
              <w:sz w:val="24"/>
              <w:szCs w:val="24"/>
            </w:rPr>
            <w:t>, 290-303.</w:t>
          </w:r>
        </w:p>
        <w:p w14:paraId="71C46152" w14:textId="2628445C"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Ira Nur Hidayaha, N. F. (2021). EFFECTIVENESS OF DIGITAL PLATFORMS AS FOOD AND BEVERAGE MARKETING MEDIA DURING THE COVID-19 PANDEMIC. </w:t>
          </w:r>
          <w:r w:rsidRPr="00893C7B">
            <w:rPr>
              <w:rFonts w:cstheme="minorHAnsi"/>
              <w:i/>
              <w:iCs/>
              <w:sz w:val="24"/>
              <w:szCs w:val="24"/>
            </w:rPr>
            <w:t>Journal of Innovation Management</w:t>
          </w:r>
          <w:r w:rsidRPr="00893C7B">
            <w:rPr>
              <w:rFonts w:cstheme="minorHAnsi"/>
              <w:sz w:val="24"/>
              <w:szCs w:val="24"/>
            </w:rPr>
            <w:t>, 1-9.</w:t>
          </w:r>
        </w:p>
        <w:p w14:paraId="15D68DE3" w14:textId="0604462E"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Jafari-Sadeghi, V. G.-P. (2021). Exploring the impact of digital transformation on value creation through technology entrepreneurship: Role of technology readiness, exploration and exploitation.</w:t>
          </w:r>
        </w:p>
        <w:p w14:paraId="630E041F" w14:textId="71306E0A"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Keller, B. M. (2016). Data-centered platforms in tourism: Advantages and challenges for digital enterprise architecture. </w:t>
          </w:r>
          <w:r w:rsidRPr="00893C7B">
            <w:rPr>
              <w:rFonts w:cstheme="minorHAnsi"/>
              <w:i/>
              <w:iCs/>
              <w:sz w:val="24"/>
              <w:szCs w:val="24"/>
            </w:rPr>
            <w:t xml:space="preserve">In International conference on business information systems </w:t>
          </w:r>
          <w:r w:rsidRPr="00893C7B">
            <w:rPr>
              <w:rFonts w:cstheme="minorHAnsi"/>
              <w:sz w:val="24"/>
              <w:szCs w:val="24"/>
            </w:rPr>
            <w:t>, 299-310.</w:t>
          </w:r>
        </w:p>
        <w:p w14:paraId="2BC0FE1E" w14:textId="6AAA2F92"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Kraus, S. P. (2018). Digital entrepreneurship: A research agenda on new business models for the twenty-first century. . </w:t>
          </w:r>
          <w:r w:rsidRPr="00893C7B">
            <w:rPr>
              <w:rFonts w:cstheme="minorHAnsi"/>
              <w:i/>
              <w:iCs/>
              <w:sz w:val="24"/>
              <w:szCs w:val="24"/>
            </w:rPr>
            <w:t>International Journal of Entrepreneurial Behavior &amp; Research</w:t>
          </w:r>
          <w:r w:rsidRPr="00893C7B">
            <w:rPr>
              <w:rFonts w:cstheme="minorHAnsi"/>
              <w:sz w:val="24"/>
              <w:szCs w:val="24"/>
            </w:rPr>
            <w:t>.</w:t>
          </w:r>
        </w:p>
        <w:p w14:paraId="25E18B1C" w14:textId="21CBB9B3"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Lamine, W. M. (2021). Educating scientists and engineers for technology entrepreneurship in the emerging digital era. </w:t>
          </w:r>
          <w:r w:rsidRPr="00893C7B">
            <w:rPr>
              <w:rFonts w:cstheme="minorHAnsi"/>
              <w:i/>
              <w:iCs/>
              <w:sz w:val="24"/>
              <w:szCs w:val="24"/>
            </w:rPr>
            <w:t>Technological forecasting and social change, 164</w:t>
          </w:r>
          <w:r w:rsidRPr="00893C7B">
            <w:rPr>
              <w:rFonts w:cstheme="minorHAnsi"/>
              <w:sz w:val="24"/>
              <w:szCs w:val="24"/>
            </w:rPr>
            <w:t>, 120552.</w:t>
          </w:r>
        </w:p>
        <w:p w14:paraId="58A26C37" w14:textId="7B035741" w:rsidR="002319E5" w:rsidRPr="00893C7B" w:rsidRDefault="002319E5" w:rsidP="00893C7B">
          <w:pPr>
            <w:pStyle w:val="Bibliography1"/>
            <w:spacing w:line="360" w:lineRule="auto"/>
            <w:ind w:left="1140" w:hanging="720"/>
            <w:rPr>
              <w:rFonts w:cstheme="minorHAnsi"/>
              <w:sz w:val="24"/>
              <w:szCs w:val="24"/>
            </w:rPr>
          </w:pPr>
          <w:r w:rsidRPr="00893C7B">
            <w:rPr>
              <w:rFonts w:cstheme="minorHAnsi"/>
              <w:i/>
              <w:iCs/>
              <w:sz w:val="24"/>
              <w:szCs w:val="24"/>
            </w:rPr>
            <w:t>Malaysian Digital Economy Blueprint.</w:t>
          </w:r>
          <w:r w:rsidRPr="00893C7B">
            <w:rPr>
              <w:rFonts w:cstheme="minorHAnsi"/>
              <w:sz w:val="24"/>
              <w:szCs w:val="24"/>
            </w:rPr>
            <w:t xml:space="preserve"> (2020). ECONOMIC PLANNING UNIT, PRIME MINISTER’S DEPARTMENT.</w:t>
          </w:r>
        </w:p>
        <w:p w14:paraId="6A1E58EA" w14:textId="3DBD8E09"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Nambisan, S. (2017). Digital entrepreneurship: Toward a digital technology perspective of entrepreneurship. . </w:t>
          </w:r>
          <w:r w:rsidRPr="00893C7B">
            <w:rPr>
              <w:rFonts w:cstheme="minorHAnsi"/>
              <w:i/>
              <w:iCs/>
              <w:sz w:val="24"/>
              <w:szCs w:val="24"/>
            </w:rPr>
            <w:t xml:space="preserve">Entrepreneurship theory and practice, 41(6), </w:t>
          </w:r>
          <w:r w:rsidRPr="00893C7B">
            <w:rPr>
              <w:rFonts w:cstheme="minorHAnsi"/>
              <w:sz w:val="24"/>
              <w:szCs w:val="24"/>
            </w:rPr>
            <w:t>, 1029-1055.</w:t>
          </w:r>
        </w:p>
        <w:p w14:paraId="2945E82B" w14:textId="54D09203"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Richter, C. K. (2015). The shareconomy as a precursor for digital entrepreneurship business models. </w:t>
          </w:r>
          <w:r w:rsidRPr="00893C7B">
            <w:rPr>
              <w:rFonts w:cstheme="minorHAnsi"/>
              <w:i/>
              <w:iCs/>
              <w:sz w:val="24"/>
              <w:szCs w:val="24"/>
            </w:rPr>
            <w:t>International Journal of Entrepreneurship and Small Business, 25(1)</w:t>
          </w:r>
          <w:r w:rsidRPr="00893C7B">
            <w:rPr>
              <w:rFonts w:cstheme="minorHAnsi"/>
              <w:sz w:val="24"/>
              <w:szCs w:val="24"/>
            </w:rPr>
            <w:t>, 18-35.</w:t>
          </w:r>
        </w:p>
        <w:p w14:paraId="79E88752" w14:textId="0C6142D3"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Richter, C. K. (2017). Digital entrepreneurship: Innovative business models for the sharing economy. </w:t>
          </w:r>
          <w:r w:rsidRPr="00893C7B">
            <w:rPr>
              <w:rFonts w:cstheme="minorHAnsi"/>
              <w:i/>
              <w:iCs/>
              <w:sz w:val="24"/>
              <w:szCs w:val="24"/>
            </w:rPr>
            <w:t>Creativity and innovation management, 26(3)</w:t>
          </w:r>
          <w:r w:rsidRPr="00893C7B">
            <w:rPr>
              <w:rFonts w:cstheme="minorHAnsi"/>
              <w:sz w:val="24"/>
              <w:szCs w:val="24"/>
            </w:rPr>
            <w:t>, 300-310.</w:t>
          </w:r>
        </w:p>
        <w:p w14:paraId="689C3C7D" w14:textId="23C72E75"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Roszi Naszariah Nasni Naseri, N. Z. (2021). Issues And Challenges Of Online Shoppingactivities On The Impact Of Corona Pandemic :A Study On Malaysia Retail Industry. </w:t>
          </w:r>
          <w:r w:rsidRPr="00893C7B">
            <w:rPr>
              <w:rFonts w:cstheme="minorHAnsi"/>
              <w:i/>
              <w:iCs/>
              <w:sz w:val="24"/>
              <w:szCs w:val="24"/>
            </w:rPr>
            <w:t>Turkish Journal of Computer and Mathematics Education</w:t>
          </w:r>
          <w:r w:rsidRPr="00893C7B">
            <w:rPr>
              <w:rFonts w:cstheme="minorHAnsi"/>
              <w:sz w:val="24"/>
              <w:szCs w:val="24"/>
            </w:rPr>
            <w:t>, 1-5.</w:t>
          </w:r>
        </w:p>
        <w:p w14:paraId="4CC9703C" w14:textId="1700CA56"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Sahut, J. M. (2021). The age of digital entrepreneurship. </w:t>
          </w:r>
          <w:r w:rsidRPr="00893C7B">
            <w:rPr>
              <w:rFonts w:cstheme="minorHAnsi"/>
              <w:i/>
              <w:iCs/>
              <w:sz w:val="24"/>
              <w:szCs w:val="24"/>
            </w:rPr>
            <w:t xml:space="preserve">Small Business Economics, 56(3), </w:t>
          </w:r>
          <w:r w:rsidRPr="00893C7B">
            <w:rPr>
              <w:rFonts w:cstheme="minorHAnsi"/>
              <w:sz w:val="24"/>
              <w:szCs w:val="24"/>
            </w:rPr>
            <w:t>, 1159-1169.</w:t>
          </w:r>
        </w:p>
        <w:p w14:paraId="66E38C0E" w14:textId="4D1ECA4A"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lastRenderedPageBreak/>
            <w:t xml:space="preserve">Saieed, Z. (2021, August 16). </w:t>
          </w:r>
          <w:r w:rsidRPr="00893C7B">
            <w:rPr>
              <w:rFonts w:cstheme="minorHAnsi"/>
              <w:i/>
              <w:iCs/>
              <w:sz w:val="24"/>
              <w:szCs w:val="24"/>
            </w:rPr>
            <w:t>The Star</w:t>
          </w:r>
          <w:r w:rsidRPr="00893C7B">
            <w:rPr>
              <w:rFonts w:cstheme="minorHAnsi"/>
              <w:sz w:val="24"/>
              <w:szCs w:val="24"/>
            </w:rPr>
            <w:t>. Retrieved from Big jump in retailers heading onto e-commerce: https://www.thestar.com.my/business/business-news/2021/08/16/big-jump-in-retailers-heading-onto-e-commerce</w:t>
          </w:r>
        </w:p>
        <w:p w14:paraId="4280E242" w14:textId="0BE99520"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Si, S. H. (2022). Technology, entrepreneurship, innovation and social change in digital economics Technovation. 102484.</w:t>
          </w:r>
        </w:p>
        <w:p w14:paraId="6574CA67" w14:textId="4AD935BC"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Smuts, J. A. (2020). The Characteristics of Digital Entrepreneurship and Digital Transformation: A Systematic Literature Review. 1-5.</w:t>
          </w:r>
        </w:p>
        <w:p w14:paraId="4C85B5BF" w14:textId="616230D9"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Standing, C. &amp;. (2018). “Fake it until you make it”: business model conceptualization in digital entrepreneurship. </w:t>
          </w:r>
          <w:r w:rsidRPr="00893C7B">
            <w:rPr>
              <w:rFonts w:cstheme="minorHAnsi"/>
              <w:i/>
              <w:iCs/>
              <w:sz w:val="24"/>
              <w:szCs w:val="24"/>
            </w:rPr>
            <w:t>Journal of Strategic Marketing, 26(5)</w:t>
          </w:r>
          <w:r w:rsidRPr="00893C7B">
            <w:rPr>
              <w:rFonts w:cstheme="minorHAnsi"/>
              <w:sz w:val="24"/>
              <w:szCs w:val="24"/>
            </w:rPr>
            <w:t>, 385-399.</w:t>
          </w:r>
        </w:p>
        <w:p w14:paraId="409A428B" w14:textId="499249AA"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Steininger, D. M. (2019). Linking information systems and entrepreneurship: A review and agenda for IT‐associated and digital entrepreneurship research. . </w:t>
          </w:r>
          <w:r w:rsidRPr="00893C7B">
            <w:rPr>
              <w:rFonts w:cstheme="minorHAnsi"/>
              <w:i/>
              <w:iCs/>
              <w:sz w:val="24"/>
              <w:szCs w:val="24"/>
            </w:rPr>
            <w:t>Information Systems Journal, 29(2)</w:t>
          </w:r>
          <w:r w:rsidRPr="00893C7B">
            <w:rPr>
              <w:rFonts w:cstheme="minorHAnsi"/>
              <w:sz w:val="24"/>
              <w:szCs w:val="24"/>
            </w:rPr>
            <w:t>, 363-407.</w:t>
          </w:r>
        </w:p>
        <w:p w14:paraId="78F7A662" w14:textId="1336E165"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Stepnov, I. (2021). Advantages and Challenges of Digital Technology. </w:t>
          </w:r>
          <w:r w:rsidRPr="00893C7B">
            <w:rPr>
              <w:rFonts w:cstheme="minorHAnsi"/>
              <w:i/>
              <w:iCs/>
              <w:sz w:val="24"/>
              <w:szCs w:val="24"/>
            </w:rPr>
            <w:t>In Technology and Business Strategy</w:t>
          </w:r>
          <w:r w:rsidRPr="00893C7B">
            <w:rPr>
              <w:rFonts w:cstheme="minorHAnsi"/>
              <w:sz w:val="24"/>
              <w:szCs w:val="24"/>
            </w:rPr>
            <w:t>, 295-308.</w:t>
          </w:r>
        </w:p>
        <w:p w14:paraId="4FB70047" w14:textId="1027E408" w:rsidR="002319E5" w:rsidRPr="00893C7B" w:rsidRDefault="002319E5" w:rsidP="00893C7B">
          <w:pPr>
            <w:pStyle w:val="Bibliography1"/>
            <w:spacing w:line="360" w:lineRule="auto"/>
            <w:ind w:left="1140" w:hanging="720"/>
            <w:rPr>
              <w:rFonts w:cstheme="minorHAnsi"/>
              <w:sz w:val="24"/>
              <w:szCs w:val="24"/>
            </w:rPr>
          </w:pPr>
          <w:r w:rsidRPr="00893C7B">
            <w:rPr>
              <w:rFonts w:cstheme="minorHAnsi"/>
              <w:i/>
              <w:iCs/>
              <w:sz w:val="24"/>
              <w:szCs w:val="24"/>
            </w:rPr>
            <w:t>The Malaysian Reserve</w:t>
          </w:r>
          <w:r w:rsidRPr="00893C7B">
            <w:rPr>
              <w:rFonts w:cstheme="minorHAnsi"/>
              <w:sz w:val="24"/>
              <w:szCs w:val="24"/>
            </w:rPr>
            <w:t>. (2021, January 1). Retrieved from The boom of e-commerce in Covid-19 era: https://themalaysianreserve.com/2021/01/01/the-boom-of-e-commerce-in-covid-19-era/</w:t>
          </w:r>
        </w:p>
        <w:p w14:paraId="3A92753E" w14:textId="76842EC6" w:rsidR="002319E5" w:rsidRPr="00893C7B" w:rsidRDefault="002319E5" w:rsidP="00893C7B">
          <w:pPr>
            <w:pStyle w:val="Bibliography1"/>
            <w:spacing w:line="360" w:lineRule="auto"/>
            <w:ind w:left="1140" w:right="1236" w:hanging="720"/>
            <w:rPr>
              <w:rFonts w:cstheme="minorHAnsi"/>
              <w:sz w:val="24"/>
              <w:szCs w:val="24"/>
            </w:rPr>
          </w:pPr>
          <w:r w:rsidRPr="00893C7B">
            <w:rPr>
              <w:rFonts w:cstheme="minorHAnsi"/>
              <w:i/>
              <w:iCs/>
              <w:sz w:val="24"/>
              <w:szCs w:val="24"/>
            </w:rPr>
            <w:t>UK Essays</w:t>
          </w:r>
          <w:r w:rsidRPr="00893C7B">
            <w:rPr>
              <w:rFonts w:cstheme="minorHAnsi"/>
              <w:sz w:val="24"/>
              <w:szCs w:val="24"/>
            </w:rPr>
            <w:t>. (2017, September 25). Retrieved from Entrepreneurship Assignment: https://www.ukessays.com/essays/business/entrepreneurship-assignment.php</w:t>
          </w:r>
        </w:p>
        <w:p w14:paraId="1FA89003" w14:textId="3E03DF58"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Zaheer, H. B. (2019.). Digital entrepreneurship: An interdisciplinary structured literature review and research agenda. . </w:t>
          </w:r>
          <w:r w:rsidRPr="00893C7B">
            <w:rPr>
              <w:rFonts w:cstheme="minorHAnsi"/>
              <w:i/>
              <w:iCs/>
              <w:sz w:val="24"/>
              <w:szCs w:val="24"/>
            </w:rPr>
            <w:t xml:space="preserve">Technological Forecasting and Social Change, 148, </w:t>
          </w:r>
          <w:r w:rsidRPr="00893C7B">
            <w:rPr>
              <w:rFonts w:cstheme="minorHAnsi"/>
              <w:sz w:val="24"/>
              <w:szCs w:val="24"/>
            </w:rPr>
            <w:t>, 119735.</w:t>
          </w:r>
        </w:p>
        <w:p w14:paraId="20A97751" w14:textId="1F55C4A9"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 xml:space="preserve">Zaleha Mohamad, M. A. (2020). DIGITAL ENTREPRENEURSHIP AS A STRATEGIC SOCIOECONOMICAL ENHANCEMENT METHOD FOR COMMUNITIES. </w:t>
          </w:r>
          <w:r w:rsidRPr="00893C7B">
            <w:rPr>
              <w:rFonts w:cstheme="minorHAnsi"/>
              <w:i/>
              <w:iCs/>
              <w:sz w:val="24"/>
              <w:szCs w:val="24"/>
            </w:rPr>
            <w:t>Academy of Strategic Management Journal</w:t>
          </w:r>
          <w:r w:rsidRPr="00893C7B">
            <w:rPr>
              <w:rFonts w:cstheme="minorHAnsi"/>
              <w:sz w:val="24"/>
              <w:szCs w:val="24"/>
            </w:rPr>
            <w:t>, 1-5.</w:t>
          </w:r>
        </w:p>
        <w:p w14:paraId="2053290E" w14:textId="6D7F7C00" w:rsidR="002319E5" w:rsidRPr="00893C7B" w:rsidRDefault="002319E5" w:rsidP="00893C7B">
          <w:pPr>
            <w:pStyle w:val="Bibliography1"/>
            <w:spacing w:line="360" w:lineRule="auto"/>
            <w:ind w:left="1140" w:hanging="720"/>
            <w:rPr>
              <w:rFonts w:cstheme="minorHAnsi"/>
              <w:sz w:val="24"/>
              <w:szCs w:val="24"/>
            </w:rPr>
          </w:pPr>
          <w:r w:rsidRPr="00893C7B">
            <w:rPr>
              <w:rFonts w:cstheme="minorHAnsi"/>
              <w:sz w:val="24"/>
              <w:szCs w:val="24"/>
            </w:rPr>
            <w:t>Zhao, F. &amp;. (2016). Digital entrepreneurship: Research and practice.</w:t>
          </w:r>
        </w:p>
        <w:p w14:paraId="284149B9" w14:textId="2958FC8A" w:rsidR="00B41A91" w:rsidRPr="00893C7B" w:rsidRDefault="002319E5" w:rsidP="00893C7B">
          <w:pPr>
            <w:ind w:left="1140" w:hanging="426"/>
            <w:rPr>
              <w:rFonts w:ascii="Times New Roman" w:hAnsi="Times New Roman" w:cs="Times New Roman"/>
              <w:sz w:val="24"/>
              <w:szCs w:val="24"/>
            </w:rPr>
            <w:sectPr w:rsidR="00B41A91" w:rsidRPr="00893C7B">
              <w:pgSz w:w="11910" w:h="16840"/>
              <w:pgMar w:top="1160" w:right="200" w:bottom="1200" w:left="300" w:header="723" w:footer="1012" w:gutter="0"/>
              <w:cols w:space="720"/>
            </w:sectPr>
          </w:pPr>
          <w:r w:rsidRPr="00893C7B">
            <w:rPr>
              <w:rFonts w:asciiTheme="minorHAnsi" w:hAnsiTheme="minorHAnsi" w:cstheme="minorHAnsi"/>
              <w:b/>
              <w:bCs/>
              <w:sz w:val="24"/>
              <w:szCs w:val="24"/>
            </w:rPr>
            <w:fldChar w:fldCharType="end"/>
          </w:r>
        </w:p>
      </w:sdtContent>
    </w:sdt>
    <w:p w14:paraId="39682187" w14:textId="4EC4F799" w:rsidR="00B41A91" w:rsidRDefault="00B41A91" w:rsidP="00893C7B">
      <w:pPr>
        <w:rPr>
          <w:sz w:val="24"/>
        </w:rPr>
      </w:pPr>
    </w:p>
    <w:sectPr w:rsidR="00B41A91">
      <w:pgSz w:w="11910" w:h="16840"/>
      <w:pgMar w:top="1160" w:right="200" w:bottom="1200" w:left="300" w:header="723"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53F6F" w14:textId="77777777" w:rsidR="008F2E96" w:rsidRDefault="008F2E96">
      <w:r>
        <w:separator/>
      </w:r>
    </w:p>
  </w:endnote>
  <w:endnote w:type="continuationSeparator" w:id="0">
    <w:p w14:paraId="5A96EA88" w14:textId="77777777" w:rsidR="008F2E96" w:rsidRDefault="008F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1"/>
    <w:family w:val="auto"/>
    <w:pitch w:val="variable"/>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00D93" w14:textId="275C4385" w:rsidR="003A2DE8" w:rsidRDefault="003A2DE8">
    <w:pPr>
      <w:pStyle w:val="BodyText"/>
      <w:spacing w:line="14" w:lineRule="auto"/>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2446" w14:textId="1996FFEA" w:rsidR="009857D7" w:rsidRDefault="009857D7">
    <w:pPr>
      <w:pStyle w:val="Footer"/>
    </w:pPr>
    <w: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997314"/>
      <w:docPartObj>
        <w:docPartGallery w:val="Page Numbers (Bottom of Page)"/>
        <w:docPartUnique/>
      </w:docPartObj>
    </w:sdtPr>
    <w:sdtEndPr>
      <w:rPr>
        <w:noProof/>
      </w:rPr>
    </w:sdtEndPr>
    <w:sdtContent>
      <w:p w14:paraId="30BAD4AD" w14:textId="53B37A00" w:rsidR="009857D7" w:rsidRDefault="009857D7">
        <w:pPr>
          <w:pStyle w:val="Footer"/>
          <w:jc w:val="center"/>
        </w:pPr>
        <w:r>
          <w:t>1</w:t>
        </w:r>
      </w:p>
    </w:sdtContent>
  </w:sdt>
  <w:p w14:paraId="68587E25" w14:textId="436FBD38" w:rsidR="003A2DE8" w:rsidRDefault="003A2DE8">
    <w:pPr>
      <w:pStyle w:val="BodyText"/>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D574A" w14:textId="77777777" w:rsidR="008F2E96" w:rsidRDefault="008F2E96">
      <w:r>
        <w:separator/>
      </w:r>
    </w:p>
  </w:footnote>
  <w:footnote w:type="continuationSeparator" w:id="0">
    <w:p w14:paraId="1FD602D8" w14:textId="77777777" w:rsidR="008F2E96" w:rsidRDefault="008F2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2D3C" w14:textId="6310ADB3" w:rsidR="003A2DE8" w:rsidRDefault="00893C7B">
    <w:pPr>
      <w:pStyle w:val="BodyText"/>
      <w:spacing w:line="14" w:lineRule="auto"/>
      <w:jc w:val="left"/>
      <w:rPr>
        <w:sz w:val="20"/>
      </w:rPr>
    </w:pPr>
    <w:r>
      <w:rPr>
        <w:noProof/>
      </w:rPr>
      <mc:AlternateContent>
        <mc:Choice Requires="wps">
          <w:drawing>
            <wp:anchor distT="0" distB="0" distL="114300" distR="114300" simplePos="0" relativeHeight="486995968" behindDoc="1" locked="0" layoutInCell="1" allowOverlap="1" wp14:anchorId="034CD907" wp14:editId="7032AC80">
              <wp:simplePos x="0" y="0"/>
              <wp:positionH relativeFrom="page">
                <wp:posOffset>901700</wp:posOffset>
              </wp:positionH>
              <wp:positionV relativeFrom="page">
                <wp:posOffset>446405</wp:posOffset>
              </wp:positionV>
              <wp:extent cx="5276215" cy="313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2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7EB08" w14:textId="77777777" w:rsidR="003A2DE8" w:rsidRDefault="003A2DE8">
                          <w:pPr>
                            <w:spacing w:before="21"/>
                            <w:ind w:left="20"/>
                            <w:rPr>
                              <w:rFonts w:ascii="Georgia"/>
                              <w:b/>
                              <w:sz w:val="21"/>
                            </w:rPr>
                          </w:pPr>
                          <w:r>
                            <w:rPr>
                              <w:rFonts w:ascii="Georgia"/>
                              <w:b/>
                              <w:color w:val="1F3863"/>
                              <w:spacing w:val="-1"/>
                              <w:w w:val="80"/>
                              <w:sz w:val="21"/>
                            </w:rPr>
                            <w:t>INTERNATIONAL</w:t>
                          </w:r>
                          <w:r>
                            <w:rPr>
                              <w:rFonts w:ascii="Georgia"/>
                              <w:b/>
                              <w:color w:val="1F3863"/>
                              <w:spacing w:val="-2"/>
                              <w:w w:val="80"/>
                              <w:sz w:val="21"/>
                            </w:rPr>
                            <w:t xml:space="preserve"> </w:t>
                          </w:r>
                          <w:r>
                            <w:rPr>
                              <w:rFonts w:ascii="Georgia"/>
                              <w:b/>
                              <w:color w:val="1F3863"/>
                              <w:spacing w:val="-1"/>
                              <w:w w:val="80"/>
                              <w:sz w:val="21"/>
                            </w:rPr>
                            <w:t>JOURNAL</w:t>
                          </w:r>
                          <w:r>
                            <w:rPr>
                              <w:rFonts w:ascii="Georgia"/>
                              <w:b/>
                              <w:color w:val="1F3863"/>
                              <w:w w:val="80"/>
                              <w:sz w:val="21"/>
                            </w:rPr>
                            <w:t xml:space="preserve"> </w:t>
                          </w:r>
                          <w:r>
                            <w:rPr>
                              <w:rFonts w:ascii="Georgia"/>
                              <w:b/>
                              <w:color w:val="1F3863"/>
                              <w:spacing w:val="-1"/>
                              <w:w w:val="80"/>
                              <w:sz w:val="21"/>
                            </w:rPr>
                            <w:t>OF</w:t>
                          </w:r>
                          <w:r>
                            <w:rPr>
                              <w:rFonts w:ascii="Georgia"/>
                              <w:b/>
                              <w:color w:val="1F3863"/>
                              <w:spacing w:val="1"/>
                              <w:w w:val="80"/>
                              <w:sz w:val="21"/>
                            </w:rPr>
                            <w:t xml:space="preserve"> </w:t>
                          </w:r>
                          <w:r>
                            <w:rPr>
                              <w:rFonts w:ascii="Georgia"/>
                              <w:b/>
                              <w:color w:val="1F3863"/>
                              <w:spacing w:val="-1"/>
                              <w:w w:val="80"/>
                              <w:sz w:val="21"/>
                            </w:rPr>
                            <w:t>ACADEMIC</w:t>
                          </w:r>
                          <w:r>
                            <w:rPr>
                              <w:rFonts w:ascii="Georgia"/>
                              <w:b/>
                              <w:color w:val="1F3863"/>
                              <w:spacing w:val="3"/>
                              <w:w w:val="80"/>
                              <w:sz w:val="21"/>
                            </w:rPr>
                            <w:t xml:space="preserve"> </w:t>
                          </w:r>
                          <w:r>
                            <w:rPr>
                              <w:rFonts w:ascii="Georgia"/>
                              <w:b/>
                              <w:color w:val="1F3863"/>
                              <w:spacing w:val="-1"/>
                              <w:w w:val="80"/>
                              <w:sz w:val="21"/>
                            </w:rPr>
                            <w:t>RESEARCH</w:t>
                          </w:r>
                          <w:r>
                            <w:rPr>
                              <w:rFonts w:ascii="Georgia"/>
                              <w:b/>
                              <w:color w:val="1F3863"/>
                              <w:spacing w:val="1"/>
                              <w:w w:val="80"/>
                              <w:sz w:val="21"/>
                            </w:rPr>
                            <w:t xml:space="preserve"> </w:t>
                          </w:r>
                          <w:r>
                            <w:rPr>
                              <w:rFonts w:ascii="Georgia"/>
                              <w:b/>
                              <w:color w:val="1F3863"/>
                              <w:spacing w:val="-1"/>
                              <w:w w:val="80"/>
                              <w:sz w:val="21"/>
                            </w:rPr>
                            <w:t>IN</w:t>
                          </w:r>
                          <w:r>
                            <w:rPr>
                              <w:rFonts w:ascii="Georgia"/>
                              <w:b/>
                              <w:color w:val="1F3863"/>
                              <w:spacing w:val="4"/>
                              <w:w w:val="80"/>
                              <w:sz w:val="21"/>
                            </w:rPr>
                            <w:t xml:space="preserve"> </w:t>
                          </w:r>
                          <w:r>
                            <w:rPr>
                              <w:rFonts w:ascii="Georgia"/>
                              <w:b/>
                              <w:color w:val="1F3863"/>
                              <w:w w:val="80"/>
                              <w:sz w:val="21"/>
                            </w:rPr>
                            <w:t>BUSINESS</w:t>
                          </w:r>
                          <w:r>
                            <w:rPr>
                              <w:rFonts w:ascii="Georgia"/>
                              <w:b/>
                              <w:color w:val="1F3863"/>
                              <w:spacing w:val="-3"/>
                              <w:w w:val="80"/>
                              <w:sz w:val="21"/>
                            </w:rPr>
                            <w:t xml:space="preserve"> </w:t>
                          </w:r>
                          <w:r>
                            <w:rPr>
                              <w:rFonts w:ascii="Georgia"/>
                              <w:b/>
                              <w:color w:val="1F3863"/>
                              <w:w w:val="80"/>
                              <w:sz w:val="21"/>
                            </w:rPr>
                            <w:t>AND</w:t>
                          </w:r>
                          <w:r>
                            <w:rPr>
                              <w:rFonts w:ascii="Georgia"/>
                              <w:b/>
                              <w:color w:val="1F3863"/>
                              <w:spacing w:val="4"/>
                              <w:w w:val="80"/>
                              <w:sz w:val="21"/>
                            </w:rPr>
                            <w:t xml:space="preserve"> </w:t>
                          </w:r>
                          <w:r>
                            <w:rPr>
                              <w:rFonts w:ascii="Georgia"/>
                              <w:b/>
                              <w:color w:val="1F3863"/>
                              <w:w w:val="80"/>
                              <w:sz w:val="21"/>
                            </w:rPr>
                            <w:t>SOCIAL SCIENCES</w:t>
                          </w:r>
                        </w:p>
                        <w:p w14:paraId="27D04B01" w14:textId="39170DD8" w:rsidR="003A2DE8" w:rsidRDefault="003A2DE8">
                          <w:pPr>
                            <w:spacing w:before="10"/>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CD907" id="_x0000_t202" coordsize="21600,21600" o:spt="202" path="m,l,21600r21600,l21600,xe">
              <v:stroke joinstyle="miter"/>
              <v:path gradientshapeok="t" o:connecttype="rect"/>
            </v:shapetype>
            <v:shape id="Text Box 2" o:spid="_x0000_s1028" type="#_x0000_t202" style="position:absolute;margin-left:71pt;margin-top:35.15pt;width:415.45pt;height:24.65pt;z-index:-163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" filled="f" stroked="f">
              <v:textbox inset="0,0,0,0">
                <w:txbxContent>
                  <w:p w14:paraId="0107EB08" w14:textId="77777777" w:rsidR="003A2DE8" w:rsidRDefault="003A2DE8">
                    <w:pPr>
                      <w:spacing w:before="21"/>
                      <w:ind w:left="20"/>
                      <w:rPr>
                        <w:rFonts w:ascii="Georgia"/>
                        <w:b/>
                        <w:sz w:val="21"/>
                      </w:rPr>
                    </w:pPr>
                    <w:r>
                      <w:rPr>
                        <w:rFonts w:ascii="Georgia"/>
                        <w:b/>
                        <w:color w:val="1F3863"/>
                        <w:spacing w:val="-1"/>
                        <w:w w:val="80"/>
                        <w:sz w:val="21"/>
                      </w:rPr>
                      <w:t>INTERNATIONAL</w:t>
                    </w:r>
                    <w:r>
                      <w:rPr>
                        <w:rFonts w:ascii="Georgia"/>
                        <w:b/>
                        <w:color w:val="1F3863"/>
                        <w:spacing w:val="-2"/>
                        <w:w w:val="80"/>
                        <w:sz w:val="21"/>
                      </w:rPr>
                      <w:t xml:space="preserve"> </w:t>
                    </w:r>
                    <w:r>
                      <w:rPr>
                        <w:rFonts w:ascii="Georgia"/>
                        <w:b/>
                        <w:color w:val="1F3863"/>
                        <w:spacing w:val="-1"/>
                        <w:w w:val="80"/>
                        <w:sz w:val="21"/>
                      </w:rPr>
                      <w:t>JOURNAL</w:t>
                    </w:r>
                    <w:r>
                      <w:rPr>
                        <w:rFonts w:ascii="Georgia"/>
                        <w:b/>
                        <w:color w:val="1F3863"/>
                        <w:w w:val="80"/>
                        <w:sz w:val="21"/>
                      </w:rPr>
                      <w:t xml:space="preserve"> </w:t>
                    </w:r>
                    <w:r>
                      <w:rPr>
                        <w:rFonts w:ascii="Georgia"/>
                        <w:b/>
                        <w:color w:val="1F3863"/>
                        <w:spacing w:val="-1"/>
                        <w:w w:val="80"/>
                        <w:sz w:val="21"/>
                      </w:rPr>
                      <w:t>OF</w:t>
                    </w:r>
                    <w:r>
                      <w:rPr>
                        <w:rFonts w:ascii="Georgia"/>
                        <w:b/>
                        <w:color w:val="1F3863"/>
                        <w:spacing w:val="1"/>
                        <w:w w:val="80"/>
                        <w:sz w:val="21"/>
                      </w:rPr>
                      <w:t xml:space="preserve"> </w:t>
                    </w:r>
                    <w:r>
                      <w:rPr>
                        <w:rFonts w:ascii="Georgia"/>
                        <w:b/>
                        <w:color w:val="1F3863"/>
                        <w:spacing w:val="-1"/>
                        <w:w w:val="80"/>
                        <w:sz w:val="21"/>
                      </w:rPr>
                      <w:t>ACADEMIC</w:t>
                    </w:r>
                    <w:r>
                      <w:rPr>
                        <w:rFonts w:ascii="Georgia"/>
                        <w:b/>
                        <w:color w:val="1F3863"/>
                        <w:spacing w:val="3"/>
                        <w:w w:val="80"/>
                        <w:sz w:val="21"/>
                      </w:rPr>
                      <w:t xml:space="preserve"> </w:t>
                    </w:r>
                    <w:r>
                      <w:rPr>
                        <w:rFonts w:ascii="Georgia"/>
                        <w:b/>
                        <w:color w:val="1F3863"/>
                        <w:spacing w:val="-1"/>
                        <w:w w:val="80"/>
                        <w:sz w:val="21"/>
                      </w:rPr>
                      <w:t>RESEARCH</w:t>
                    </w:r>
                    <w:r>
                      <w:rPr>
                        <w:rFonts w:ascii="Georgia"/>
                        <w:b/>
                        <w:color w:val="1F3863"/>
                        <w:spacing w:val="1"/>
                        <w:w w:val="80"/>
                        <w:sz w:val="21"/>
                      </w:rPr>
                      <w:t xml:space="preserve"> </w:t>
                    </w:r>
                    <w:r>
                      <w:rPr>
                        <w:rFonts w:ascii="Georgia"/>
                        <w:b/>
                        <w:color w:val="1F3863"/>
                        <w:spacing w:val="-1"/>
                        <w:w w:val="80"/>
                        <w:sz w:val="21"/>
                      </w:rPr>
                      <w:t>IN</w:t>
                    </w:r>
                    <w:r>
                      <w:rPr>
                        <w:rFonts w:ascii="Georgia"/>
                        <w:b/>
                        <w:color w:val="1F3863"/>
                        <w:spacing w:val="4"/>
                        <w:w w:val="80"/>
                        <w:sz w:val="21"/>
                      </w:rPr>
                      <w:t xml:space="preserve"> </w:t>
                    </w:r>
                    <w:r>
                      <w:rPr>
                        <w:rFonts w:ascii="Georgia"/>
                        <w:b/>
                        <w:color w:val="1F3863"/>
                        <w:w w:val="80"/>
                        <w:sz w:val="21"/>
                      </w:rPr>
                      <w:t>BUSINESS</w:t>
                    </w:r>
                    <w:r>
                      <w:rPr>
                        <w:rFonts w:ascii="Georgia"/>
                        <w:b/>
                        <w:color w:val="1F3863"/>
                        <w:spacing w:val="-3"/>
                        <w:w w:val="80"/>
                        <w:sz w:val="21"/>
                      </w:rPr>
                      <w:t xml:space="preserve"> </w:t>
                    </w:r>
                    <w:r>
                      <w:rPr>
                        <w:rFonts w:ascii="Georgia"/>
                        <w:b/>
                        <w:color w:val="1F3863"/>
                        <w:w w:val="80"/>
                        <w:sz w:val="21"/>
                      </w:rPr>
                      <w:t>AND</w:t>
                    </w:r>
                    <w:r>
                      <w:rPr>
                        <w:rFonts w:ascii="Georgia"/>
                        <w:b/>
                        <w:color w:val="1F3863"/>
                        <w:spacing w:val="4"/>
                        <w:w w:val="80"/>
                        <w:sz w:val="21"/>
                      </w:rPr>
                      <w:t xml:space="preserve"> </w:t>
                    </w:r>
                    <w:r>
                      <w:rPr>
                        <w:rFonts w:ascii="Georgia"/>
                        <w:b/>
                        <w:color w:val="1F3863"/>
                        <w:w w:val="80"/>
                        <w:sz w:val="21"/>
                      </w:rPr>
                      <w:t>SOCIAL SCIENCES</w:t>
                    </w:r>
                  </w:p>
                  <w:p w14:paraId="27D04B01" w14:textId="39170DD8" w:rsidR="003A2DE8" w:rsidRDefault="003A2DE8">
                    <w:pPr>
                      <w:spacing w:before="10"/>
                      <w:ind w:left="20"/>
                      <w:rPr>
                        <w:b/>
                        <w:sz w:val="16"/>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A91"/>
    <w:rsid w:val="000E7A3F"/>
    <w:rsid w:val="000F1969"/>
    <w:rsid w:val="001835E4"/>
    <w:rsid w:val="002319E5"/>
    <w:rsid w:val="0032633F"/>
    <w:rsid w:val="003A2DE8"/>
    <w:rsid w:val="00665418"/>
    <w:rsid w:val="007226E4"/>
    <w:rsid w:val="00725830"/>
    <w:rsid w:val="00726E13"/>
    <w:rsid w:val="00893C7B"/>
    <w:rsid w:val="008F2E96"/>
    <w:rsid w:val="009857D7"/>
    <w:rsid w:val="009C489C"/>
    <w:rsid w:val="00AE7A84"/>
    <w:rsid w:val="00B41A91"/>
    <w:rsid w:val="00BF61CC"/>
    <w:rsid w:val="00C904C0"/>
    <w:rsid w:val="00DA666A"/>
    <w:rsid w:val="00DE7FAC"/>
    <w:rsid w:val="00E53F72"/>
    <w:rsid w:val="00E975CC"/>
    <w:rsid w:val="00F460B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F05A5"/>
  <w15:docId w15:val="{E333B9D5-DF6C-4FE8-B632-4B3841C6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3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2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DE8"/>
    <w:rPr>
      <w:rFonts w:ascii="Segoe UI" w:eastAsia="Calibri" w:hAnsi="Segoe UI" w:cs="Segoe UI"/>
      <w:sz w:val="18"/>
      <w:szCs w:val="18"/>
    </w:rPr>
  </w:style>
  <w:style w:type="paragraph" w:styleId="Title">
    <w:name w:val="Title"/>
    <w:basedOn w:val="Normal"/>
    <w:next w:val="Normal"/>
    <w:link w:val="TitleChar"/>
    <w:qFormat/>
    <w:rsid w:val="003A2DE8"/>
    <w:pPr>
      <w:widowControl/>
      <w:autoSpaceDE/>
      <w:autoSpaceDN/>
      <w:jc w:val="center"/>
    </w:pPr>
    <w:rPr>
      <w:rFonts w:asciiTheme="minorHAnsi" w:eastAsiaTheme="minorEastAsia" w:hAnsiTheme="minorHAnsi" w:cstheme="minorBidi"/>
      <w:b/>
      <w:sz w:val="28"/>
      <w:szCs w:val="28"/>
    </w:rPr>
  </w:style>
  <w:style w:type="character" w:customStyle="1" w:styleId="TitleChar">
    <w:name w:val="Title Char"/>
    <w:basedOn w:val="DefaultParagraphFont"/>
    <w:link w:val="Title"/>
    <w:rsid w:val="003A2DE8"/>
    <w:rPr>
      <w:rFonts w:eastAsiaTheme="minorEastAsia"/>
      <w:b/>
      <w:sz w:val="28"/>
      <w:szCs w:val="28"/>
    </w:rPr>
  </w:style>
  <w:style w:type="paragraph" w:styleId="CommentText">
    <w:name w:val="annotation text"/>
    <w:basedOn w:val="Normal"/>
    <w:link w:val="CommentTextChar"/>
    <w:rsid w:val="00665418"/>
    <w:pPr>
      <w:widowControl/>
      <w:autoSpaceDE/>
      <w:autoSpaceDN/>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rsid w:val="00665418"/>
    <w:rPr>
      <w:rFonts w:eastAsiaTheme="minorEastAsia"/>
      <w:sz w:val="20"/>
      <w:szCs w:val="20"/>
    </w:rPr>
  </w:style>
  <w:style w:type="paragraph" w:styleId="Subtitle">
    <w:name w:val="Subtitle"/>
    <w:basedOn w:val="Normal"/>
    <w:next w:val="Normal"/>
    <w:link w:val="SubtitleChar"/>
    <w:rsid w:val="00665418"/>
    <w:pPr>
      <w:widowControl/>
      <w:autoSpaceDE/>
      <w:autoSpaceDN/>
      <w:jc w:val="center"/>
    </w:pPr>
    <w:rPr>
      <w:rFonts w:asciiTheme="minorHAnsi" w:eastAsiaTheme="minorEastAsia" w:hAnsiTheme="minorHAnsi" w:cstheme="minorBidi"/>
      <w:b/>
      <w:sz w:val="32"/>
      <w:szCs w:val="32"/>
    </w:rPr>
  </w:style>
  <w:style w:type="character" w:customStyle="1" w:styleId="SubtitleChar">
    <w:name w:val="Subtitle Char"/>
    <w:basedOn w:val="DefaultParagraphFont"/>
    <w:link w:val="Subtitle"/>
    <w:rsid w:val="00665418"/>
    <w:rPr>
      <w:rFonts w:eastAsiaTheme="minorEastAsia"/>
      <w:b/>
      <w:sz w:val="32"/>
      <w:szCs w:val="32"/>
    </w:rPr>
  </w:style>
  <w:style w:type="character" w:customStyle="1" w:styleId="s1">
    <w:name w:val="s1"/>
    <w:basedOn w:val="DefaultParagraphFont"/>
    <w:rsid w:val="00726E13"/>
  </w:style>
  <w:style w:type="paragraph" w:customStyle="1" w:styleId="Default">
    <w:name w:val="Default"/>
    <w:rsid w:val="00AE7A84"/>
    <w:pPr>
      <w:widowControl/>
      <w:adjustRightInd w:val="0"/>
    </w:pPr>
    <w:rPr>
      <w:rFonts w:ascii="Times New Roman" w:hAnsi="Times New Roman" w:cs="Times New Roman"/>
      <w:color w:val="000000"/>
      <w:sz w:val="24"/>
      <w:szCs w:val="24"/>
      <w:lang w:val="en-SG"/>
    </w:rPr>
  </w:style>
  <w:style w:type="paragraph" w:customStyle="1" w:styleId="p2">
    <w:name w:val="p2"/>
    <w:basedOn w:val="Normal"/>
    <w:rsid w:val="009C489C"/>
    <w:pPr>
      <w:widowControl/>
      <w:autoSpaceDE/>
      <w:autoSpaceDN/>
      <w:spacing w:before="100" w:beforeAutospacing="1" w:after="100" w:afterAutospacing="1"/>
    </w:pPr>
    <w:rPr>
      <w:rFonts w:ascii="Times New Roman" w:eastAsia="Times New Roman" w:hAnsi="Times New Roman" w:cs="Times New Roman"/>
      <w:sz w:val="24"/>
      <w:szCs w:val="24"/>
      <w:lang w:eastAsia="en-SG"/>
    </w:rPr>
  </w:style>
  <w:style w:type="paragraph" w:customStyle="1" w:styleId="Bibliography1">
    <w:name w:val="Bibliography1"/>
    <w:basedOn w:val="Normal"/>
    <w:next w:val="Normal"/>
    <w:uiPriority w:val="37"/>
    <w:unhideWhenUsed/>
    <w:qFormat/>
    <w:rsid w:val="002319E5"/>
    <w:pPr>
      <w:widowControl/>
      <w:autoSpaceDE/>
      <w:autoSpaceDN/>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893C7B"/>
    <w:pPr>
      <w:tabs>
        <w:tab w:val="center" w:pos="4513"/>
        <w:tab w:val="right" w:pos="9026"/>
      </w:tabs>
    </w:pPr>
  </w:style>
  <w:style w:type="character" w:customStyle="1" w:styleId="HeaderChar">
    <w:name w:val="Header Char"/>
    <w:basedOn w:val="DefaultParagraphFont"/>
    <w:link w:val="Header"/>
    <w:uiPriority w:val="99"/>
    <w:rsid w:val="00893C7B"/>
    <w:rPr>
      <w:rFonts w:ascii="Calibri" w:eastAsia="Calibri" w:hAnsi="Calibri" w:cs="Calibri"/>
    </w:rPr>
  </w:style>
  <w:style w:type="paragraph" w:styleId="Footer">
    <w:name w:val="footer"/>
    <w:basedOn w:val="Normal"/>
    <w:link w:val="FooterChar"/>
    <w:uiPriority w:val="99"/>
    <w:unhideWhenUsed/>
    <w:rsid w:val="00893C7B"/>
    <w:pPr>
      <w:tabs>
        <w:tab w:val="center" w:pos="4513"/>
        <w:tab w:val="right" w:pos="9026"/>
      </w:tabs>
    </w:pPr>
  </w:style>
  <w:style w:type="character" w:customStyle="1" w:styleId="FooterChar">
    <w:name w:val="Footer Char"/>
    <w:basedOn w:val="DefaultParagraphFont"/>
    <w:link w:val="Footer"/>
    <w:uiPriority w:val="99"/>
    <w:rsid w:val="00893C7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D7C7B-AE90-406D-B8B1-F737DAF4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Danial</dc:creator>
  <cp:lastModifiedBy>karthiga.rajasegerin93@gmail.com</cp:lastModifiedBy>
  <cp:revision>2</cp:revision>
  <dcterms:created xsi:type="dcterms:W3CDTF">2022-05-09T06:31:00Z</dcterms:created>
  <dcterms:modified xsi:type="dcterms:W3CDTF">2022-05-09T06:31:00Z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Microsoft® Word 2016</vt:lpwstr>
  </property>
  <property fmtid="{D5CDD505-2E9C-101B-9397-08002B2CF9AE}" pid="4" name="LastSaved">
    <vt:filetime>2022-05-08T00:00:00Z</vt:filetime>
  </property>
</Properties>
</file>