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421"/>
        <w:tblW w:w="11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tblGrid>
      <w:tr w:rsidR="00D22048" w14:paraId="41CB2061" w14:textId="77777777">
        <w:trPr>
          <w:trHeight w:val="2536"/>
        </w:trPr>
        <w:tc>
          <w:tcPr>
            <w:tcW w:w="11529" w:type="dxa"/>
          </w:tcPr>
          <w:p w14:paraId="1FD0BAD6" w14:textId="77777777" w:rsidR="00D22048" w:rsidRDefault="00A07BFA">
            <w:pPr>
              <w:spacing w:after="0" w:line="240" w:lineRule="auto"/>
            </w:pPr>
            <w:bookmarkStart w:id="0" w:name="_Hlk181313826"/>
            <w:bookmarkEnd w:id="0"/>
            <w:r>
              <w:t xml:space="preserve">  </w:t>
            </w:r>
          </w:p>
          <w:tbl>
            <w:tblPr>
              <w:tblStyle w:val="TableGrid"/>
              <w:tblpPr w:leftFromText="180" w:rightFromText="180" w:vertAnchor="page" w:horzAnchor="margin" w:tblpXSpec="center" w:tblpY="421"/>
              <w:tblW w:w="1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3"/>
            </w:tblGrid>
            <w:tr w:rsidR="00D22048" w14:paraId="3F758068" w14:textId="77777777">
              <w:trPr>
                <w:trHeight w:val="1099"/>
              </w:trPr>
              <w:tc>
                <w:tcPr>
                  <w:tcW w:w="11313" w:type="dxa"/>
                </w:tcPr>
                <w:p w14:paraId="259C5C51" w14:textId="137496A0" w:rsidR="00D22048" w:rsidRDefault="00A07BFA">
                  <w:pPr>
                    <w:pBdr>
                      <w:bottom w:val="single" w:sz="12" w:space="1" w:color="auto"/>
                    </w:pBdr>
                    <w:spacing w:after="0" w:line="240" w:lineRule="auto"/>
                    <w:ind w:left="-394"/>
                    <w:contextualSpacing/>
                    <w:jc w:val="right"/>
                    <w:rPr>
                      <w:sz w:val="24"/>
                      <w:szCs w:val="24"/>
                    </w:rPr>
                  </w:pPr>
                  <w:r>
                    <w:rPr>
                      <w:noProof/>
                      <w:sz w:val="24"/>
                      <w:szCs w:val="24"/>
                    </w:rPr>
                    <w:drawing>
                      <wp:inline distT="0" distB="0" distL="0" distR="0" wp14:anchorId="4ABDC5EF" wp14:editId="23E68352">
                        <wp:extent cx="7292340" cy="1050925"/>
                        <wp:effectExtent l="0" t="0" r="3810" b="0"/>
                        <wp:docPr id="662259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59582" name="Picture 7"/>
                                <pic:cNvPicPr>
                                  <a:picLocks noChangeAspect="1"/>
                                </pic:cNvPicPr>
                              </pic:nvPicPr>
                              <pic:blipFill>
                                <a:blip r:embed="rId8" cstate="email">
                                  <a:extLst>
                                    <a:ext uri="{28A0092B-C50C-407E-A947-70E740481C1C}">
                                      <a14:useLocalDpi xmlns:a14="http://schemas.microsoft.com/office/drawing/2010/main" val="0"/>
                                    </a:ext>
                                  </a:extLst>
                                </a:blip>
                                <a:stretch>
                                  <a:fillRect/>
                                </a:stretch>
                              </pic:blipFill>
                              <pic:spPr>
                                <a:xfrm>
                                  <a:off x="0" y="0"/>
                                  <a:ext cx="7292340" cy="1050925"/>
                                </a:xfrm>
                                <a:prstGeom prst="rect">
                                  <a:avLst/>
                                </a:prstGeom>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t xml:space="preserve">                                    Vol 15, Issue </w:t>
                  </w:r>
                  <w:r w:rsidR="00F42B4F">
                    <w:rPr>
                      <w:sz w:val="24"/>
                      <w:szCs w:val="24"/>
                    </w:rPr>
                    <w:t>8</w:t>
                  </w:r>
                  <w:r>
                    <w:rPr>
                      <w:sz w:val="24"/>
                      <w:szCs w:val="24"/>
                    </w:rPr>
                    <w:t>, (2025) E-ISSN: 2222-6990</w:t>
                  </w:r>
                </w:p>
                <w:p w14:paraId="7A8E4838" w14:textId="77777777" w:rsidR="00D22048" w:rsidRDefault="00D22048">
                  <w:pPr>
                    <w:bidi/>
                    <w:spacing w:after="0" w:line="240" w:lineRule="auto"/>
                    <w:contextualSpacing/>
                    <w:rPr>
                      <w:sz w:val="16"/>
                      <w:szCs w:val="16"/>
                    </w:rPr>
                  </w:pPr>
                </w:p>
              </w:tc>
            </w:tr>
          </w:tbl>
          <w:p w14:paraId="19CBFD8F" w14:textId="77777777" w:rsidR="00D22048" w:rsidRDefault="00D22048">
            <w:pPr>
              <w:spacing w:after="0" w:line="240" w:lineRule="auto"/>
              <w:jc w:val="center"/>
            </w:pPr>
          </w:p>
        </w:tc>
      </w:tr>
    </w:tbl>
    <w:p w14:paraId="6E02CDE1" w14:textId="78FE1437" w:rsidR="003B0064" w:rsidRDefault="003B0064" w:rsidP="003B0064">
      <w:pPr>
        <w:spacing w:after="0" w:line="240" w:lineRule="auto"/>
        <w:jc w:val="center"/>
        <w:rPr>
          <w:rFonts w:ascii="Roboto" w:hAnsi="Roboto" w:cs="Calibri"/>
          <w:b/>
          <w:bCs/>
          <w:color w:val="000000"/>
          <w:sz w:val="40"/>
          <w:szCs w:val="40"/>
        </w:rPr>
      </w:pPr>
      <w:bookmarkStart w:id="1" w:name="_nnbg7zct0riw"/>
      <w:bookmarkStart w:id="2" w:name="_2l6sry89k151"/>
      <w:bookmarkStart w:id="3" w:name="_3w28qzmfdoyv"/>
      <w:bookmarkStart w:id="4" w:name="_Hlk189597354"/>
      <w:bookmarkStart w:id="5" w:name="_bookmark0"/>
      <w:bookmarkStart w:id="6" w:name="Abstract"/>
      <w:bookmarkStart w:id="7" w:name="_gjdgxs"/>
      <w:bookmarkEnd w:id="1"/>
      <w:bookmarkEnd w:id="2"/>
      <w:bookmarkEnd w:id="3"/>
      <w:bookmarkEnd w:id="4"/>
      <w:bookmarkEnd w:id="5"/>
      <w:bookmarkEnd w:id="6"/>
      <w:bookmarkEnd w:id="7"/>
      <w:r w:rsidRPr="003B0064">
        <w:rPr>
          <w:rFonts w:ascii="Roboto" w:hAnsi="Roboto" w:cs="Calibri"/>
          <w:b/>
          <w:bCs/>
          <w:color w:val="000000"/>
          <w:sz w:val="40"/>
          <w:szCs w:val="40"/>
        </w:rPr>
        <w:t>The Impact of Intellectual Humility on Entrepreneurial Learning from Failure towards Re-Entry Intention: The Moderating Role of Resilience</w:t>
      </w:r>
    </w:p>
    <w:p w14:paraId="1FEAF455" w14:textId="01E8ADE9" w:rsidR="003B0064" w:rsidRPr="003B0064" w:rsidRDefault="00F33693" w:rsidP="003B0064">
      <w:pPr>
        <w:spacing w:after="0" w:line="240" w:lineRule="auto"/>
        <w:jc w:val="center"/>
        <w:rPr>
          <w:rFonts w:ascii="Roboto" w:hAnsi="Roboto" w:cs="Calibri"/>
          <w:b/>
          <w:bCs/>
          <w:color w:val="000000"/>
          <w:sz w:val="40"/>
          <w:szCs w:val="40"/>
        </w:rPr>
      </w:pPr>
      <w:r>
        <w:rPr>
          <w:rFonts w:ascii="Roboto" w:hAnsi="Roboto" w:cs="Calibri"/>
          <w:b/>
          <w:bCs/>
          <w:color w:val="000000"/>
          <w:sz w:val="40"/>
          <w:szCs w:val="40"/>
        </w:rPr>
        <w:t xml:space="preserve">  </w:t>
      </w:r>
    </w:p>
    <w:p w14:paraId="7CA12C84" w14:textId="509D7ECB" w:rsidR="003B0064" w:rsidRPr="003B0064" w:rsidRDefault="003B0064" w:rsidP="003B0064">
      <w:pPr>
        <w:spacing w:after="0" w:line="240" w:lineRule="auto"/>
        <w:jc w:val="center"/>
        <w:rPr>
          <w:rFonts w:ascii="Arial" w:hAnsi="Arial" w:cs="Arial"/>
          <w:sz w:val="32"/>
          <w:szCs w:val="32"/>
        </w:rPr>
      </w:pPr>
      <w:r w:rsidRPr="003B0064">
        <w:rPr>
          <w:rFonts w:ascii="Arial" w:hAnsi="Arial" w:cs="Arial"/>
          <w:sz w:val="32"/>
          <w:szCs w:val="32"/>
          <w:vertAlign w:val="superscript"/>
        </w:rPr>
        <w:t>1</w:t>
      </w:r>
      <w:r w:rsidRPr="003B0064">
        <w:rPr>
          <w:rFonts w:ascii="Arial" w:hAnsi="Arial" w:cs="Arial"/>
          <w:sz w:val="32"/>
          <w:szCs w:val="32"/>
        </w:rPr>
        <w:t xml:space="preserve">Asif Iqbal, </w:t>
      </w:r>
      <w:r w:rsidRPr="003B0064">
        <w:rPr>
          <w:rFonts w:ascii="Arial" w:hAnsi="Arial" w:cs="Arial"/>
          <w:sz w:val="32"/>
          <w:szCs w:val="32"/>
          <w:vertAlign w:val="superscript"/>
        </w:rPr>
        <w:t>2</w:t>
      </w:r>
      <w:r w:rsidRPr="003B0064">
        <w:rPr>
          <w:rFonts w:ascii="Arial" w:hAnsi="Arial" w:cs="Arial"/>
          <w:sz w:val="32"/>
          <w:szCs w:val="32"/>
        </w:rPr>
        <w:t xml:space="preserve">Dr. Mahani Binti Mohammad Abdu Shakur, </w:t>
      </w:r>
      <w:r w:rsidRPr="003B0064">
        <w:rPr>
          <w:rFonts w:ascii="Arial" w:hAnsi="Arial" w:cs="Arial"/>
          <w:sz w:val="32"/>
          <w:szCs w:val="32"/>
          <w:vertAlign w:val="superscript"/>
        </w:rPr>
        <w:t>3</w:t>
      </w:r>
      <w:r w:rsidRPr="003B0064">
        <w:rPr>
          <w:rFonts w:ascii="Arial" w:hAnsi="Arial" w:cs="Arial"/>
          <w:sz w:val="32"/>
          <w:szCs w:val="32"/>
        </w:rPr>
        <w:t xml:space="preserve">Dr. </w:t>
      </w:r>
      <w:proofErr w:type="spellStart"/>
      <w:r w:rsidRPr="003B0064">
        <w:rPr>
          <w:rFonts w:ascii="Arial" w:hAnsi="Arial" w:cs="Arial"/>
          <w:sz w:val="32"/>
          <w:szCs w:val="32"/>
        </w:rPr>
        <w:t>Sharizal</w:t>
      </w:r>
      <w:proofErr w:type="spellEnd"/>
      <w:r w:rsidRPr="003B0064">
        <w:rPr>
          <w:rFonts w:ascii="Arial" w:hAnsi="Arial" w:cs="Arial"/>
          <w:sz w:val="32"/>
          <w:szCs w:val="32"/>
        </w:rPr>
        <w:t xml:space="preserve"> Bin Hashim</w:t>
      </w:r>
    </w:p>
    <w:p w14:paraId="001A7FA0" w14:textId="1E187F63" w:rsidR="003B0064" w:rsidRPr="00524BED" w:rsidRDefault="003B0064" w:rsidP="003B0064">
      <w:pPr>
        <w:spacing w:after="0" w:line="240" w:lineRule="auto"/>
        <w:jc w:val="center"/>
        <w:rPr>
          <w:rFonts w:ascii="Calibri" w:hAnsi="Calibri" w:cs="Calibri"/>
          <w:sz w:val="24"/>
          <w:szCs w:val="24"/>
        </w:rPr>
      </w:pPr>
      <w:r w:rsidRPr="003B0064">
        <w:rPr>
          <w:rFonts w:ascii="Calibri" w:hAnsi="Calibri" w:cs="Calibri"/>
          <w:sz w:val="24"/>
          <w:szCs w:val="24"/>
          <w:vertAlign w:val="superscript"/>
        </w:rPr>
        <w:t>1,2</w:t>
      </w:r>
      <w:r w:rsidRPr="00524BED">
        <w:rPr>
          <w:rFonts w:ascii="Calibri" w:hAnsi="Calibri" w:cs="Calibri"/>
          <w:sz w:val="24"/>
          <w:szCs w:val="24"/>
        </w:rPr>
        <w:t xml:space="preserve">Faculty of Economics and Business, </w:t>
      </w:r>
      <w:proofErr w:type="spellStart"/>
      <w:r w:rsidRPr="00524BED">
        <w:rPr>
          <w:rFonts w:ascii="Calibri" w:hAnsi="Calibri" w:cs="Calibri"/>
          <w:sz w:val="24"/>
          <w:szCs w:val="24"/>
        </w:rPr>
        <w:t>Universiti</w:t>
      </w:r>
      <w:proofErr w:type="spellEnd"/>
      <w:r w:rsidRPr="00524BED">
        <w:rPr>
          <w:rFonts w:ascii="Calibri" w:hAnsi="Calibri" w:cs="Calibri"/>
          <w:sz w:val="24"/>
          <w:szCs w:val="24"/>
        </w:rPr>
        <w:t xml:space="preserve"> Malaysia Sarawak, Malaysia, </w:t>
      </w:r>
      <w:r w:rsidRPr="003B0064">
        <w:rPr>
          <w:rFonts w:ascii="Calibri" w:hAnsi="Calibri" w:cs="Calibri"/>
          <w:sz w:val="24"/>
          <w:szCs w:val="24"/>
          <w:vertAlign w:val="superscript"/>
        </w:rPr>
        <w:t>3</w:t>
      </w:r>
      <w:r w:rsidRPr="00524BED">
        <w:rPr>
          <w:rFonts w:ascii="Calibri" w:hAnsi="Calibri" w:cs="Calibri"/>
          <w:sz w:val="24"/>
          <w:szCs w:val="24"/>
        </w:rPr>
        <w:t>Faculty of</w:t>
      </w:r>
      <w:r w:rsidR="00C35DE6">
        <w:rPr>
          <w:rFonts w:ascii="Calibri" w:hAnsi="Calibri" w:cs="Calibri"/>
          <w:sz w:val="24"/>
          <w:szCs w:val="24"/>
        </w:rPr>
        <w:t xml:space="preserve"> </w:t>
      </w:r>
      <w:r w:rsidRPr="00524BED">
        <w:rPr>
          <w:rFonts w:ascii="Calibri" w:hAnsi="Calibri" w:cs="Calibri"/>
          <w:sz w:val="24"/>
          <w:szCs w:val="24"/>
        </w:rPr>
        <w:t xml:space="preserve">Economics and Management, </w:t>
      </w:r>
      <w:proofErr w:type="spellStart"/>
      <w:r w:rsidRPr="00524BED">
        <w:rPr>
          <w:rFonts w:ascii="Calibri" w:hAnsi="Calibri" w:cs="Calibri"/>
          <w:sz w:val="24"/>
          <w:szCs w:val="24"/>
        </w:rPr>
        <w:t>Universiti</w:t>
      </w:r>
      <w:proofErr w:type="spellEnd"/>
      <w:r w:rsidRPr="00524BED">
        <w:rPr>
          <w:rFonts w:ascii="Calibri" w:hAnsi="Calibri" w:cs="Calibri"/>
          <w:sz w:val="24"/>
          <w:szCs w:val="24"/>
        </w:rPr>
        <w:t xml:space="preserve"> </w:t>
      </w:r>
      <w:proofErr w:type="spellStart"/>
      <w:r w:rsidRPr="00524BED">
        <w:rPr>
          <w:rFonts w:ascii="Calibri" w:hAnsi="Calibri" w:cs="Calibri"/>
          <w:sz w:val="24"/>
          <w:szCs w:val="24"/>
        </w:rPr>
        <w:t>Kebangsaan</w:t>
      </w:r>
      <w:proofErr w:type="spellEnd"/>
      <w:r w:rsidRPr="00524BED">
        <w:rPr>
          <w:rFonts w:ascii="Calibri" w:hAnsi="Calibri" w:cs="Calibri"/>
          <w:sz w:val="24"/>
          <w:szCs w:val="24"/>
        </w:rPr>
        <w:t xml:space="preserve"> Malaysia (UKM) Malaysia</w:t>
      </w:r>
    </w:p>
    <w:p w14:paraId="670CD124" w14:textId="77777777" w:rsidR="00750D53" w:rsidRDefault="00750D53" w:rsidP="003B0064">
      <w:pPr>
        <w:pStyle w:val="Heading1"/>
        <w:spacing w:before="0" w:line="240" w:lineRule="auto"/>
        <w:ind w:right="1047" w:firstLine="0"/>
        <w:rPr>
          <w:rFonts w:ascii="Calibri" w:hAnsi="Calibri" w:cs="Calibri"/>
          <w:color w:val="auto"/>
          <w:sz w:val="24"/>
          <w:szCs w:val="24"/>
        </w:rPr>
      </w:pPr>
    </w:p>
    <w:tbl>
      <w:tblPr>
        <w:tblStyle w:val="TableGrid"/>
        <w:tblpPr w:leftFromText="180" w:rightFromText="180" w:vertAnchor="page" w:horzAnchor="margin" w:tblpXSpec="center" w:tblpY="7081"/>
        <w:tblW w:w="1121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216"/>
      </w:tblGrid>
      <w:tr w:rsidR="006F29A1" w14:paraId="603CDA61" w14:textId="77777777" w:rsidTr="00C35DE6">
        <w:trPr>
          <w:trHeight w:val="119"/>
        </w:trPr>
        <w:tc>
          <w:tcPr>
            <w:tcW w:w="11216" w:type="dxa"/>
          </w:tcPr>
          <w:p w14:paraId="62C2A4E5" w14:textId="77777777" w:rsidR="006F29A1" w:rsidRDefault="006F29A1" w:rsidP="00C35DE6">
            <w:pPr>
              <w:spacing w:after="0" w:line="240" w:lineRule="auto"/>
              <w:contextualSpacing/>
              <w:jc w:val="both"/>
              <w:rPr>
                <w:rFonts w:cs="Arial"/>
                <w:b/>
                <w:sz w:val="28"/>
              </w:rPr>
            </w:pPr>
            <w:bookmarkStart w:id="8" w:name="OLE_LINK143"/>
            <w:bookmarkStart w:id="9" w:name="OLE_LINK144"/>
            <w:bookmarkStart w:id="10" w:name="_Hlk178588738"/>
            <w:bookmarkStart w:id="11" w:name="_Toc5283"/>
            <w:bookmarkStart w:id="12" w:name="_Toc19099"/>
            <w:bookmarkStart w:id="13" w:name="OLE_LINK15"/>
            <w:bookmarkStart w:id="14" w:name="OLE_LINK2"/>
            <w:bookmarkStart w:id="15" w:name="_Hlk204863221"/>
            <w:bookmarkStart w:id="16" w:name="OLE_LINK1"/>
            <w:bookmarkStart w:id="17" w:name="_Toc404701706"/>
            <w:bookmarkStart w:id="18" w:name="_Toc407113533"/>
            <w:bookmarkStart w:id="19" w:name="_Toc410117304"/>
            <w:bookmarkStart w:id="20" w:name="_Toc122638599"/>
            <w:bookmarkStart w:id="21" w:name="_Toc161923462"/>
            <w:bookmarkStart w:id="22" w:name="_Toc187196292"/>
            <w:bookmarkStart w:id="23" w:name="_Toc122638611"/>
            <w:bookmarkStart w:id="24" w:name="_Toc161923475"/>
            <w:bookmarkStart w:id="25" w:name="_Toc187196304"/>
            <w:bookmarkStart w:id="26" w:name="_Toc122638612"/>
            <w:bookmarkStart w:id="27" w:name="_Toc161923479"/>
            <w:bookmarkStart w:id="28" w:name="_Toc187196308"/>
            <w:bookmarkStart w:id="29" w:name="_Toc4075062"/>
            <w:bookmarkStart w:id="30" w:name="_Toc126690047"/>
            <w:bookmarkStart w:id="31" w:name="_Toc126697599"/>
            <w:bookmarkStart w:id="32" w:name="_Toc126721212"/>
            <w:bookmarkStart w:id="33" w:name="_Toc128585412"/>
            <w:bookmarkStart w:id="34" w:name="_Toc131348702"/>
            <w:bookmarkStart w:id="35" w:name="_Toc187196293"/>
            <w:bookmarkStart w:id="36" w:name="_Hlk174090618"/>
            <w:bookmarkStart w:id="37" w:name="Title_2"/>
            <w:bookmarkStart w:id="38" w:name="_Hlk164864743"/>
            <w:bookmarkStart w:id="39" w:name="_Hlk164867690"/>
            <w:bookmarkStart w:id="40" w:name="OLE_LINK28"/>
            <w:bookmarkStart w:id="41" w:name="OLE_LINK10"/>
            <w:bookmarkStart w:id="42" w:name="OLE_LINK13"/>
            <w:bookmarkStart w:id="43" w:name="OLE_LINK39"/>
            <w:bookmarkStart w:id="44" w:name="OLE_LINK38"/>
            <w:bookmarkStart w:id="45" w:name="OLE_LINK37"/>
            <w:r w:rsidRPr="006517DE">
              <w:rPr>
                <w:rFonts w:cs="Arial"/>
                <w:b/>
                <w:sz w:val="24"/>
              </w:rPr>
              <w:t>DOI Link</w:t>
            </w:r>
            <w:r>
              <w:rPr>
                <w:rFonts w:cs="Arial"/>
                <w:b/>
                <w:sz w:val="24"/>
              </w:rPr>
              <w:t xml:space="preserve">: </w:t>
            </w:r>
            <w:r w:rsidRPr="004E4A48">
              <w:rPr>
                <w:sz w:val="24"/>
                <w:szCs w:val="24"/>
              </w:rPr>
              <w:t>http://dx.doi.org/10.6007/IJARBSS/v15-i</w:t>
            </w:r>
            <w:r>
              <w:rPr>
                <w:sz w:val="24"/>
                <w:szCs w:val="24"/>
              </w:rPr>
              <w:t>8</w:t>
            </w:r>
            <w:r w:rsidRPr="004E4A48">
              <w:rPr>
                <w:sz w:val="24"/>
                <w:szCs w:val="24"/>
              </w:rPr>
              <w:t>/</w:t>
            </w:r>
            <w:r>
              <w:rPr>
                <w:sz w:val="24"/>
                <w:szCs w:val="24"/>
              </w:rPr>
              <w:t>26028</w:t>
            </w:r>
          </w:p>
        </w:tc>
      </w:tr>
      <w:tr w:rsidR="006F29A1" w14:paraId="27EC6C40" w14:textId="77777777" w:rsidTr="00C35DE6">
        <w:trPr>
          <w:trHeight w:val="600"/>
        </w:trPr>
        <w:tc>
          <w:tcPr>
            <w:tcW w:w="11216" w:type="dxa"/>
          </w:tcPr>
          <w:p w14:paraId="19929860" w14:textId="77777777" w:rsidR="006F29A1" w:rsidRDefault="006F29A1" w:rsidP="00C35DE6">
            <w:pPr>
              <w:spacing w:after="0" w:line="240" w:lineRule="auto"/>
              <w:jc w:val="both"/>
              <w:rPr>
                <w:rFonts w:cs="Arial"/>
                <w:bCs/>
                <w:iCs/>
                <w:sz w:val="24"/>
              </w:rPr>
            </w:pPr>
            <w:r>
              <w:rPr>
                <w:rFonts w:cs="Arial"/>
                <w:b/>
                <w:i/>
                <w:sz w:val="24"/>
              </w:rPr>
              <w:t xml:space="preserve">Published Date: </w:t>
            </w:r>
            <w:r>
              <w:rPr>
                <w:rFonts w:cs="Arial"/>
                <w:bCs/>
                <w:iCs/>
                <w:sz w:val="24"/>
              </w:rPr>
              <w:t>03 August 2025</w:t>
            </w:r>
          </w:p>
        </w:tc>
      </w:tr>
    </w:tbl>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14:paraId="67103335" w14:textId="03592405" w:rsidR="003B0064" w:rsidRPr="003B0064" w:rsidRDefault="003B0064" w:rsidP="003B0064">
      <w:pPr>
        <w:pStyle w:val="Heading1"/>
        <w:spacing w:before="0" w:line="240" w:lineRule="auto"/>
        <w:ind w:right="1047" w:firstLine="0"/>
        <w:rPr>
          <w:rFonts w:ascii="Calibri" w:hAnsi="Calibri" w:cs="Calibri"/>
          <w:color w:val="auto"/>
          <w:sz w:val="24"/>
          <w:szCs w:val="24"/>
        </w:rPr>
      </w:pPr>
      <w:r w:rsidRPr="003B0064">
        <w:rPr>
          <w:rFonts w:ascii="Calibri" w:hAnsi="Calibri" w:cs="Calibri"/>
          <w:color w:val="auto"/>
          <w:sz w:val="24"/>
          <w:szCs w:val="24"/>
        </w:rPr>
        <w:t>Abstract</w:t>
      </w:r>
    </w:p>
    <w:p w14:paraId="73895D41" w14:textId="77777777" w:rsidR="003B0064" w:rsidRPr="00524BED" w:rsidRDefault="003B0064" w:rsidP="003B0064">
      <w:pPr>
        <w:spacing w:after="0" w:line="240" w:lineRule="auto"/>
        <w:jc w:val="both"/>
        <w:rPr>
          <w:rFonts w:ascii="Calibri" w:hAnsi="Calibri" w:cs="Calibri"/>
          <w:sz w:val="24"/>
          <w:szCs w:val="24"/>
        </w:rPr>
      </w:pPr>
      <w:r w:rsidRPr="00524BED">
        <w:rPr>
          <w:rFonts w:ascii="Calibri" w:hAnsi="Calibri" w:cs="Calibri"/>
          <w:sz w:val="24"/>
          <w:szCs w:val="24"/>
        </w:rPr>
        <w:t>The study examined how intellectual humility improves entrepreneurial learning from failure and how this process of learning may lead to the subsequent intention of returning to the entrepreneurship. The study also examined the moderating role of resilience in the relationship between entrepreneurial learning from failure and re-entry intention to provide a closer comprehension of psychological processes stimulating post failure recovery and entrepreneurial persistence. Intellectual humility, enable learning from failure and how resilience affects the attribute of learning translation to re-entry intention. The study employed a quantitative research design and the data were collected from 325 entrepreneurs with venture failure experience in Pakistan using purposive sampling technique. Data were analyzed using (PLS-SEM) to test the proposed relationships and moderation effect. The findings indicate that intellectual humility plays an important role in improving entrepreneurial learning from failure, which drives re-entry intention. In addition, the resilience moderates the relationship between learning from failure and re-entry intention whereby the relationship is stronger in entrepreneurs with high levels of resilience. This proves that cognitive openness and emotional strength are needed to turn this failure into re-entry in the future. The results imply the need to encourage entrepreneurs, educators, policymakers and incubators to help aspiring entrepreneurs develop intellectual humility and resilience to support in failure recovery, learning ability, and motivation of self-re-entry. The training programs should incorporate reflective practices and coping with emotions as well as a system of learning oriented feedback. The study provides a new approach since it combined intellectual humility and resilience into the post failure learning process of entrepreneurship. Intellectual humility allows entrepreneurs to leverage failures into great learning opportunities and eventually lead to their overall success and resilience within the highly changing entrepreneurial landscape.</w:t>
      </w:r>
    </w:p>
    <w:p w14:paraId="55255B80" w14:textId="781DA383" w:rsidR="003B0064" w:rsidRPr="00524BED" w:rsidRDefault="003B0064" w:rsidP="00817220">
      <w:pPr>
        <w:spacing w:after="0" w:line="240" w:lineRule="auto"/>
        <w:ind w:right="30"/>
        <w:jc w:val="both"/>
        <w:rPr>
          <w:rFonts w:ascii="Calibri" w:hAnsi="Calibri" w:cs="Calibri"/>
          <w:sz w:val="24"/>
          <w:szCs w:val="24"/>
        </w:rPr>
      </w:pPr>
      <w:r w:rsidRPr="00524BED">
        <w:rPr>
          <w:rFonts w:ascii="Calibri" w:hAnsi="Calibri" w:cs="Calibri"/>
          <w:b/>
          <w:sz w:val="24"/>
          <w:szCs w:val="24"/>
        </w:rPr>
        <w:lastRenderedPageBreak/>
        <w:t>Keywords</w:t>
      </w:r>
      <w:r w:rsidRPr="00524BED">
        <w:rPr>
          <w:rFonts w:ascii="Calibri" w:hAnsi="Calibri" w:cs="Calibri"/>
          <w:sz w:val="24"/>
          <w:szCs w:val="24"/>
        </w:rPr>
        <w:t>: Intellectual Humility, Entrepreneurial Learning from Failure, Resilience,</w:t>
      </w:r>
      <w:r w:rsidR="00817220">
        <w:rPr>
          <w:rFonts w:ascii="Calibri" w:hAnsi="Calibri" w:cs="Calibri"/>
          <w:sz w:val="24"/>
          <w:szCs w:val="24"/>
        </w:rPr>
        <w:t xml:space="preserve"> </w:t>
      </w:r>
      <w:r w:rsidRPr="00524BED">
        <w:rPr>
          <w:rFonts w:ascii="Calibri" w:hAnsi="Calibri" w:cs="Calibri"/>
          <w:sz w:val="24"/>
          <w:szCs w:val="24"/>
        </w:rPr>
        <w:t>Entrepreneurial Re-entry Intention</w:t>
      </w:r>
    </w:p>
    <w:p w14:paraId="1534243B" w14:textId="77777777" w:rsidR="003B0064" w:rsidRPr="00524BED" w:rsidRDefault="003B0064" w:rsidP="003B0064">
      <w:pPr>
        <w:spacing w:after="0" w:line="240" w:lineRule="auto"/>
        <w:jc w:val="both"/>
        <w:rPr>
          <w:rFonts w:ascii="Calibri" w:hAnsi="Calibri" w:cs="Calibri"/>
          <w:sz w:val="24"/>
          <w:szCs w:val="24"/>
        </w:rPr>
      </w:pPr>
    </w:p>
    <w:p w14:paraId="3706FA2E" w14:textId="533BF79A" w:rsidR="003B0064" w:rsidRPr="003B0064" w:rsidRDefault="003B0064" w:rsidP="003B0064">
      <w:pPr>
        <w:pStyle w:val="Heading1"/>
        <w:tabs>
          <w:tab w:val="left" w:pos="965"/>
          <w:tab w:val="left" w:pos="3418"/>
          <w:tab w:val="left" w:pos="3419"/>
        </w:tabs>
        <w:spacing w:before="0" w:line="240" w:lineRule="auto"/>
        <w:ind w:right="570" w:firstLine="0"/>
        <w:jc w:val="both"/>
        <w:rPr>
          <w:rFonts w:ascii="Calibri" w:hAnsi="Calibri" w:cs="Calibri"/>
          <w:color w:val="auto"/>
          <w:sz w:val="24"/>
          <w:szCs w:val="24"/>
        </w:rPr>
      </w:pPr>
      <w:r w:rsidRPr="003B0064">
        <w:rPr>
          <w:rFonts w:ascii="Calibri" w:hAnsi="Calibri" w:cs="Calibri"/>
          <w:color w:val="auto"/>
          <w:sz w:val="24"/>
          <w:szCs w:val="24"/>
        </w:rPr>
        <w:t>Introduction</w:t>
      </w:r>
    </w:p>
    <w:p w14:paraId="21B88936" w14:textId="77777777" w:rsidR="003B0064" w:rsidRDefault="003B0064" w:rsidP="003B0064">
      <w:pPr>
        <w:spacing w:after="0" w:line="240" w:lineRule="auto"/>
        <w:jc w:val="both"/>
        <w:rPr>
          <w:rFonts w:ascii="Calibri" w:hAnsi="Calibri" w:cs="Calibri"/>
          <w:sz w:val="24"/>
          <w:szCs w:val="24"/>
        </w:rPr>
      </w:pPr>
      <w:r w:rsidRPr="003B0064">
        <w:rPr>
          <w:rFonts w:ascii="Calibri" w:hAnsi="Calibri" w:cs="Calibri"/>
          <w:sz w:val="24"/>
          <w:szCs w:val="24"/>
        </w:rPr>
        <w:t>Entrepreneurship plays a crucial role in driving innovation, creating jobs, and fostering economic growth (Ordeñana et al., 2024; Sagar et al., 2023; Urbano et al., 2020). Furthermore, entrepreneurship is a key source of economic growth and innovation, especially in developing countries (</w:t>
      </w:r>
      <w:proofErr w:type="spellStart"/>
      <w:r w:rsidRPr="003B0064">
        <w:rPr>
          <w:rFonts w:ascii="Calibri" w:hAnsi="Calibri" w:cs="Calibri"/>
          <w:sz w:val="24"/>
          <w:szCs w:val="24"/>
        </w:rPr>
        <w:t>Munyo</w:t>
      </w:r>
      <w:proofErr w:type="spellEnd"/>
      <w:r w:rsidRPr="003B0064">
        <w:rPr>
          <w:rFonts w:ascii="Calibri" w:hAnsi="Calibri" w:cs="Calibri"/>
          <w:sz w:val="24"/>
          <w:szCs w:val="24"/>
        </w:rPr>
        <w:t xml:space="preserve"> &amp; Veiga, 2024; Ferreira et al., 2017). However, the entrepreneurship journey is fraught with risk, unpredictability, and frequent failure (Liu et al., 2019). Failure is an inherent part of entrepreneurship, which is a path filled with obstacles and challenges that test entrepreneurial ambitions (Alvarado et al., 2023; Shepherd et al., 2009). In several countries, failure is stigmatized, which significantly impacts entrepreneurs' motivation and capacity to re-enter the field of entrepreneurship due to a lack of understanding and support for valuable learning experiences. Entrepreneurship is inherently characterized by risk and uncertainty, which can result in failures that may either deter future endeavors or provide useful learning experiences (Amankwah‐Amoah et al., 2022; Riar et al., 2021).</w:t>
      </w:r>
    </w:p>
    <w:p w14:paraId="145428A0" w14:textId="77777777" w:rsidR="003B0064" w:rsidRPr="003B0064" w:rsidRDefault="003B0064" w:rsidP="003B0064">
      <w:pPr>
        <w:spacing w:after="0" w:line="240" w:lineRule="auto"/>
        <w:jc w:val="both"/>
        <w:rPr>
          <w:rFonts w:ascii="Calibri" w:hAnsi="Calibri" w:cs="Calibri"/>
          <w:sz w:val="24"/>
          <w:szCs w:val="24"/>
        </w:rPr>
      </w:pPr>
    </w:p>
    <w:p w14:paraId="3F748F92" w14:textId="77777777" w:rsidR="003B0064" w:rsidRDefault="003B0064" w:rsidP="003B0064">
      <w:pPr>
        <w:spacing w:after="0" w:line="240" w:lineRule="auto"/>
        <w:jc w:val="both"/>
        <w:rPr>
          <w:rFonts w:ascii="Calibri" w:hAnsi="Calibri" w:cs="Calibri"/>
          <w:sz w:val="24"/>
          <w:szCs w:val="24"/>
        </w:rPr>
      </w:pPr>
      <w:r w:rsidRPr="003B0064">
        <w:rPr>
          <w:rFonts w:ascii="Calibri" w:hAnsi="Calibri" w:cs="Calibri"/>
          <w:sz w:val="24"/>
          <w:szCs w:val="24"/>
        </w:rPr>
        <w:t xml:space="preserve">Entrepreneurial failure has been defined differently in the literature. Some authors refer to it as "business closure" (Gimeno et al., 1997; Headd, 2003), while others define it as "a deviation from the expected results" (Cannon and Edmondson, 2005; Singh et al., 2007). This study examines the process of learning from failures that entrepreneurs perceive and encounter during the operation of their businesses. The focus of the study is individual entrepreneurs’ failure experience (Khelil, 2021). Therefore, the study employed a broad definition of failure as the cessation of involvement in the business not meeting the minimum economic viability requirements set by the entrepreneur (Munawaroh et al., 2023; </w:t>
      </w:r>
      <w:proofErr w:type="spellStart"/>
      <w:r w:rsidRPr="003B0064">
        <w:rPr>
          <w:rFonts w:ascii="Calibri" w:hAnsi="Calibri" w:cs="Calibri"/>
          <w:sz w:val="24"/>
          <w:szCs w:val="24"/>
        </w:rPr>
        <w:t>Ucbasaran</w:t>
      </w:r>
      <w:proofErr w:type="spellEnd"/>
      <w:r w:rsidRPr="003B0064">
        <w:rPr>
          <w:rFonts w:ascii="Calibri" w:hAnsi="Calibri" w:cs="Calibri"/>
          <w:sz w:val="24"/>
          <w:szCs w:val="24"/>
        </w:rPr>
        <w:t xml:space="preserve"> et al., 2013; Cope, 2011). Entrepreneurial failure is a rather generic but complicated phenomenon which influences the further course of an entrepreneur considerably (</w:t>
      </w:r>
      <w:proofErr w:type="spellStart"/>
      <w:r w:rsidRPr="003B0064">
        <w:rPr>
          <w:rFonts w:ascii="Calibri" w:hAnsi="Calibri" w:cs="Calibri"/>
          <w:sz w:val="24"/>
          <w:szCs w:val="24"/>
        </w:rPr>
        <w:t>Lattacher</w:t>
      </w:r>
      <w:proofErr w:type="spellEnd"/>
      <w:r w:rsidRPr="003B0064">
        <w:rPr>
          <w:rFonts w:ascii="Calibri" w:hAnsi="Calibri" w:cs="Calibri"/>
          <w:sz w:val="24"/>
          <w:szCs w:val="24"/>
        </w:rPr>
        <w:t xml:space="preserve"> &amp; Wdowiak, 2024). Although failure in many cases has social and psychological costs, it is known that failure is a very important learning experience to entrepreneurs in that they can gain experience and skills that make them more capable of using the acquired knowledge to undertake future ventures (Costa et al., 2024). In this regard, intellectual humility as the readiness to accept his/her intellectual weaknesses, openness to new insights and revision of beliefs in case of the provision of evidence (Porter et al., 2020; Porter &amp; Schumann, 2018) turns out to be an essential mental feature that can contribute to the ability to learn through failure. High intellectual humble entrepreneurs will tend to use reflective activities, assess their mistakes critically and incorporate new knowledge, thus enhancing their entrepreneurial skills (Leary et al., 2017). Nevertheless, the degree to which intellectual humility contributes to learning from failure and consequently to re-entry intentions that is, the urge to initiate a new venture following failure (Choe et al., 2024; Hsu et al., 2017) is scarcely examined particularly in developing economies like Pakistan.</w:t>
      </w:r>
    </w:p>
    <w:p w14:paraId="5755F6E9" w14:textId="77777777" w:rsidR="003B0064" w:rsidRPr="003B0064" w:rsidRDefault="003B0064" w:rsidP="003B0064">
      <w:pPr>
        <w:spacing w:after="0" w:line="240" w:lineRule="auto"/>
        <w:jc w:val="both"/>
        <w:rPr>
          <w:rFonts w:ascii="Calibri" w:hAnsi="Calibri" w:cs="Calibri"/>
          <w:sz w:val="24"/>
          <w:szCs w:val="24"/>
        </w:rPr>
      </w:pPr>
    </w:p>
    <w:p w14:paraId="75B49B4B" w14:textId="77777777" w:rsidR="003B0064" w:rsidRDefault="003B0064" w:rsidP="003B0064">
      <w:pPr>
        <w:spacing w:after="0" w:line="240" w:lineRule="auto"/>
        <w:jc w:val="both"/>
        <w:rPr>
          <w:rFonts w:ascii="Calibri" w:hAnsi="Calibri" w:cs="Calibri"/>
          <w:sz w:val="24"/>
          <w:szCs w:val="24"/>
        </w:rPr>
      </w:pPr>
      <w:r w:rsidRPr="003B0064">
        <w:rPr>
          <w:rFonts w:ascii="Calibri" w:hAnsi="Calibri" w:cs="Calibri"/>
          <w:sz w:val="24"/>
          <w:szCs w:val="24"/>
        </w:rPr>
        <w:t>Successful entrepreneurs are better prepared to deal with the emotional and psychological challenge of failure and thus can utilize what they have learned and hence continue their entrepreneurial dreams (</w:t>
      </w:r>
      <w:proofErr w:type="spellStart"/>
      <w:r w:rsidRPr="003B0064">
        <w:rPr>
          <w:rFonts w:ascii="Calibri" w:hAnsi="Calibri" w:cs="Calibri"/>
          <w:sz w:val="24"/>
          <w:szCs w:val="24"/>
        </w:rPr>
        <w:t>Lattacher</w:t>
      </w:r>
      <w:proofErr w:type="spellEnd"/>
      <w:r w:rsidRPr="003B0064">
        <w:rPr>
          <w:rFonts w:ascii="Calibri" w:hAnsi="Calibri" w:cs="Calibri"/>
          <w:sz w:val="24"/>
          <w:szCs w:val="24"/>
        </w:rPr>
        <w:t xml:space="preserve"> &amp; Wdowiak, 2020; Dahlin et al., 2018). Such a combination of intellectual humility to facilitate reflective learning and resilience to incorporate insights into actionable intentions of re-engaging in entrepreneurship will create an excellent </w:t>
      </w:r>
      <w:r w:rsidRPr="003B0064">
        <w:rPr>
          <w:rFonts w:ascii="Calibri" w:hAnsi="Calibri" w:cs="Calibri"/>
          <w:sz w:val="24"/>
          <w:szCs w:val="24"/>
        </w:rPr>
        <w:lastRenderedPageBreak/>
        <w:t>management approach (Lehmann et al. 2025). This interplay is specifically influential in settings wherein entrepreneurs are confronted with institutional help, or a culture of failure, both of which can hinder re-entry intention (Amankwah-Amoah et al., 2022).</w:t>
      </w:r>
    </w:p>
    <w:p w14:paraId="28B01E10" w14:textId="77777777" w:rsidR="003B0064" w:rsidRPr="003B0064" w:rsidRDefault="003B0064" w:rsidP="003B0064">
      <w:pPr>
        <w:spacing w:after="0" w:line="240" w:lineRule="auto"/>
        <w:jc w:val="both"/>
        <w:rPr>
          <w:rFonts w:ascii="Calibri" w:hAnsi="Calibri" w:cs="Calibri"/>
          <w:sz w:val="24"/>
          <w:szCs w:val="24"/>
        </w:rPr>
      </w:pPr>
    </w:p>
    <w:p w14:paraId="2CB6827C" w14:textId="77777777" w:rsidR="003B0064" w:rsidRDefault="003B0064" w:rsidP="003B0064">
      <w:pPr>
        <w:spacing w:after="0" w:line="240" w:lineRule="auto"/>
        <w:jc w:val="both"/>
        <w:rPr>
          <w:rFonts w:ascii="Calibri" w:hAnsi="Calibri" w:cs="Calibri"/>
          <w:sz w:val="24"/>
          <w:szCs w:val="24"/>
        </w:rPr>
      </w:pPr>
      <w:r w:rsidRPr="003B0064">
        <w:rPr>
          <w:rFonts w:ascii="Calibri" w:hAnsi="Calibri" w:cs="Calibri"/>
          <w:sz w:val="24"/>
          <w:szCs w:val="24"/>
        </w:rPr>
        <w:t>Although intellectual humility facilitates more profound thoughts and brings less fear of being wrong, the reflection on entrepreneurial learning might not be the same among all individual (Porter et al., 2022). However, resilience, that can be defined as the mental ability to overcome adversity, used as a moderating variable. Intellectually humble and resilient individuals, who have a better ability to learn the lessons from failure, manage negative emotions and convert setbacks into useful knowledge (Ayala &amp; Manzano, 2014). However, low resilient individuals are likely to have difficulties maintaining the learning process even in situations where they are cognitively open to feedback processes.</w:t>
      </w:r>
    </w:p>
    <w:p w14:paraId="08DCBE5E" w14:textId="77777777" w:rsidR="003B0064" w:rsidRPr="003B0064" w:rsidRDefault="003B0064" w:rsidP="003B0064">
      <w:pPr>
        <w:spacing w:after="0" w:line="240" w:lineRule="auto"/>
        <w:jc w:val="both"/>
        <w:rPr>
          <w:rFonts w:ascii="Calibri" w:hAnsi="Calibri" w:cs="Calibri"/>
          <w:sz w:val="24"/>
          <w:szCs w:val="24"/>
        </w:rPr>
      </w:pPr>
    </w:p>
    <w:p w14:paraId="70B89ACC" w14:textId="77777777" w:rsidR="003B0064" w:rsidRDefault="003B0064" w:rsidP="003B0064">
      <w:pPr>
        <w:spacing w:after="0" w:line="240" w:lineRule="auto"/>
        <w:jc w:val="both"/>
        <w:rPr>
          <w:rFonts w:ascii="Calibri" w:hAnsi="Calibri" w:cs="Calibri"/>
          <w:sz w:val="24"/>
          <w:szCs w:val="24"/>
        </w:rPr>
      </w:pPr>
      <w:r w:rsidRPr="003B0064">
        <w:rPr>
          <w:rFonts w:ascii="Calibri" w:hAnsi="Calibri" w:cs="Calibri"/>
          <w:sz w:val="24"/>
          <w:szCs w:val="24"/>
        </w:rPr>
        <w:t>Although intellectual humility allows reflective learning, the problem is that intellectual humility on its own may not seem capable of making action on lessons learned, but resilience lends the emotional and psychological strength to do it, possibly leading to better results in entrepreneurship (Scott, 2024; Porter et al., 2020). In spite of the increasing interest in the learning aspect of entrepreneurship, very little has been done to address the effects of intellectual humility in learning based on failure or the effects of resilience on such a process especially in expanding cultural and economic contexts.</w:t>
      </w:r>
    </w:p>
    <w:p w14:paraId="1D7AFCBB" w14:textId="77777777" w:rsidR="003B0064" w:rsidRPr="003B0064" w:rsidRDefault="003B0064" w:rsidP="003B0064">
      <w:pPr>
        <w:spacing w:after="0" w:line="240" w:lineRule="auto"/>
        <w:jc w:val="both"/>
        <w:rPr>
          <w:rFonts w:ascii="Calibri" w:hAnsi="Calibri" w:cs="Calibri"/>
          <w:sz w:val="24"/>
          <w:szCs w:val="24"/>
        </w:rPr>
      </w:pPr>
    </w:p>
    <w:p w14:paraId="75177672" w14:textId="77777777" w:rsidR="003B0064" w:rsidRPr="003B0064" w:rsidRDefault="003B0064" w:rsidP="003B0064">
      <w:pPr>
        <w:spacing w:after="0" w:line="240" w:lineRule="auto"/>
        <w:jc w:val="both"/>
        <w:rPr>
          <w:rFonts w:ascii="Calibri" w:hAnsi="Calibri" w:cs="Calibri"/>
          <w:sz w:val="24"/>
          <w:szCs w:val="24"/>
        </w:rPr>
      </w:pPr>
      <w:r w:rsidRPr="003B0064">
        <w:rPr>
          <w:rFonts w:ascii="Calibri" w:hAnsi="Calibri" w:cs="Calibri"/>
          <w:sz w:val="24"/>
          <w:szCs w:val="24"/>
        </w:rPr>
        <w:t xml:space="preserve">Despite a growing literature on business failure and learning, several gaps persist (Costa et al., 2024; Amankwah‐Amoah et al., 2022). First, the relationship between intellectual humility, and learning from failure is little understood. Prior research has emphasized the significance of psychological characteristics in achieving success as an entrepreneur. However, there is a significant lack of understanding regarding how this trait influence the process of learning from failure and subsequently re-entering the field of entrepreneurship. This gap is particularly evident in the context of developing economies (Boso et al., 2019; Espinoza &amp; Guerrero, 2024). Moreover, the mediating role of entrepreneurial learning from failure and the moderating role of resilience in the relationship between ELF entrepreneurial re-entry relationships are understudied (Costa et al., 2023; Jeng &amp; Hung, 2019).  </w:t>
      </w:r>
    </w:p>
    <w:p w14:paraId="6A43A639" w14:textId="77777777" w:rsidR="003B0064" w:rsidRDefault="003B0064" w:rsidP="003B0064">
      <w:pPr>
        <w:spacing w:after="0" w:line="240" w:lineRule="auto"/>
        <w:rPr>
          <w:rFonts w:ascii="Calibri" w:hAnsi="Calibri" w:cs="Calibri"/>
          <w:sz w:val="24"/>
          <w:szCs w:val="24"/>
        </w:rPr>
      </w:pPr>
    </w:p>
    <w:p w14:paraId="2027FAD0" w14:textId="7B864CF7" w:rsidR="003B0064" w:rsidRPr="003B0064" w:rsidRDefault="003B0064" w:rsidP="003B0064">
      <w:pPr>
        <w:spacing w:after="0" w:line="240" w:lineRule="auto"/>
        <w:rPr>
          <w:rFonts w:ascii="Calibri" w:hAnsi="Calibri" w:cs="Calibri"/>
          <w:sz w:val="24"/>
          <w:szCs w:val="24"/>
        </w:rPr>
      </w:pPr>
      <w:r w:rsidRPr="003B0064">
        <w:rPr>
          <w:rFonts w:ascii="Calibri" w:hAnsi="Calibri" w:cs="Calibri"/>
          <w:b/>
          <w:bCs/>
          <w:sz w:val="24"/>
          <w:szCs w:val="24"/>
        </w:rPr>
        <w:t>Literature Review</w:t>
      </w:r>
    </w:p>
    <w:p w14:paraId="0B66EB0C" w14:textId="4A908AB5" w:rsidR="003B0064" w:rsidRPr="00C35DE6" w:rsidRDefault="003B0064" w:rsidP="003B0064">
      <w:pPr>
        <w:pStyle w:val="Heading1"/>
        <w:tabs>
          <w:tab w:val="left" w:pos="3116"/>
          <w:tab w:val="left" w:pos="3117"/>
        </w:tabs>
        <w:spacing w:before="0" w:line="240" w:lineRule="auto"/>
        <w:ind w:right="570" w:firstLine="0"/>
        <w:jc w:val="both"/>
        <w:rPr>
          <w:rFonts w:ascii="Calibri" w:hAnsi="Calibri" w:cs="Calibri"/>
          <w:b w:val="0"/>
          <w:i/>
          <w:color w:val="auto"/>
          <w:sz w:val="24"/>
          <w:szCs w:val="24"/>
        </w:rPr>
      </w:pPr>
      <w:r w:rsidRPr="00C35DE6">
        <w:rPr>
          <w:rFonts w:ascii="Calibri" w:hAnsi="Calibri" w:cs="Calibri"/>
          <w:b w:val="0"/>
          <w:i/>
          <w:color w:val="auto"/>
          <w:sz w:val="24"/>
          <w:szCs w:val="24"/>
        </w:rPr>
        <w:t>Attribution Theory</w:t>
      </w:r>
    </w:p>
    <w:p w14:paraId="0653D852" w14:textId="77777777" w:rsidR="003B0064" w:rsidRPr="003B0064" w:rsidRDefault="003B0064" w:rsidP="003B0064">
      <w:pPr>
        <w:pStyle w:val="BodyText"/>
        <w:ind w:right="30"/>
        <w:jc w:val="both"/>
        <w:rPr>
          <w:rFonts w:ascii="Calibri" w:hAnsi="Calibri" w:cs="Calibri"/>
        </w:rPr>
      </w:pPr>
      <w:r w:rsidRPr="003B0064">
        <w:rPr>
          <w:rFonts w:ascii="Calibri" w:hAnsi="Calibri" w:cs="Calibri"/>
        </w:rPr>
        <w:t>The current study focuses on the process of learning from failure and used the attribution theory to gain a deeper understanding of how the perceived causes of entrepreneurial failure are connected to the learning process (Walsh &amp; Cunningham, 2017). The attribution theory, proposed by Weiner in 1985, explains the reasons behind successful and unsuccessful occurrences. These events can be categorized into three dimensions: locus of control (internal vs external), stability (stable vs unstable), and controllability (controllable vs uncontrolled). Diverse factors contributing to failure might result in various responses, such as extracting lessons from business setbacks (Munawaroh et al., 2023). According to this theory, this study categorizes the reasons for entrepreneurial failure that an entrepreneur views into internal causes (unstable and under individual control) and external causes (stable and outside individual control) (Weiner, 1985; Weiner, 2021).</w:t>
      </w:r>
    </w:p>
    <w:p w14:paraId="0F5A8424" w14:textId="33A35D24" w:rsidR="003B0064" w:rsidRPr="00C35DE6" w:rsidRDefault="003B0064" w:rsidP="003B0064">
      <w:pPr>
        <w:pStyle w:val="BodyText"/>
        <w:ind w:right="570"/>
        <w:jc w:val="both"/>
        <w:rPr>
          <w:rFonts w:ascii="Calibri" w:hAnsi="Calibri" w:cs="Calibri"/>
          <w:i/>
        </w:rPr>
      </w:pPr>
      <w:r w:rsidRPr="00C35DE6">
        <w:rPr>
          <w:rFonts w:ascii="Calibri" w:hAnsi="Calibri" w:cs="Calibri"/>
          <w:i/>
        </w:rPr>
        <w:t xml:space="preserve">Social Cognitive Theory </w:t>
      </w:r>
    </w:p>
    <w:p w14:paraId="1E8C244F" w14:textId="77777777" w:rsidR="003B0064" w:rsidRPr="003B0064" w:rsidRDefault="003B0064" w:rsidP="003B0064">
      <w:pPr>
        <w:spacing w:after="0" w:line="240" w:lineRule="auto"/>
        <w:jc w:val="both"/>
        <w:rPr>
          <w:rFonts w:ascii="Calibri" w:hAnsi="Calibri" w:cs="Calibri"/>
          <w:sz w:val="24"/>
          <w:szCs w:val="24"/>
        </w:rPr>
      </w:pPr>
      <w:r w:rsidRPr="003B0064">
        <w:rPr>
          <w:rFonts w:ascii="Calibri" w:hAnsi="Calibri" w:cs="Calibri"/>
          <w:sz w:val="24"/>
          <w:szCs w:val="24"/>
        </w:rPr>
        <w:lastRenderedPageBreak/>
        <w:t>Banduras Social Cognitive Theory (SCT) (1986) supports intellectual humility because it gives focus to the large interrelationship between personal, behavioral and environmental factors in the learning process and in the formation of self-perception. The cognitive modesty, the realization of the limits of one-sidedness and the willingness to listen to the point of view, is consistent with the concerns of SCT, observational learning and self-efficacy. Observational learning also allows individual to see how an open mind incorporates into the practices of others in accepting they made a mistake or seek the opinion of other perspectives. The notion of self-efficacy elaborated by SCT motivates individual to gain a belief that they are able to learn through others and change their opinions, which makes individual less defensive. Other environmental factors such as positive social environments that encourage inquisitiveness and cooperativeness also promote intellectual humility by providing a secure environment in which uncertainty may be admitted. Through adopting reflective self-regulation and learning on social basis, SCT offers a model of developing intellectual humility as a lifelong endeavor and receptiveness to changes.</w:t>
      </w:r>
    </w:p>
    <w:p w14:paraId="0159AC44" w14:textId="77777777" w:rsidR="003B0064" w:rsidRPr="003B0064" w:rsidRDefault="003B0064" w:rsidP="003B0064">
      <w:pPr>
        <w:spacing w:after="0" w:line="240" w:lineRule="auto"/>
        <w:jc w:val="both"/>
        <w:rPr>
          <w:rFonts w:ascii="Calibri" w:hAnsi="Calibri" w:cs="Calibri"/>
          <w:sz w:val="24"/>
          <w:szCs w:val="24"/>
        </w:rPr>
      </w:pPr>
    </w:p>
    <w:p w14:paraId="47A26C10" w14:textId="77777777" w:rsidR="003B0064" w:rsidRPr="00C35DE6" w:rsidRDefault="003B0064" w:rsidP="003B0064">
      <w:pPr>
        <w:pStyle w:val="Heading2"/>
        <w:tabs>
          <w:tab w:val="left" w:pos="555"/>
        </w:tabs>
        <w:spacing w:before="0" w:line="240" w:lineRule="auto"/>
        <w:ind w:right="570" w:firstLine="0"/>
        <w:rPr>
          <w:rFonts w:ascii="Calibri" w:hAnsi="Calibri" w:cs="Calibri"/>
          <w:b w:val="0"/>
          <w:i/>
          <w:color w:val="auto"/>
          <w:sz w:val="24"/>
          <w:szCs w:val="24"/>
        </w:rPr>
      </w:pPr>
      <w:r w:rsidRPr="00C35DE6">
        <w:rPr>
          <w:rFonts w:ascii="Calibri" w:hAnsi="Calibri" w:cs="Calibri"/>
          <w:b w:val="0"/>
          <w:i/>
          <w:color w:val="auto"/>
          <w:sz w:val="24"/>
          <w:szCs w:val="24"/>
        </w:rPr>
        <w:t>Intellectual Humility and Entrepreneurial Learning from Failure</w:t>
      </w:r>
    </w:p>
    <w:p w14:paraId="7043BC37" w14:textId="77777777" w:rsidR="003B0064" w:rsidRPr="003B0064" w:rsidRDefault="003B0064" w:rsidP="003B0064">
      <w:pPr>
        <w:pStyle w:val="Heading2"/>
        <w:tabs>
          <w:tab w:val="left" w:pos="0"/>
        </w:tabs>
        <w:spacing w:before="0" w:line="240" w:lineRule="auto"/>
        <w:ind w:right="30" w:firstLine="0"/>
        <w:jc w:val="both"/>
        <w:rPr>
          <w:rFonts w:ascii="Calibri" w:hAnsi="Calibri" w:cs="Calibri"/>
          <w:b w:val="0"/>
          <w:i/>
          <w:color w:val="auto"/>
          <w:sz w:val="24"/>
          <w:szCs w:val="24"/>
        </w:rPr>
      </w:pPr>
      <w:r w:rsidRPr="003B0064">
        <w:rPr>
          <w:rFonts w:ascii="Calibri" w:hAnsi="Calibri" w:cs="Calibri"/>
          <w:b w:val="0"/>
          <w:color w:val="auto"/>
          <w:sz w:val="24"/>
          <w:szCs w:val="24"/>
        </w:rPr>
        <w:t xml:space="preserve">Intellectual humility is an essential characteristic that can help entrepreneur to experience in learning out of their mistakes. Intellectual humility can be described as the acknowledgment of the fact that one does not know everything or the existence that one can be wrong in his or her judgments (Poter et al., 2020; Leary et al., 2017). Entrepreneurs shows intellectual humility tend to accept blame in failed endeavors and exploit them as a learning experience. An intellectual humility example promoting entrepreneurial learning failure is that it helps to seek feedback and use it. Intellectually humble entrepreneurs adopt the feedback by multiple sources, such as customers, employees, and advisors (Porter &amp; </w:t>
      </w:r>
      <w:proofErr w:type="spellStart"/>
      <w:r w:rsidRPr="003B0064">
        <w:rPr>
          <w:rFonts w:ascii="Calibri" w:hAnsi="Calibri" w:cs="Calibri"/>
          <w:b w:val="0"/>
          <w:color w:val="auto"/>
          <w:sz w:val="24"/>
          <w:szCs w:val="24"/>
        </w:rPr>
        <w:t>Cimpian</w:t>
      </w:r>
      <w:proofErr w:type="spellEnd"/>
      <w:r w:rsidRPr="003B0064">
        <w:rPr>
          <w:rFonts w:ascii="Calibri" w:hAnsi="Calibri" w:cs="Calibri"/>
          <w:b w:val="0"/>
          <w:color w:val="auto"/>
          <w:sz w:val="24"/>
          <w:szCs w:val="24"/>
        </w:rPr>
        <w:t xml:space="preserve">, 2023). In this way, they will be able to acquire knowledge about what went wrong with them and where they should work upon. Moreover, intellectual humility would assist the entrepreneurs in overcoming the overconfidence trap. There is a possibility that overconfidence contributes or goes hand in hand with complacency and the inability to use past experience (Krumrei-Mancuso et al., 2020). Entrepreneurs who practice intellectual humility tend to become more receptive to new ideas and approaches and not to ignore their weak sides. This can help them change and turn around faster in cases of failure and set better ways of succeeding. Lastly, intellectual humility can lead to the growth mindset, a feature that is vital in the business failure learning process. Growth mindset is also defined as a belief in someone to learn, and grow through hard work and perseverance (Yeager &amp; Dweck 2020). When an entrepreneur possesses intellectual humility, he or she is more prone to follow a growth mindset and understand that a failure is a form of learning and growth. Intellectual humility is an essential characteristic that can help entrepreneurs to experience in learning out of their mistakes (Choe et al., 2024). Intellectual humility can assist entrepreneurs to change and develop through recognizing failure by facilitating the process of seeking and integrating criticism, preventing hubris, and inclusion of the growth mindset (Porte et al., 2022). Therefore, it is hypothesized that: </w:t>
      </w:r>
    </w:p>
    <w:p w14:paraId="028A0F61" w14:textId="77777777" w:rsidR="003B0064" w:rsidRPr="003B0064" w:rsidRDefault="003B0064" w:rsidP="003B0064">
      <w:pPr>
        <w:pStyle w:val="BodyText"/>
        <w:ind w:right="30"/>
        <w:jc w:val="both"/>
        <w:rPr>
          <w:rFonts w:ascii="Calibri" w:hAnsi="Calibri" w:cs="Calibri"/>
          <w:i/>
        </w:rPr>
      </w:pPr>
      <w:r w:rsidRPr="003B0064">
        <w:rPr>
          <w:rFonts w:ascii="Calibri" w:hAnsi="Calibri" w:cs="Calibri"/>
          <w:i/>
        </w:rPr>
        <w:t>H1: Intellectual Humility has a positive and significant impact on entrepreneurial learning from failure.</w:t>
      </w:r>
    </w:p>
    <w:p w14:paraId="057CACB9" w14:textId="77777777" w:rsidR="003B0064" w:rsidRPr="003B0064" w:rsidRDefault="003B0064" w:rsidP="003B0064">
      <w:pPr>
        <w:pStyle w:val="BodyText"/>
        <w:ind w:left="90" w:right="30"/>
        <w:rPr>
          <w:rFonts w:ascii="Calibri" w:hAnsi="Calibri" w:cs="Calibri"/>
          <w:i/>
        </w:rPr>
      </w:pPr>
    </w:p>
    <w:p w14:paraId="1AFAD655" w14:textId="77777777" w:rsidR="003B0064" w:rsidRPr="003B0064" w:rsidRDefault="003B0064" w:rsidP="003B0064">
      <w:pPr>
        <w:pStyle w:val="BodyText"/>
        <w:ind w:left="90" w:right="30"/>
        <w:rPr>
          <w:rFonts w:ascii="Calibri" w:hAnsi="Calibri" w:cs="Calibri"/>
          <w:i/>
        </w:rPr>
      </w:pPr>
    </w:p>
    <w:p w14:paraId="23FD29ED" w14:textId="77777777" w:rsidR="003B0064" w:rsidRPr="00750D53" w:rsidRDefault="003B0064" w:rsidP="003B0064">
      <w:pPr>
        <w:pStyle w:val="BodyText"/>
        <w:ind w:left="90" w:right="30"/>
        <w:rPr>
          <w:rFonts w:ascii="Calibri" w:hAnsi="Calibri" w:cs="Calibri"/>
        </w:rPr>
      </w:pPr>
    </w:p>
    <w:p w14:paraId="3C058E77" w14:textId="5EC78EE4" w:rsidR="003B0064" w:rsidRPr="00C35DE6" w:rsidRDefault="003B0064" w:rsidP="003B0064">
      <w:pPr>
        <w:pStyle w:val="Heading2"/>
        <w:tabs>
          <w:tab w:val="left" w:pos="360"/>
          <w:tab w:val="left" w:pos="555"/>
        </w:tabs>
        <w:spacing w:before="0" w:line="240" w:lineRule="auto"/>
        <w:ind w:right="30" w:firstLine="0"/>
        <w:rPr>
          <w:rFonts w:ascii="Calibri" w:hAnsi="Calibri" w:cs="Calibri"/>
          <w:b w:val="0"/>
          <w:i/>
          <w:color w:val="auto"/>
          <w:sz w:val="24"/>
          <w:szCs w:val="24"/>
        </w:rPr>
      </w:pPr>
      <w:r w:rsidRPr="00C35DE6">
        <w:rPr>
          <w:rFonts w:ascii="Calibri" w:hAnsi="Calibri" w:cs="Calibri"/>
          <w:b w:val="0"/>
          <w:i/>
          <w:color w:val="auto"/>
          <w:sz w:val="24"/>
          <w:szCs w:val="24"/>
        </w:rPr>
        <w:lastRenderedPageBreak/>
        <w:t>Entrepreneurial Learning from Failure and Re-entry Intention</w:t>
      </w:r>
    </w:p>
    <w:p w14:paraId="3C374392" w14:textId="77777777" w:rsidR="003B0064" w:rsidRPr="003B0064" w:rsidRDefault="003B0064" w:rsidP="003B0064">
      <w:pPr>
        <w:tabs>
          <w:tab w:val="left" w:pos="7290"/>
          <w:tab w:val="left" w:pos="7380"/>
          <w:tab w:val="left" w:pos="7650"/>
        </w:tabs>
        <w:spacing w:after="0" w:line="240" w:lineRule="auto"/>
        <w:ind w:right="30"/>
        <w:jc w:val="both"/>
        <w:rPr>
          <w:rFonts w:ascii="Calibri" w:hAnsi="Calibri" w:cs="Calibri"/>
          <w:sz w:val="24"/>
          <w:szCs w:val="24"/>
        </w:rPr>
      </w:pPr>
      <w:r w:rsidRPr="003B0064">
        <w:rPr>
          <w:rFonts w:ascii="Calibri" w:hAnsi="Calibri" w:cs="Calibri"/>
          <w:sz w:val="24"/>
          <w:szCs w:val="24"/>
        </w:rPr>
        <w:t>Entrepreneurial failure is an important part of the entrepreneurial learning process, which can positively or negatively affect further possible entrepreneurial attempts. The relationship between failure learning and re-entry intention has recently gained traction in research (Al-alawi et al., 2025; Fu et al., 2024; Costa et al., 2023). Moreover, entrepreneurs can learn from failure in several mechanisms, such as reflection on past failure and the idea of learning through vicarious, experiential learning (</w:t>
      </w:r>
      <w:proofErr w:type="spellStart"/>
      <w:r w:rsidRPr="003B0064">
        <w:rPr>
          <w:rFonts w:ascii="Calibri" w:hAnsi="Calibri" w:cs="Calibri"/>
          <w:sz w:val="24"/>
          <w:szCs w:val="24"/>
        </w:rPr>
        <w:t>Fuentelsaz</w:t>
      </w:r>
      <w:proofErr w:type="spellEnd"/>
      <w:r w:rsidRPr="003B0064">
        <w:rPr>
          <w:rFonts w:ascii="Calibri" w:hAnsi="Calibri" w:cs="Calibri"/>
          <w:sz w:val="24"/>
          <w:szCs w:val="24"/>
        </w:rPr>
        <w:t xml:space="preserve"> et al., 2023; Williams et al., 2020). This is because learning involves intellectual humility and resilience. However, literature has claimed that entrepreneurs who learn sense-making from their failures are well-positioned to acquire the tacit and explicit knowledge they need for future successful events (</w:t>
      </w:r>
      <w:proofErr w:type="spellStart"/>
      <w:r w:rsidRPr="003B0064">
        <w:rPr>
          <w:rFonts w:ascii="Calibri" w:hAnsi="Calibri" w:cs="Calibri"/>
          <w:sz w:val="24"/>
          <w:szCs w:val="24"/>
        </w:rPr>
        <w:t>Lattacher</w:t>
      </w:r>
      <w:proofErr w:type="spellEnd"/>
      <w:r w:rsidRPr="003B0064">
        <w:rPr>
          <w:rFonts w:ascii="Calibri" w:hAnsi="Calibri" w:cs="Calibri"/>
          <w:sz w:val="24"/>
          <w:szCs w:val="24"/>
        </w:rPr>
        <w:t xml:space="preserve"> &amp; Wdowiak, 2024).</w:t>
      </w:r>
    </w:p>
    <w:p w14:paraId="2F2817CC" w14:textId="77777777" w:rsidR="003B0064" w:rsidRPr="003B0064" w:rsidRDefault="003B0064" w:rsidP="003B0064">
      <w:pPr>
        <w:tabs>
          <w:tab w:val="left" w:pos="7290"/>
          <w:tab w:val="left" w:pos="7380"/>
          <w:tab w:val="left" w:pos="7650"/>
        </w:tabs>
        <w:spacing w:after="0" w:line="240" w:lineRule="auto"/>
        <w:ind w:right="30"/>
        <w:jc w:val="both"/>
        <w:rPr>
          <w:rFonts w:ascii="Calibri" w:hAnsi="Calibri" w:cs="Calibri"/>
          <w:sz w:val="24"/>
          <w:szCs w:val="24"/>
        </w:rPr>
      </w:pPr>
    </w:p>
    <w:p w14:paraId="3025CC32" w14:textId="77777777" w:rsidR="003B0064" w:rsidRPr="003B0064" w:rsidRDefault="003B0064" w:rsidP="003B0064">
      <w:pPr>
        <w:tabs>
          <w:tab w:val="left" w:pos="7290"/>
          <w:tab w:val="left" w:pos="7380"/>
          <w:tab w:val="left" w:pos="7650"/>
        </w:tabs>
        <w:spacing w:after="0" w:line="240" w:lineRule="auto"/>
        <w:ind w:right="30"/>
        <w:jc w:val="both"/>
        <w:rPr>
          <w:rFonts w:ascii="Calibri" w:hAnsi="Calibri" w:cs="Calibri"/>
          <w:sz w:val="24"/>
          <w:szCs w:val="24"/>
        </w:rPr>
      </w:pPr>
      <w:r w:rsidRPr="003B0064">
        <w:rPr>
          <w:rFonts w:ascii="Calibri" w:hAnsi="Calibri" w:cs="Calibri"/>
          <w:sz w:val="24"/>
          <w:szCs w:val="24"/>
        </w:rPr>
        <w:t>Wang (2023) found that entrepreneurial failure can result in deep and meaningful personal and professional development. Re-entry intention refers to the urge of the entrepreneurs to start a new venture after experiencing of venture failure (Al-alawi et al., 2025; Espinoza-Benavides &amp; Guerrero, 2024; Fan-</w:t>
      </w:r>
      <w:proofErr w:type="spellStart"/>
      <w:r w:rsidRPr="003B0064">
        <w:rPr>
          <w:rFonts w:ascii="Calibri" w:hAnsi="Calibri" w:cs="Calibri"/>
          <w:sz w:val="24"/>
          <w:szCs w:val="24"/>
        </w:rPr>
        <w:t>Osuala</w:t>
      </w:r>
      <w:proofErr w:type="spellEnd"/>
      <w:r w:rsidRPr="003B0064">
        <w:rPr>
          <w:rFonts w:ascii="Calibri" w:hAnsi="Calibri" w:cs="Calibri"/>
          <w:sz w:val="24"/>
          <w:szCs w:val="24"/>
        </w:rPr>
        <w:t>, 2023). This intention is shaped by diverse forces such as the past learning from failure, the emotional capabilities of the entrepreneur, and a rational assessment of resources and opportunities. Yamakawa and Cardon (2015) found that causal ascriptions in conjunction with perceived learning from failure are instrumental for shaping re-entry intention. Entrepreneurs who attribute their failures to controllable sources of influence and understand the reasons for their failure are more likely to re-enter entrepreneurship (Espinoza-Benavides and Guerrero 2025; Guerrero &amp; Espinoza, 2021). Re-entry is more likely for entrepreneurs who attribute their failures to controllable causes and subsequently view those failures as opportunities to improve (Costa et al., 2023; Yamakawa and Cardon 2015). It has been suggested that presenting previous failures in such a positive way can help individuals feel more confident and resilient, which in turn increases the likelihood for them to undertake new ventures (Liu et al., 2023; Ayala &amp; Manzano, 2014).  Emotional resilience enables entrepreneurs to deal with the psychological burden of failure, thus fostering a positive learning experience and improving re-entry probabilities (</w:t>
      </w:r>
      <w:proofErr w:type="spellStart"/>
      <w:r w:rsidRPr="003B0064">
        <w:rPr>
          <w:rFonts w:ascii="Calibri" w:hAnsi="Calibri" w:cs="Calibri"/>
          <w:sz w:val="24"/>
          <w:szCs w:val="24"/>
        </w:rPr>
        <w:t>Lattacher</w:t>
      </w:r>
      <w:proofErr w:type="spellEnd"/>
      <w:r w:rsidRPr="003B0064">
        <w:rPr>
          <w:rFonts w:ascii="Calibri" w:hAnsi="Calibri" w:cs="Calibri"/>
          <w:sz w:val="24"/>
          <w:szCs w:val="24"/>
        </w:rPr>
        <w:t xml:space="preserve"> &amp; Wdowiak, 2024; Lafuente et al., 2019). Therefore, it is hypothesized that:</w:t>
      </w:r>
    </w:p>
    <w:p w14:paraId="351760E6" w14:textId="77777777" w:rsidR="003B0064" w:rsidRPr="003B0064" w:rsidRDefault="003B0064" w:rsidP="003B0064">
      <w:pPr>
        <w:pStyle w:val="BodyText"/>
        <w:ind w:right="30"/>
        <w:jc w:val="both"/>
        <w:rPr>
          <w:rFonts w:ascii="Calibri" w:hAnsi="Calibri" w:cs="Calibri"/>
          <w:i/>
        </w:rPr>
      </w:pPr>
      <w:r w:rsidRPr="003B0064">
        <w:rPr>
          <w:rFonts w:ascii="Calibri" w:hAnsi="Calibri" w:cs="Calibri"/>
          <w:i/>
        </w:rPr>
        <w:t>H2: Entrepreneurial learning from failure has a positive and significant impact on entrepreneurial re-entry intention.</w:t>
      </w:r>
    </w:p>
    <w:p w14:paraId="5CED1D03" w14:textId="77777777" w:rsidR="003B0064" w:rsidRPr="003B0064" w:rsidRDefault="003B0064" w:rsidP="003B0064">
      <w:pPr>
        <w:pStyle w:val="BodyText"/>
        <w:ind w:right="30"/>
        <w:rPr>
          <w:rFonts w:ascii="Calibri" w:hAnsi="Calibri" w:cs="Calibri"/>
          <w:i/>
        </w:rPr>
      </w:pPr>
    </w:p>
    <w:p w14:paraId="568BC118" w14:textId="56DE3954" w:rsidR="003B0064" w:rsidRPr="00C35DE6" w:rsidRDefault="003B0064" w:rsidP="003B0064">
      <w:pPr>
        <w:pStyle w:val="Heading2"/>
        <w:tabs>
          <w:tab w:val="left" w:pos="360"/>
          <w:tab w:val="left" w:pos="555"/>
          <w:tab w:val="left" w:pos="7290"/>
          <w:tab w:val="left" w:pos="7380"/>
          <w:tab w:val="left" w:pos="7650"/>
        </w:tabs>
        <w:spacing w:before="0" w:line="240" w:lineRule="auto"/>
        <w:ind w:right="30" w:firstLine="0"/>
        <w:rPr>
          <w:rFonts w:ascii="Calibri" w:hAnsi="Calibri" w:cs="Calibri"/>
          <w:b w:val="0"/>
          <w:i/>
          <w:color w:val="auto"/>
          <w:sz w:val="24"/>
          <w:szCs w:val="24"/>
        </w:rPr>
      </w:pPr>
      <w:r w:rsidRPr="00C35DE6">
        <w:rPr>
          <w:rFonts w:ascii="Calibri" w:hAnsi="Calibri" w:cs="Calibri"/>
          <w:b w:val="0"/>
          <w:i/>
          <w:color w:val="auto"/>
          <w:sz w:val="24"/>
          <w:szCs w:val="24"/>
        </w:rPr>
        <w:t>Mediating Role of Entrepreneurial Learning from Failure</w:t>
      </w:r>
    </w:p>
    <w:p w14:paraId="4A7BAA9B" w14:textId="77777777" w:rsidR="003B0064" w:rsidRPr="003B0064" w:rsidRDefault="003B0064" w:rsidP="003B0064">
      <w:pPr>
        <w:spacing w:after="0" w:line="240" w:lineRule="auto"/>
        <w:ind w:right="30"/>
        <w:jc w:val="both"/>
        <w:rPr>
          <w:rFonts w:ascii="Calibri" w:hAnsi="Calibri" w:cs="Calibri"/>
          <w:bCs/>
          <w:iCs/>
          <w:sz w:val="24"/>
          <w:szCs w:val="24"/>
        </w:rPr>
      </w:pPr>
      <w:r w:rsidRPr="003B0064">
        <w:rPr>
          <w:rFonts w:ascii="Calibri" w:hAnsi="Calibri" w:cs="Calibri"/>
          <w:sz w:val="24"/>
          <w:szCs w:val="24"/>
        </w:rPr>
        <w:t>Entrepreneurial learning from failure is a dynamic process; individuals transform their experiences of failure into growth and adaption within their future entrepreneurial pursuits (Lafuente et al., 2025; Costa et al., 2024; Cope, 2011).</w:t>
      </w:r>
      <w:r w:rsidRPr="003B0064">
        <w:rPr>
          <w:rFonts w:ascii="Calibri" w:hAnsi="Calibri" w:cs="Calibri"/>
          <w:i/>
          <w:sz w:val="24"/>
          <w:szCs w:val="24"/>
        </w:rPr>
        <w:t xml:space="preserve"> </w:t>
      </w:r>
      <w:r w:rsidRPr="003B0064">
        <w:rPr>
          <w:rFonts w:ascii="Calibri" w:hAnsi="Calibri" w:cs="Calibri"/>
          <w:bCs/>
          <w:iCs/>
          <w:sz w:val="24"/>
          <w:szCs w:val="24"/>
        </w:rPr>
        <w:t xml:space="preserve">Intellectual humility (IH) the tendency to be open to new knowledge, acknowledge intellectual vulnerability, and update beliefs by new evidence have received remarkable scholarly attention in the field of entrepreneurship in terms of its possible implications in overcoming failure (Porter &amp; </w:t>
      </w:r>
      <w:proofErr w:type="spellStart"/>
      <w:r w:rsidRPr="003B0064">
        <w:rPr>
          <w:rFonts w:ascii="Calibri" w:hAnsi="Calibri" w:cs="Calibri"/>
          <w:bCs/>
          <w:iCs/>
          <w:sz w:val="24"/>
          <w:szCs w:val="24"/>
        </w:rPr>
        <w:t>Cimpian</w:t>
      </w:r>
      <w:proofErr w:type="spellEnd"/>
      <w:r w:rsidRPr="003B0064">
        <w:rPr>
          <w:rFonts w:ascii="Calibri" w:hAnsi="Calibri" w:cs="Calibri"/>
          <w:bCs/>
          <w:iCs/>
          <w:sz w:val="24"/>
          <w:szCs w:val="24"/>
        </w:rPr>
        <w:t xml:space="preserve">, 2023; Leary et al., 2017). Highly intellectually humble entrepreneurs show a tendency to constructively consider failure, feel responsible and request feedback features, which are the cornerstones of learning behavior (Krumrei-Mancuso, 2020; </w:t>
      </w:r>
      <w:r w:rsidRPr="003B0064">
        <w:rPr>
          <w:rFonts w:ascii="Calibri" w:hAnsi="Calibri" w:cs="Calibri"/>
          <w:sz w:val="24"/>
          <w:szCs w:val="24"/>
        </w:rPr>
        <w:t>Wei et al., 2019</w:t>
      </w:r>
      <w:r w:rsidRPr="003B0064">
        <w:rPr>
          <w:rFonts w:ascii="Calibri" w:hAnsi="Calibri" w:cs="Calibri"/>
          <w:bCs/>
          <w:iCs/>
          <w:sz w:val="24"/>
          <w:szCs w:val="24"/>
        </w:rPr>
        <w:t>). This intellectual receptiveness offers a psychological base of delving into entrepreneurial learning of failure (ELF). The concept of ELF is defined as the process through which business entrepreneurs draw lessons against their previous business failures so as to learn better decisions and strategic moves in the future (</w:t>
      </w:r>
      <w:r w:rsidRPr="003B0064">
        <w:rPr>
          <w:rFonts w:ascii="Calibri" w:hAnsi="Calibri" w:cs="Calibri"/>
          <w:sz w:val="24"/>
          <w:szCs w:val="24"/>
        </w:rPr>
        <w:t>Al-alawi et al., 2025; Costa et al., 2024</w:t>
      </w:r>
      <w:r w:rsidRPr="003B0064">
        <w:rPr>
          <w:rFonts w:ascii="Calibri" w:hAnsi="Calibri" w:cs="Calibri"/>
          <w:bCs/>
          <w:iCs/>
          <w:sz w:val="24"/>
          <w:szCs w:val="24"/>
        </w:rPr>
        <w:t xml:space="preserve">). </w:t>
      </w:r>
    </w:p>
    <w:p w14:paraId="054CE3F0" w14:textId="77777777" w:rsidR="003B0064" w:rsidRPr="003B0064" w:rsidRDefault="003B0064" w:rsidP="003B0064">
      <w:pPr>
        <w:spacing w:after="0" w:line="240" w:lineRule="auto"/>
        <w:ind w:right="30"/>
        <w:jc w:val="both"/>
        <w:rPr>
          <w:rFonts w:ascii="Calibri" w:hAnsi="Calibri" w:cs="Calibri"/>
          <w:bCs/>
          <w:iCs/>
          <w:sz w:val="24"/>
          <w:szCs w:val="24"/>
        </w:rPr>
      </w:pPr>
      <w:r w:rsidRPr="003B0064">
        <w:rPr>
          <w:rFonts w:ascii="Calibri" w:hAnsi="Calibri" w:cs="Calibri"/>
          <w:bCs/>
          <w:iCs/>
          <w:sz w:val="24"/>
          <w:szCs w:val="24"/>
        </w:rPr>
        <w:lastRenderedPageBreak/>
        <w:t>Intellectually humble entrepreneurs do not view failure as an entirely negative one, but as a way to learn. By recognizing their lack in skills, and accepting the critical feedback, they are in a better place, thus interpreting the event of failure instead of seeing it as a failure of themselves (</w:t>
      </w:r>
      <w:r w:rsidRPr="003B0064">
        <w:rPr>
          <w:rFonts w:ascii="Calibri" w:hAnsi="Calibri" w:cs="Calibri"/>
          <w:sz w:val="24"/>
          <w:szCs w:val="24"/>
        </w:rPr>
        <w:t xml:space="preserve">Porte &amp; </w:t>
      </w:r>
      <w:proofErr w:type="spellStart"/>
      <w:r w:rsidRPr="003B0064">
        <w:rPr>
          <w:rFonts w:ascii="Calibri" w:hAnsi="Calibri" w:cs="Calibri"/>
          <w:sz w:val="24"/>
          <w:szCs w:val="24"/>
        </w:rPr>
        <w:t>Cimpian</w:t>
      </w:r>
      <w:proofErr w:type="spellEnd"/>
      <w:r w:rsidRPr="003B0064">
        <w:rPr>
          <w:rFonts w:ascii="Calibri" w:hAnsi="Calibri" w:cs="Calibri"/>
          <w:sz w:val="24"/>
          <w:szCs w:val="24"/>
        </w:rPr>
        <w:t xml:space="preserve">, 2023; </w:t>
      </w:r>
      <w:proofErr w:type="spellStart"/>
      <w:r w:rsidRPr="003B0064">
        <w:rPr>
          <w:rFonts w:ascii="Calibri" w:hAnsi="Calibri" w:cs="Calibri"/>
          <w:sz w:val="24"/>
          <w:szCs w:val="24"/>
        </w:rPr>
        <w:t>Zmigrod</w:t>
      </w:r>
      <w:proofErr w:type="spellEnd"/>
      <w:r w:rsidRPr="003B0064">
        <w:rPr>
          <w:rFonts w:ascii="Calibri" w:hAnsi="Calibri" w:cs="Calibri"/>
          <w:bCs/>
          <w:iCs/>
          <w:sz w:val="24"/>
          <w:szCs w:val="24"/>
        </w:rPr>
        <w:t xml:space="preserve"> et al., 2019). Therefore, ELF acts as an important mediating factor between IH and re-entry intention (REI) or an intention to start a new venture following the failure. Although IH can contribute to the development of the ability to learn, it is the learning process itself that provides better understanding of risks assessment, building back self-confidence, and recalibrating strategic actions, which affect the decision making of returning to entrepreneurship (Porter et al., 2022). The mediating role of ELF indicates that the direct impact of IH to re-entry does not exist, however, IH supports the learning process, and it is the learning process that enables the entrepreneur to give it another opportunity (Costa, 2024). Personal cognitive factor such as humility, as recent studies by Porter (2022) demonstrate, are a key factor that affects the perception of a failure and the way entrepreneurs learn in the event of a failure, which in turn defines their future paths. Therefore, intending to improve re-entry rate by increasing intellectual humility in the context of entrepreneurship and deep learning for failed entrepreneurs. Therefore, it is hypothesized that:</w:t>
      </w:r>
    </w:p>
    <w:p w14:paraId="36E31F1C" w14:textId="77777777" w:rsidR="003B0064" w:rsidRDefault="003B0064" w:rsidP="003B0064">
      <w:pPr>
        <w:pStyle w:val="BodyText"/>
        <w:ind w:right="30"/>
        <w:jc w:val="both"/>
        <w:rPr>
          <w:rFonts w:ascii="Calibri" w:hAnsi="Calibri" w:cs="Calibri"/>
          <w:i/>
        </w:rPr>
      </w:pPr>
      <w:r w:rsidRPr="003B0064">
        <w:rPr>
          <w:rFonts w:ascii="Calibri" w:hAnsi="Calibri" w:cs="Calibri"/>
          <w:i/>
        </w:rPr>
        <w:t>H3: Entrepreneurial learning from failure mediates the relationship between intellectual humility and entrepreneurial re-entry intention.</w:t>
      </w:r>
    </w:p>
    <w:p w14:paraId="5C1F4B9C" w14:textId="77777777" w:rsidR="003B0064" w:rsidRDefault="003B0064" w:rsidP="003B0064">
      <w:pPr>
        <w:pStyle w:val="BodyText"/>
        <w:ind w:right="30"/>
        <w:jc w:val="both"/>
        <w:rPr>
          <w:rFonts w:ascii="Calibri" w:hAnsi="Calibri" w:cs="Calibri"/>
          <w:i/>
        </w:rPr>
      </w:pPr>
    </w:p>
    <w:p w14:paraId="1AFC6827" w14:textId="77777777" w:rsidR="003B0064" w:rsidRPr="00C35DE6" w:rsidRDefault="003B0064" w:rsidP="003B0064">
      <w:pPr>
        <w:pStyle w:val="BodyText"/>
        <w:ind w:right="30"/>
        <w:jc w:val="both"/>
        <w:rPr>
          <w:rFonts w:ascii="Calibri" w:hAnsi="Calibri" w:cs="Calibri"/>
          <w:bCs/>
          <w:i/>
        </w:rPr>
      </w:pPr>
      <w:r w:rsidRPr="00C35DE6">
        <w:rPr>
          <w:rFonts w:ascii="Calibri" w:hAnsi="Calibri" w:cs="Calibri"/>
          <w:bCs/>
          <w:i/>
        </w:rPr>
        <w:t>Resilience as a Moderator</w:t>
      </w:r>
    </w:p>
    <w:p w14:paraId="64814369" w14:textId="77777777" w:rsidR="003B0064" w:rsidRDefault="003B0064" w:rsidP="003B0064">
      <w:pPr>
        <w:pStyle w:val="BodyText"/>
        <w:ind w:right="30"/>
        <w:jc w:val="both"/>
        <w:rPr>
          <w:rFonts w:ascii="Calibri" w:hAnsi="Calibri" w:cs="Calibri"/>
        </w:rPr>
      </w:pPr>
      <w:r w:rsidRPr="003B0064">
        <w:rPr>
          <w:rFonts w:ascii="Calibri" w:hAnsi="Calibri" w:cs="Calibri"/>
        </w:rPr>
        <w:t>The ability to learn after a failure through a process called resilience, which is the ability to bounce back and feel good psychologically is a key moderator in the learning process of failure and translating the same in the intention to re-enter into entrepreneurial activity (Lehmann et al. 2025; Amankwah-Amoah et al. 2021; Yao et al., 2021). Even though learning by failure can provide individual with knowledge, better judgment and a higher degree of self-awareness (Zhao &amp; Wibowo, A., 2021; Cope, 2011; Shepherd, 2003) not every individual who has failed in business uses these lessons adequately as the result of failure has horrific effects both emotionally and psychologically. Resilient individual can find themselves being more optimistic, tolerant of negative emotions and perseverant despite losses (Liu et al., 2023; Ayala &amp; Manzano, 2014). Resilience in entrepreneurship assists an entrepreneur to manage the psychological pain of failure and hence enables the knowledge acquired during previous endeavors to be directed to positive behavioral motivations, including the launch of a new venture (Yilmaz et al. 2024; Amankwah-Amoah et al. 2021; Bullough &amp; Renko, 2013). In absence of resilience such learning can be abstract or avoidable by fear, self-doubt or emotional fatigue. In this way, the resilience enhances the impact of entrepreneurial learning on the intention re-entry by enhancing the confidence, avoiding the loss of motivation, and ability of the entrepreneur to take action to the knowledge about failure. The moderating effect of resilience corresponds with the social cognitive theory that focuses on the interplay between individual characteristics attitudes, and behavior that determine his or her outcome (Bandura, 1986).</w:t>
      </w:r>
    </w:p>
    <w:p w14:paraId="0CB0999C" w14:textId="77777777" w:rsidR="002B31F4" w:rsidRPr="002B31F4" w:rsidRDefault="002B31F4" w:rsidP="002B31F4"/>
    <w:p w14:paraId="246F25C0" w14:textId="53CFC339" w:rsidR="003B0064" w:rsidRPr="003B0064" w:rsidRDefault="003B0064" w:rsidP="003B0064">
      <w:pPr>
        <w:pStyle w:val="BodyText"/>
        <w:ind w:right="30"/>
        <w:jc w:val="both"/>
        <w:rPr>
          <w:rFonts w:ascii="Calibri" w:hAnsi="Calibri" w:cs="Calibri"/>
          <w:b/>
          <w:bCs/>
          <w:i/>
        </w:rPr>
      </w:pPr>
      <w:r w:rsidRPr="003B0064">
        <w:rPr>
          <w:rFonts w:ascii="Calibri" w:hAnsi="Calibri" w:cs="Calibri"/>
        </w:rPr>
        <w:t xml:space="preserve">Resilience moderates the relationship between intellectual humility (IH) and entrepreneurial learning failure since it empowers entrepreneurs toward effective processing and transfer of learning failure and affect by using knowledge attained by humility (Hess &amp; Ludwig, 2020; Salisu et al., 2020). Intellectual humility promotes receptiveness to critique and acknowledgement of knowledge deficit, although when lacking resilience, failure can act to </w:t>
      </w:r>
      <w:r w:rsidRPr="003B0064">
        <w:rPr>
          <w:rFonts w:ascii="Calibri" w:hAnsi="Calibri" w:cs="Calibri"/>
        </w:rPr>
        <w:lastRenderedPageBreak/>
        <w:t>inhibit the self-reflection process. Resilient entrepreneurs who are prepared to deal with stress as well as negative affect use IH to maintain their efforts at analyzing their failures and doing anything possible to go the extra mile to seek novel ways of looking at the problem and changing their strategies (Corner et al., 2017). Resilient entrepreneur with high IH might objectively evaluate the failed venture and accept constructive feedback and change the direction, whereas the low resilience may make him/her even defensive or disengaged and unable to learn anything (Korber &amp; McNaughton, 2018). Therefore, resilience increases the effect of IH resulting in the synergistic effect which strengthens the entrepreneurial learning and success in the future. Therefore, it is hypothesized that:</w:t>
      </w:r>
    </w:p>
    <w:p w14:paraId="69AB16F5" w14:textId="77777777" w:rsidR="003B0064" w:rsidRPr="003B0064" w:rsidRDefault="003B0064" w:rsidP="003B0064">
      <w:pPr>
        <w:spacing w:after="0" w:line="240" w:lineRule="auto"/>
        <w:ind w:right="30"/>
        <w:jc w:val="both"/>
        <w:rPr>
          <w:rFonts w:ascii="Calibri" w:hAnsi="Calibri" w:cs="Calibri"/>
          <w:i/>
          <w:sz w:val="24"/>
          <w:szCs w:val="24"/>
        </w:rPr>
      </w:pPr>
      <w:r w:rsidRPr="003B0064">
        <w:rPr>
          <w:rFonts w:ascii="Calibri" w:hAnsi="Calibri" w:cs="Calibri"/>
          <w:i/>
          <w:sz w:val="24"/>
          <w:szCs w:val="24"/>
        </w:rPr>
        <w:t>H4: Resilience moderates the relationship between</w:t>
      </w:r>
      <w:r w:rsidRPr="003B0064">
        <w:rPr>
          <w:rFonts w:ascii="Calibri" w:hAnsi="Calibri" w:cs="Calibri"/>
          <w:sz w:val="24"/>
          <w:szCs w:val="24"/>
        </w:rPr>
        <w:t xml:space="preserve"> </w:t>
      </w:r>
      <w:r w:rsidRPr="003B0064">
        <w:rPr>
          <w:rFonts w:ascii="Calibri" w:hAnsi="Calibri" w:cs="Calibri"/>
          <w:i/>
          <w:sz w:val="24"/>
          <w:szCs w:val="24"/>
        </w:rPr>
        <w:t>Intellectual Humility</w:t>
      </w:r>
      <w:r w:rsidRPr="003B0064">
        <w:rPr>
          <w:rFonts w:ascii="Calibri" w:hAnsi="Calibri" w:cs="Calibri"/>
          <w:sz w:val="24"/>
          <w:szCs w:val="24"/>
        </w:rPr>
        <w:t xml:space="preserve"> </w:t>
      </w:r>
      <w:r w:rsidRPr="003B0064">
        <w:rPr>
          <w:rFonts w:ascii="Calibri" w:hAnsi="Calibri" w:cs="Calibri"/>
          <w:i/>
          <w:sz w:val="24"/>
          <w:szCs w:val="24"/>
        </w:rPr>
        <w:t xml:space="preserve">and entrepreneurial learning from failure </w:t>
      </w:r>
    </w:p>
    <w:p w14:paraId="639CB3B5" w14:textId="77777777" w:rsidR="003B0064" w:rsidRPr="003B0064" w:rsidRDefault="003B0064" w:rsidP="003B0064">
      <w:pPr>
        <w:pStyle w:val="Heading2"/>
        <w:tabs>
          <w:tab w:val="left" w:pos="555"/>
          <w:tab w:val="left" w:pos="7290"/>
          <w:tab w:val="left" w:pos="7380"/>
          <w:tab w:val="left" w:pos="7650"/>
        </w:tabs>
        <w:spacing w:before="0" w:line="240" w:lineRule="auto"/>
        <w:ind w:right="30"/>
        <w:jc w:val="both"/>
        <w:rPr>
          <w:rFonts w:ascii="Calibri" w:hAnsi="Calibri" w:cs="Calibri"/>
          <w:i/>
          <w:color w:val="auto"/>
          <w:sz w:val="24"/>
          <w:szCs w:val="24"/>
        </w:rPr>
      </w:pPr>
    </w:p>
    <w:p w14:paraId="0DA70684" w14:textId="77777777" w:rsidR="003B0064" w:rsidRPr="003B0064" w:rsidRDefault="003B0064" w:rsidP="003B0064">
      <w:pPr>
        <w:spacing w:after="0" w:line="240" w:lineRule="auto"/>
        <w:ind w:right="30"/>
        <w:rPr>
          <w:rFonts w:ascii="Calibri" w:hAnsi="Calibri" w:cs="Calibri"/>
          <w:i/>
          <w:sz w:val="24"/>
          <w:szCs w:val="24"/>
        </w:rPr>
      </w:pPr>
      <w:r w:rsidRPr="003B0064">
        <w:rPr>
          <w:rFonts w:ascii="Calibri" w:hAnsi="Calibri" w:cs="Calibri"/>
          <w:noProof/>
          <w:sz w:val="24"/>
          <w:szCs w:val="24"/>
        </w:rPr>
        <mc:AlternateContent>
          <mc:Choice Requires="wpg">
            <w:drawing>
              <wp:anchor distT="0" distB="0" distL="114300" distR="114300" simplePos="0" relativeHeight="251659264" behindDoc="0" locked="0" layoutInCell="1" allowOverlap="1" wp14:anchorId="17CF319A" wp14:editId="02AEA330">
                <wp:simplePos x="0" y="0"/>
                <wp:positionH relativeFrom="column">
                  <wp:posOffset>270993</wp:posOffset>
                </wp:positionH>
                <wp:positionV relativeFrom="paragraph">
                  <wp:posOffset>87042</wp:posOffset>
                </wp:positionV>
                <wp:extent cx="5036185" cy="1359535"/>
                <wp:effectExtent l="0" t="0" r="12065" b="12065"/>
                <wp:wrapNone/>
                <wp:docPr id="3" name="Group 3"/>
                <wp:cNvGraphicFramePr/>
                <a:graphic xmlns:a="http://schemas.openxmlformats.org/drawingml/2006/main">
                  <a:graphicData uri="http://schemas.microsoft.com/office/word/2010/wordprocessingGroup">
                    <wpg:wgp>
                      <wpg:cNvGrpSpPr/>
                      <wpg:grpSpPr>
                        <a:xfrm>
                          <a:off x="0" y="0"/>
                          <a:ext cx="5036185" cy="1359535"/>
                          <a:chOff x="0" y="135172"/>
                          <a:chExt cx="5036765" cy="1359834"/>
                        </a:xfrm>
                      </wpg:grpSpPr>
                      <wps:wsp>
                        <wps:cNvPr id="4" name="Rectangle 4"/>
                        <wps:cNvSpPr/>
                        <wps:spPr>
                          <a:xfrm>
                            <a:off x="3808675" y="1033670"/>
                            <a:ext cx="1228090" cy="4610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299D67" w14:textId="77777777" w:rsidR="003B0064" w:rsidRPr="005E65B6" w:rsidRDefault="003B0064" w:rsidP="003B0064">
                              <w:pPr>
                                <w:jc w:val="center"/>
                                <w:rPr>
                                  <w:sz w:val="20"/>
                                </w:rPr>
                              </w:pPr>
                              <w:proofErr w:type="gramStart"/>
                              <w:r>
                                <w:rPr>
                                  <w:sz w:val="20"/>
                                </w:rPr>
                                <w:t>Entrepreneurial  Re</w:t>
                              </w:r>
                              <w:proofErr w:type="gramEnd"/>
                              <w:r>
                                <w:rPr>
                                  <w:sz w:val="20"/>
                                </w:rPr>
                                <w:t xml:space="preserve">-entry intention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16265" y="1033670"/>
                            <a:ext cx="1228090" cy="4610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A42664" w14:textId="77777777" w:rsidR="003B0064" w:rsidRPr="00A91EE1" w:rsidRDefault="003B0064" w:rsidP="003B0064">
                              <w:pPr>
                                <w:jc w:val="center"/>
                                <w:rPr>
                                  <w:sz w:val="18"/>
                                </w:rPr>
                              </w:pPr>
                              <w:r w:rsidRPr="00A91EE1">
                                <w:rPr>
                                  <w:sz w:val="18"/>
                                </w:rPr>
                                <w:t xml:space="preserve">Entrepreneurial Learning from Failure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033670"/>
                            <a:ext cx="1228459" cy="46133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7107FA" w14:textId="77777777" w:rsidR="003B0064" w:rsidRPr="005E65B6" w:rsidRDefault="003B0064" w:rsidP="003B0064">
                              <w:pPr>
                                <w:jc w:val="center"/>
                                <w:rPr>
                                  <w:sz w:val="20"/>
                                </w:rPr>
                              </w:pPr>
                              <w:r>
                                <w:rPr>
                                  <w:sz w:val="20"/>
                                </w:rPr>
                                <w:t>Intellectual Humility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38194" y="135172"/>
                            <a:ext cx="942178" cy="3257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539E48" w14:textId="77777777" w:rsidR="003B0064" w:rsidRPr="005E65B6" w:rsidRDefault="003B0064" w:rsidP="003B0064">
                              <w:pPr>
                                <w:jc w:val="center"/>
                                <w:rPr>
                                  <w:sz w:val="20"/>
                                </w:rPr>
                              </w:pPr>
                              <w:r>
                                <w:rPr>
                                  <w:sz w:val="20"/>
                                </w:rPr>
                                <w:t>Resilience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1224501" y="1264258"/>
                            <a:ext cx="6881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3140765" y="1264258"/>
                            <a:ext cx="6643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1486894" y="461176"/>
                            <a:ext cx="15903" cy="80324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17CF319A" id="Group 3" o:spid="_x0000_s1026" style="position:absolute;margin-left:21.35pt;margin-top:6.85pt;width:396.55pt;height:107.05pt;z-index:251659264;mso-height-relative:margin" coordorigin=",1351" coordsize="50367,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">
                <v:rect id="Rectangle 4" o:spid="_x0000_s1027" style="position:absolute;left:38086;top:10336;width:12281;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textbox>
                    <w:txbxContent>
                      <w:p w14:paraId="04299D67" w14:textId="77777777" w:rsidR="003B0064" w:rsidRPr="005E65B6" w:rsidRDefault="003B0064" w:rsidP="003B0064">
                        <w:pPr>
                          <w:jc w:val="center"/>
                          <w:rPr>
                            <w:sz w:val="20"/>
                          </w:rPr>
                        </w:pPr>
                        <w:proofErr w:type="gramStart"/>
                        <w:r>
                          <w:rPr>
                            <w:sz w:val="20"/>
                          </w:rPr>
                          <w:t>Entrepreneurial  Re</w:t>
                        </w:r>
                        <w:proofErr w:type="gramEnd"/>
                        <w:r>
                          <w:rPr>
                            <w:sz w:val="20"/>
                          </w:rPr>
                          <w:t xml:space="preserve">-entry intention </w:t>
                        </w:r>
                      </w:p>
                    </w:txbxContent>
                  </v:textbox>
                </v:rect>
                <v:rect id="Rectangle 5" o:spid="_x0000_s1028" style="position:absolute;left:19162;top:10336;width:12281;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3DwQAAANoAAAAPAAAAZHJzL2Rvd25yZXYueG1sRI/RagIx&#10;FETfC/5DuIJvNWuh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EDJTcPBAAAA2gAAAA8AAAAA&#10;AAAAAAAAAAAABwIAAGRycy9kb3ducmV2LnhtbFBLBQYAAAAAAwADALcAAAD1AgAAAAA=&#10;" fillcolor="white [3201]" strokecolor="black [3213]" strokeweight="1pt">
                  <v:textbox>
                    <w:txbxContent>
                      <w:p w14:paraId="41A42664" w14:textId="77777777" w:rsidR="003B0064" w:rsidRPr="00A91EE1" w:rsidRDefault="003B0064" w:rsidP="003B0064">
                        <w:pPr>
                          <w:jc w:val="center"/>
                          <w:rPr>
                            <w:sz w:val="18"/>
                          </w:rPr>
                        </w:pPr>
                        <w:r w:rsidRPr="00A91EE1">
                          <w:rPr>
                            <w:sz w:val="18"/>
                          </w:rPr>
                          <w:t xml:space="preserve">Entrepreneurial Learning from Failure </w:t>
                        </w:r>
                      </w:p>
                    </w:txbxContent>
                  </v:textbox>
                </v:rect>
                <v:rect id="Rectangle 6" o:spid="_x0000_s1029" style="position:absolute;top:10336;width:12284;height:4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textbox>
                    <w:txbxContent>
                      <w:p w14:paraId="287107FA" w14:textId="77777777" w:rsidR="003B0064" w:rsidRPr="005E65B6" w:rsidRDefault="003B0064" w:rsidP="003B0064">
                        <w:pPr>
                          <w:jc w:val="center"/>
                          <w:rPr>
                            <w:sz w:val="20"/>
                          </w:rPr>
                        </w:pPr>
                        <w:r>
                          <w:rPr>
                            <w:sz w:val="20"/>
                          </w:rPr>
                          <w:t>Intellectual Humility</w:t>
                        </w:r>
                      </w:p>
                    </w:txbxContent>
                  </v:textbox>
                </v:rect>
                <v:rect id="Rectangle 7" o:spid="_x0000_s1030" style="position:absolute;left:10381;top:1351;width:9422;height:3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" fillcolor="white [3201]" strokecolor="black [3213]" strokeweight="1pt">
                  <v:textbox>
                    <w:txbxContent>
                      <w:p w14:paraId="5F539E48" w14:textId="77777777" w:rsidR="003B0064" w:rsidRPr="005E65B6" w:rsidRDefault="003B0064" w:rsidP="003B0064">
                        <w:pPr>
                          <w:jc w:val="center"/>
                          <w:rPr>
                            <w:sz w:val="20"/>
                          </w:rPr>
                        </w:pPr>
                        <w:r>
                          <w:rPr>
                            <w:sz w:val="20"/>
                          </w:rPr>
                          <w:t>Resilience</w:t>
                        </w:r>
                      </w:p>
                    </w:txbxContent>
                  </v:textbox>
                </v:rect>
                <v:shapetype id="_x0000_t32" coordsize="21600,21600" o:spt="32" o:oned="t" path="m,l21600,21600e" filled="f">
                  <v:path arrowok="t" fillok="f" o:connecttype="none"/>
                  <o:lock v:ext="edit" shapetype="t"/>
                </v:shapetype>
                <v:shape id="Straight Arrow Connector 8" o:spid="_x0000_s1031" type="#_x0000_t32" style="position:absolute;left:12245;top:12642;width:68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" strokecolor="black [3200]" strokeweight=".5pt">
                  <v:stroke endarrow="open" joinstyle="miter"/>
                </v:shape>
                <v:shape id="Straight Arrow Connector 9" o:spid="_x0000_s1032" type="#_x0000_t32" style="position:absolute;left:31407;top:12642;width:66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" strokecolor="black [3200]" strokeweight=".5pt">
                  <v:stroke endarrow="open" joinstyle="miter"/>
                </v:shape>
                <v:shape id="Straight Arrow Connector 10" o:spid="_x0000_s1033" type="#_x0000_t32" style="position:absolute;left:14868;top:4611;width:159;height:8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" strokecolor="black [3200]" strokeweight=".5pt">
                  <v:stroke endarrow="open" joinstyle="miter"/>
                </v:shape>
              </v:group>
            </w:pict>
          </mc:Fallback>
        </mc:AlternateContent>
      </w:r>
    </w:p>
    <w:p w14:paraId="5BB1AEAC" w14:textId="77777777" w:rsidR="003B0064" w:rsidRPr="003B0064" w:rsidRDefault="003B0064" w:rsidP="003B0064">
      <w:pPr>
        <w:pStyle w:val="BodyText"/>
        <w:ind w:right="30"/>
        <w:rPr>
          <w:rFonts w:ascii="Calibri" w:hAnsi="Calibri" w:cs="Calibri"/>
          <w:i/>
        </w:rPr>
      </w:pPr>
    </w:p>
    <w:p w14:paraId="4A86E994" w14:textId="77777777" w:rsidR="003B0064" w:rsidRPr="003B0064" w:rsidRDefault="003B0064" w:rsidP="003B0064">
      <w:pPr>
        <w:pStyle w:val="BodyText"/>
        <w:ind w:right="30"/>
        <w:rPr>
          <w:rFonts w:ascii="Calibri" w:hAnsi="Calibri" w:cs="Calibri"/>
          <w:i/>
        </w:rPr>
      </w:pPr>
    </w:p>
    <w:p w14:paraId="34BBBE97" w14:textId="77777777" w:rsidR="003B0064" w:rsidRPr="003B0064" w:rsidRDefault="003B0064" w:rsidP="003B0064">
      <w:pPr>
        <w:spacing w:after="0" w:line="240" w:lineRule="auto"/>
        <w:ind w:right="30"/>
        <w:rPr>
          <w:rFonts w:ascii="Calibri" w:hAnsi="Calibri" w:cs="Calibri"/>
          <w:sz w:val="24"/>
          <w:szCs w:val="24"/>
        </w:rPr>
      </w:pPr>
    </w:p>
    <w:p w14:paraId="218B68F2" w14:textId="77777777" w:rsidR="003B0064" w:rsidRPr="003B0064" w:rsidRDefault="003B0064" w:rsidP="003B0064">
      <w:pPr>
        <w:spacing w:after="0" w:line="240" w:lineRule="auto"/>
        <w:ind w:right="30"/>
        <w:rPr>
          <w:rFonts w:ascii="Calibri" w:hAnsi="Calibri" w:cs="Calibri"/>
          <w:sz w:val="24"/>
          <w:szCs w:val="24"/>
        </w:rPr>
      </w:pPr>
    </w:p>
    <w:p w14:paraId="7C45C754" w14:textId="77777777" w:rsidR="003B0064" w:rsidRPr="003B0064" w:rsidRDefault="003B0064" w:rsidP="003B0064">
      <w:pPr>
        <w:spacing w:after="0" w:line="240" w:lineRule="auto"/>
        <w:ind w:right="30"/>
        <w:rPr>
          <w:rFonts w:ascii="Calibri" w:hAnsi="Calibri" w:cs="Calibri"/>
          <w:sz w:val="24"/>
          <w:szCs w:val="24"/>
        </w:rPr>
      </w:pPr>
    </w:p>
    <w:p w14:paraId="1BFCE34B" w14:textId="77777777" w:rsidR="003B0064" w:rsidRPr="003B0064" w:rsidRDefault="003B0064" w:rsidP="003B0064">
      <w:pPr>
        <w:spacing w:after="0" w:line="240" w:lineRule="auto"/>
        <w:ind w:right="30"/>
        <w:rPr>
          <w:rFonts w:ascii="Calibri" w:hAnsi="Calibri" w:cs="Calibri"/>
          <w:sz w:val="24"/>
          <w:szCs w:val="24"/>
        </w:rPr>
      </w:pPr>
    </w:p>
    <w:p w14:paraId="4FA87ECD" w14:textId="77777777" w:rsidR="003B0064" w:rsidRPr="003B0064" w:rsidRDefault="003B0064" w:rsidP="003B0064">
      <w:pPr>
        <w:spacing w:after="0" w:line="240" w:lineRule="auto"/>
        <w:ind w:right="30"/>
        <w:rPr>
          <w:rFonts w:ascii="Calibri" w:hAnsi="Calibri" w:cs="Calibri"/>
          <w:sz w:val="24"/>
          <w:szCs w:val="24"/>
        </w:rPr>
      </w:pPr>
    </w:p>
    <w:p w14:paraId="0E154E0D" w14:textId="77777777" w:rsidR="003B0064" w:rsidRPr="003B0064" w:rsidRDefault="003B0064" w:rsidP="003B0064">
      <w:pPr>
        <w:spacing w:after="0" w:line="240" w:lineRule="auto"/>
        <w:ind w:right="30"/>
        <w:rPr>
          <w:rFonts w:ascii="Calibri" w:hAnsi="Calibri" w:cs="Calibri"/>
          <w:b/>
          <w:bCs/>
          <w:sz w:val="24"/>
          <w:szCs w:val="24"/>
        </w:rPr>
      </w:pPr>
    </w:p>
    <w:p w14:paraId="5C365675" w14:textId="27C9F2F2" w:rsidR="003B0064" w:rsidRPr="003B0064" w:rsidRDefault="003B0064" w:rsidP="003B0064">
      <w:pPr>
        <w:pStyle w:val="BodyText"/>
        <w:tabs>
          <w:tab w:val="left" w:pos="7290"/>
          <w:tab w:val="left" w:pos="7380"/>
          <w:tab w:val="left" w:pos="7650"/>
        </w:tabs>
        <w:ind w:right="30"/>
        <w:jc w:val="both"/>
        <w:rPr>
          <w:rFonts w:ascii="Calibri" w:hAnsi="Calibri" w:cs="Calibri"/>
        </w:rPr>
      </w:pPr>
      <w:r w:rsidRPr="003B0064">
        <w:rPr>
          <w:rFonts w:ascii="Calibri" w:hAnsi="Calibri" w:cs="Calibri"/>
        </w:rPr>
        <w:t>Figure 1. The Proposed Conceptual Model</w:t>
      </w:r>
    </w:p>
    <w:p w14:paraId="2B9FA8E3" w14:textId="77777777" w:rsidR="003B0064" w:rsidRPr="003B0064" w:rsidRDefault="003B0064" w:rsidP="003B0064">
      <w:pPr>
        <w:spacing w:after="0" w:line="240" w:lineRule="auto"/>
        <w:ind w:right="30"/>
        <w:rPr>
          <w:rFonts w:ascii="Calibri" w:hAnsi="Calibri" w:cs="Calibri"/>
          <w:b/>
          <w:bCs/>
          <w:sz w:val="24"/>
          <w:szCs w:val="24"/>
        </w:rPr>
      </w:pPr>
    </w:p>
    <w:p w14:paraId="648D9180" w14:textId="5FD17CE9" w:rsidR="003B0064" w:rsidRPr="003B0064" w:rsidRDefault="003B0064" w:rsidP="003B0064">
      <w:pPr>
        <w:pStyle w:val="Heading1"/>
        <w:tabs>
          <w:tab w:val="left" w:pos="3392"/>
          <w:tab w:val="left" w:pos="3393"/>
        </w:tabs>
        <w:spacing w:before="0" w:line="240" w:lineRule="auto"/>
        <w:ind w:right="30" w:firstLine="0"/>
        <w:rPr>
          <w:rFonts w:ascii="Calibri" w:hAnsi="Calibri" w:cs="Calibri"/>
          <w:color w:val="auto"/>
          <w:sz w:val="24"/>
          <w:szCs w:val="24"/>
        </w:rPr>
      </w:pPr>
      <w:r w:rsidRPr="003B0064">
        <w:rPr>
          <w:rFonts w:ascii="Calibri" w:hAnsi="Calibri" w:cs="Calibri"/>
          <w:color w:val="auto"/>
          <w:sz w:val="24"/>
          <w:szCs w:val="24"/>
        </w:rPr>
        <w:t>Methodology</w:t>
      </w:r>
    </w:p>
    <w:p w14:paraId="2613D470" w14:textId="77777777" w:rsidR="003B0064" w:rsidRDefault="003B0064" w:rsidP="003B0064">
      <w:pPr>
        <w:spacing w:after="0" w:line="240" w:lineRule="auto"/>
        <w:ind w:right="30"/>
        <w:jc w:val="both"/>
        <w:rPr>
          <w:rFonts w:ascii="Calibri" w:hAnsi="Calibri" w:cs="Calibri"/>
          <w:sz w:val="24"/>
          <w:szCs w:val="24"/>
        </w:rPr>
      </w:pPr>
      <w:r w:rsidRPr="003B0064">
        <w:rPr>
          <w:rFonts w:ascii="Calibri" w:hAnsi="Calibri" w:cs="Calibri"/>
          <w:sz w:val="24"/>
          <w:szCs w:val="24"/>
        </w:rPr>
        <w:t xml:space="preserve">The present study examined entrepreneurial learning from failure and re-entry intention among entrepreneurs who have experienced business failure. The study is rooted in a positivist philosophical paradigm. The study employed a cross-sectional survey design in which data were collected at a specific point in time using a structural form that allowed multiple respondents to provide their insights. With purposive sampling, we ensured that only entrepreneurs with relevant backgrounds were included in the study. Pushing back against the stigma often associated with failed businesses, we used outside referrals to access additional participants through snowball sampling. Basic screening questions were used for the final selection of participants. The study employed </w:t>
      </w:r>
      <w:proofErr w:type="spellStart"/>
      <w:r w:rsidRPr="003B0064">
        <w:rPr>
          <w:rFonts w:ascii="Calibri" w:hAnsi="Calibri" w:cs="Calibri"/>
          <w:sz w:val="24"/>
          <w:szCs w:val="24"/>
        </w:rPr>
        <w:t>SmartPLS</w:t>
      </w:r>
      <w:proofErr w:type="spellEnd"/>
      <w:r w:rsidRPr="003B0064">
        <w:rPr>
          <w:rFonts w:ascii="Calibri" w:hAnsi="Calibri" w:cs="Calibri"/>
          <w:sz w:val="24"/>
          <w:szCs w:val="24"/>
        </w:rPr>
        <w:t xml:space="preserve"> 4.0 software for data analysis, encompassing the examination of data: outer model or measurement model, inner model or structural model, and hypothesis testing. The process of collecting data occurred between March 2023 and December 2023. Respondents were contacted to confirm their availability, which was done through email and telephone. Surveys were administered at times most convenient for each respondent, ensuring more natural and unbiased responses. The sample was collected from the major business locations of Karachi, Lahore, and Islamabad across various industries. Altogether, 400 questionnaires were distributed online and offline, of which 335 were returned, resulting in a response rate of 81.25%. After a data screening, 10 questionnaires were removed due to incomplete responses. The final sample for the data analysis was 325 respondents.</w:t>
      </w:r>
    </w:p>
    <w:p w14:paraId="04BAC279" w14:textId="77777777" w:rsidR="00C35DE6" w:rsidRDefault="00C35DE6" w:rsidP="003B0064">
      <w:pPr>
        <w:pStyle w:val="BodyText"/>
        <w:ind w:right="30"/>
        <w:jc w:val="both"/>
        <w:rPr>
          <w:rFonts w:ascii="Calibri" w:hAnsi="Calibri" w:cs="Calibri"/>
          <w:b/>
          <w:bCs/>
          <w:iCs/>
        </w:rPr>
      </w:pPr>
    </w:p>
    <w:p w14:paraId="5FD67AF8" w14:textId="77777777" w:rsidR="00C35DE6" w:rsidRDefault="00C35DE6" w:rsidP="003B0064">
      <w:pPr>
        <w:pStyle w:val="BodyText"/>
        <w:ind w:right="30"/>
        <w:jc w:val="both"/>
        <w:rPr>
          <w:rFonts w:ascii="Calibri" w:hAnsi="Calibri" w:cs="Calibri"/>
          <w:b/>
          <w:bCs/>
          <w:iCs/>
        </w:rPr>
      </w:pPr>
    </w:p>
    <w:p w14:paraId="0642A3A1" w14:textId="77777777" w:rsidR="00C35DE6" w:rsidRDefault="00C35DE6" w:rsidP="003B0064">
      <w:pPr>
        <w:pStyle w:val="BodyText"/>
        <w:ind w:right="30"/>
        <w:jc w:val="both"/>
        <w:rPr>
          <w:rFonts w:ascii="Calibri" w:hAnsi="Calibri" w:cs="Calibri"/>
          <w:b/>
          <w:bCs/>
          <w:iCs/>
        </w:rPr>
      </w:pPr>
    </w:p>
    <w:p w14:paraId="0B3DD1D0" w14:textId="423855DC" w:rsidR="003B0064" w:rsidRPr="00C35DE6" w:rsidRDefault="003B0064" w:rsidP="003B0064">
      <w:pPr>
        <w:pStyle w:val="BodyText"/>
        <w:ind w:right="30"/>
        <w:jc w:val="both"/>
        <w:rPr>
          <w:rFonts w:ascii="Calibri" w:hAnsi="Calibri" w:cs="Calibri"/>
          <w:i/>
        </w:rPr>
      </w:pPr>
      <w:r w:rsidRPr="00C35DE6">
        <w:rPr>
          <w:rFonts w:ascii="Calibri" w:hAnsi="Calibri" w:cs="Calibri"/>
          <w:i/>
        </w:rPr>
        <w:t>Measure</w:t>
      </w:r>
    </w:p>
    <w:p w14:paraId="617E7DDB" w14:textId="77777777" w:rsidR="003B0064" w:rsidRPr="003B0064" w:rsidRDefault="003B0064" w:rsidP="003B0064">
      <w:pPr>
        <w:pStyle w:val="BodyText"/>
        <w:ind w:right="30"/>
        <w:jc w:val="both"/>
        <w:rPr>
          <w:rFonts w:ascii="Calibri" w:hAnsi="Calibri" w:cs="Calibri"/>
        </w:rPr>
      </w:pPr>
      <w:r w:rsidRPr="003B0064">
        <w:rPr>
          <w:rFonts w:ascii="Calibri" w:hAnsi="Calibri" w:cs="Calibri"/>
        </w:rPr>
        <w:lastRenderedPageBreak/>
        <w:t xml:space="preserve">The responses to the primary constructs of the study were measured by asking the respondents to score their responses on a five-point Likert scale that started from “strongly disagree = 1” to “strongly agree = 5”. Intellectual humility was measured with six items adopted from (Leary et al., 2017). Resilience was measured with eight items adopted from (Connor &amp; Davidson, 2003). Entrepreneurial re-entry intention was measured with five items scale developed by </w:t>
      </w:r>
      <w:proofErr w:type="spellStart"/>
      <w:r w:rsidRPr="003B0064">
        <w:rPr>
          <w:rFonts w:ascii="Calibri" w:hAnsi="Calibri" w:cs="Calibri"/>
        </w:rPr>
        <w:t>Kickul</w:t>
      </w:r>
      <w:proofErr w:type="spellEnd"/>
      <w:r w:rsidRPr="003B0064">
        <w:rPr>
          <w:rFonts w:ascii="Calibri" w:hAnsi="Calibri" w:cs="Calibri"/>
        </w:rPr>
        <w:t xml:space="preserve"> and </w:t>
      </w:r>
      <w:proofErr w:type="spellStart"/>
      <w:r w:rsidRPr="003B0064">
        <w:rPr>
          <w:rFonts w:ascii="Calibri" w:hAnsi="Calibri" w:cs="Calibri"/>
        </w:rPr>
        <w:t>Zaper</w:t>
      </w:r>
      <w:proofErr w:type="spellEnd"/>
      <w:r w:rsidRPr="003B0064">
        <w:rPr>
          <w:rFonts w:ascii="Calibri" w:hAnsi="Calibri" w:cs="Calibri"/>
        </w:rPr>
        <w:t xml:space="preserve"> (2000) and Schwarz et al. (2009). The mediating variable, Entrepreneurial learning from failure was measured using five items adopted from (Shepherd et al., 2011; Boso et al., 2019; Liu et al., 2019). </w:t>
      </w:r>
    </w:p>
    <w:p w14:paraId="4CAF30B8" w14:textId="77777777" w:rsidR="003B0064" w:rsidRPr="003B0064" w:rsidRDefault="003B0064" w:rsidP="003B0064">
      <w:pPr>
        <w:pStyle w:val="BodyText"/>
        <w:ind w:right="30"/>
        <w:jc w:val="both"/>
        <w:rPr>
          <w:rFonts w:ascii="Calibri" w:hAnsi="Calibri" w:cs="Calibri"/>
          <w:b/>
        </w:rPr>
      </w:pPr>
    </w:p>
    <w:p w14:paraId="77ECEDD7" w14:textId="291A5111" w:rsidR="003B0064" w:rsidRPr="00C35DE6" w:rsidRDefault="003B0064" w:rsidP="003B0064">
      <w:pPr>
        <w:pStyle w:val="BodyText"/>
        <w:ind w:right="30"/>
        <w:jc w:val="both"/>
        <w:rPr>
          <w:rFonts w:ascii="Calibri" w:hAnsi="Calibri" w:cs="Calibri"/>
          <w:i/>
        </w:rPr>
      </w:pPr>
      <w:r w:rsidRPr="00C35DE6">
        <w:rPr>
          <w:rFonts w:ascii="Calibri" w:hAnsi="Calibri" w:cs="Calibri"/>
          <w:i/>
        </w:rPr>
        <w:t xml:space="preserve">Demographics Profile of </w:t>
      </w:r>
      <w:r w:rsidR="00C35DE6" w:rsidRPr="00C35DE6">
        <w:rPr>
          <w:rFonts w:ascii="Calibri" w:hAnsi="Calibri" w:cs="Calibri"/>
          <w:i/>
        </w:rPr>
        <w:t>Respondents</w:t>
      </w:r>
    </w:p>
    <w:p w14:paraId="576D39A1" w14:textId="77777777" w:rsidR="003B0064" w:rsidRPr="003B0064" w:rsidRDefault="003B0064" w:rsidP="003B0064">
      <w:pPr>
        <w:pStyle w:val="NormalWeb"/>
        <w:spacing w:before="0" w:beforeAutospacing="0" w:after="0" w:afterAutospacing="0"/>
        <w:ind w:right="30"/>
        <w:jc w:val="both"/>
        <w:rPr>
          <w:rFonts w:ascii="Calibri" w:hAnsi="Calibri" w:cs="Calibri"/>
        </w:rPr>
      </w:pPr>
      <w:r w:rsidRPr="003B0064">
        <w:rPr>
          <w:rFonts w:ascii="Calibri" w:hAnsi="Calibri" w:cs="Calibri"/>
        </w:rPr>
        <w:t xml:space="preserve">The demographic profile of the respondents in this study indicated the diverse nature of the sample in terms of (failed entrepreneurs) the gender, age and education of the respondents, working experience, number of failures, and the nature of failures. More specifically, the majority of respondents were male, representing 267 (82.15%) and females, representing only 58 (17.85%) of the sample </w:t>
      </w:r>
      <w:proofErr w:type="spellStart"/>
      <w:r w:rsidRPr="003B0064">
        <w:rPr>
          <w:rFonts w:ascii="Calibri" w:hAnsi="Calibri" w:cs="Calibri"/>
        </w:rPr>
        <w:t>totaling</w:t>
      </w:r>
      <w:proofErr w:type="spellEnd"/>
      <w:r w:rsidRPr="003B0064">
        <w:rPr>
          <w:rFonts w:ascii="Calibri" w:hAnsi="Calibri" w:cs="Calibri"/>
        </w:rPr>
        <w:t xml:space="preserve"> 325. In terms of the age, distribution, the majority of the respondents were 31-40 years of age whereas 20-30 years were 34.77% of the sample, with 41-50 years making up 13.85% of the respondents. With regard to education, most of the respondents had completed their Bachelor’s degree, hence accounting for 45.23%, and Master’s degree with 38.46%. More specifically, the working experience of the respondents was 1-2 years of experience accounting for 54.46% of the respondents, 3-5 years of experience for 28.92%, 5-10 years for 9.54%, 10-20 years for 5.54% and over 20 years for 1.54%. The number of business failures reported by the respondents includes one failure for 38.46%, two failures for 44.62% and three failures for 12.31% and four or more failures for 4.62% of the sample. The nature of these failures ranges across the number of industries exchange of the food industry was 38.46%, technology venture industry 20%, and the service industry 15.38%, wholesale and retail industry 10.77%, and other unspecified industry is 6.15%. This demographic profile shows the diverse nature of the sample in terms of professional experience and the number of failures and the nature of these failures.</w:t>
      </w:r>
    </w:p>
    <w:p w14:paraId="1448BE51" w14:textId="77777777" w:rsidR="003B0064" w:rsidRPr="003B0064" w:rsidRDefault="003B0064" w:rsidP="003B0064">
      <w:pPr>
        <w:pStyle w:val="NormalWeb"/>
        <w:spacing w:before="0" w:beforeAutospacing="0" w:after="0" w:afterAutospacing="0"/>
        <w:ind w:right="30"/>
        <w:jc w:val="both"/>
        <w:rPr>
          <w:rFonts w:ascii="Calibri" w:hAnsi="Calibri" w:cs="Calibri"/>
        </w:rPr>
      </w:pPr>
    </w:p>
    <w:p w14:paraId="0A6CF0CC" w14:textId="11736D9E" w:rsidR="003B0064" w:rsidRPr="00C35DE6" w:rsidRDefault="003B0064" w:rsidP="003B0064">
      <w:pPr>
        <w:pStyle w:val="BodyText"/>
        <w:ind w:right="30"/>
        <w:rPr>
          <w:rFonts w:ascii="Calibri" w:hAnsi="Calibri" w:cs="Calibri"/>
          <w:i/>
        </w:rPr>
      </w:pPr>
      <w:r w:rsidRPr="00C35DE6">
        <w:rPr>
          <w:rFonts w:ascii="Calibri" w:hAnsi="Calibri" w:cs="Calibri"/>
          <w:i/>
        </w:rPr>
        <w:t>Measurement Model</w:t>
      </w:r>
    </w:p>
    <w:p w14:paraId="105E8014" w14:textId="77777777" w:rsidR="003B0064" w:rsidRPr="003B0064" w:rsidRDefault="003B0064" w:rsidP="003B0064">
      <w:pPr>
        <w:tabs>
          <w:tab w:val="left" w:pos="7920"/>
        </w:tabs>
        <w:spacing w:after="0" w:line="240" w:lineRule="auto"/>
        <w:ind w:right="30"/>
        <w:jc w:val="both"/>
        <w:rPr>
          <w:rFonts w:ascii="Calibri" w:hAnsi="Calibri" w:cs="Calibri"/>
          <w:sz w:val="24"/>
          <w:szCs w:val="24"/>
        </w:rPr>
      </w:pPr>
      <w:r w:rsidRPr="003B0064">
        <w:rPr>
          <w:rFonts w:ascii="Calibri" w:hAnsi="Calibri" w:cs="Calibri"/>
          <w:sz w:val="24"/>
          <w:szCs w:val="24"/>
        </w:rPr>
        <w:t xml:space="preserve">Measurement model was performed to test reliability and validity. Composite reliability was utilized to evaluate reliability. Resilience four items RES1 0.663 RES2 0.637 RES3 0.632 and RES6 0.681 respectively were less than 0.70. However, the minimum factor loading should be 0.60 (Hair et al., 2018). The entire factor loading are meeting the minimum threshold value. The measurement model was re-tested, and the lowest composite reliability value was 0.852, which was significantly above the requirement of 0.7 (Hair et al., 2019). Average variance extracted value, however, should also be considered to prove convergent validity. The AVE values are more than 0.50. Even though few items had slightly lower outer loading values than 0.7, they were retained because their AVE values were more than 0.5 (Hair et al., 2019). </w:t>
      </w:r>
    </w:p>
    <w:p w14:paraId="14643B10" w14:textId="77777777" w:rsidR="003B0064" w:rsidRPr="003B0064" w:rsidRDefault="003B0064" w:rsidP="003B0064">
      <w:pPr>
        <w:spacing w:after="0" w:line="240" w:lineRule="auto"/>
        <w:ind w:right="30"/>
        <w:rPr>
          <w:rFonts w:ascii="Calibri" w:hAnsi="Calibri" w:cs="Calibri"/>
          <w:sz w:val="24"/>
          <w:szCs w:val="24"/>
        </w:rPr>
      </w:pPr>
    </w:p>
    <w:p w14:paraId="405122D7" w14:textId="77777777" w:rsidR="003B0064" w:rsidRDefault="003B0064" w:rsidP="003B0064">
      <w:pPr>
        <w:pStyle w:val="BodyText"/>
        <w:ind w:right="30"/>
        <w:rPr>
          <w:rFonts w:ascii="Calibri" w:hAnsi="Calibri" w:cs="Calibri"/>
        </w:rPr>
      </w:pPr>
    </w:p>
    <w:p w14:paraId="6C1834C9" w14:textId="77777777" w:rsidR="003B0064" w:rsidRDefault="003B0064" w:rsidP="003B0064">
      <w:pPr>
        <w:pStyle w:val="BodyText"/>
        <w:ind w:right="30"/>
        <w:rPr>
          <w:rFonts w:ascii="Calibri" w:hAnsi="Calibri" w:cs="Calibri"/>
        </w:rPr>
      </w:pPr>
    </w:p>
    <w:p w14:paraId="683A64D6" w14:textId="77777777" w:rsidR="003B0064" w:rsidRDefault="003B0064" w:rsidP="003B0064">
      <w:pPr>
        <w:pStyle w:val="BodyText"/>
        <w:ind w:right="30"/>
        <w:rPr>
          <w:rFonts w:ascii="Calibri" w:hAnsi="Calibri" w:cs="Calibri"/>
        </w:rPr>
      </w:pPr>
    </w:p>
    <w:p w14:paraId="35D76836" w14:textId="77777777" w:rsidR="003B0064" w:rsidRDefault="003B0064" w:rsidP="003B0064">
      <w:pPr>
        <w:pStyle w:val="BodyText"/>
        <w:ind w:right="30"/>
        <w:rPr>
          <w:rFonts w:ascii="Calibri" w:hAnsi="Calibri" w:cs="Calibri"/>
        </w:rPr>
      </w:pPr>
    </w:p>
    <w:p w14:paraId="76AAA454" w14:textId="365865A5" w:rsidR="003B0064" w:rsidRDefault="003B0064" w:rsidP="003B0064">
      <w:pPr>
        <w:pStyle w:val="BodyText"/>
        <w:ind w:right="30"/>
        <w:rPr>
          <w:rFonts w:ascii="Calibri" w:hAnsi="Calibri" w:cs="Calibri"/>
        </w:rPr>
      </w:pPr>
      <w:r w:rsidRPr="003B0064">
        <w:rPr>
          <w:rFonts w:ascii="Calibri" w:hAnsi="Calibri" w:cs="Calibri"/>
        </w:rPr>
        <w:t>Table</w:t>
      </w:r>
      <w:r w:rsidRPr="003B0064">
        <w:rPr>
          <w:rFonts w:ascii="Calibri" w:hAnsi="Calibri" w:cs="Calibri"/>
          <w:spacing w:val="-3"/>
        </w:rPr>
        <w:t xml:space="preserve"> 1</w:t>
      </w:r>
    </w:p>
    <w:p w14:paraId="643A8657" w14:textId="1C8A09E7" w:rsidR="003B0064" w:rsidRPr="003B0064" w:rsidRDefault="003B0064" w:rsidP="003B0064">
      <w:pPr>
        <w:pStyle w:val="BodyText"/>
        <w:ind w:right="30"/>
        <w:jc w:val="both"/>
        <w:rPr>
          <w:rFonts w:ascii="Calibri" w:hAnsi="Calibri" w:cs="Calibri"/>
          <w:i/>
          <w:iCs/>
        </w:rPr>
      </w:pPr>
      <w:r w:rsidRPr="003B0064">
        <w:rPr>
          <w:rFonts w:ascii="Calibri" w:hAnsi="Calibri" w:cs="Calibri"/>
          <w:i/>
          <w:iCs/>
        </w:rPr>
        <w:t>Outer Loadings, Composite Reliability, Cronbach's Alpha and Average Variance Extracted</w:t>
      </w:r>
    </w:p>
    <w:tbl>
      <w:tblPr>
        <w:tblW w:w="5000" w:type="pct"/>
        <w:tblLook w:val="04A0" w:firstRow="1" w:lastRow="0" w:firstColumn="1" w:lastColumn="0" w:noHBand="0" w:noVBand="1"/>
      </w:tblPr>
      <w:tblGrid>
        <w:gridCol w:w="2445"/>
        <w:gridCol w:w="916"/>
        <w:gridCol w:w="1261"/>
        <w:gridCol w:w="1652"/>
        <w:gridCol w:w="1548"/>
        <w:gridCol w:w="1208"/>
      </w:tblGrid>
      <w:tr w:rsidR="003B0064" w:rsidRPr="003B0064" w14:paraId="707DEB3C" w14:textId="77777777" w:rsidTr="003B0064">
        <w:trPr>
          <w:trHeight w:val="477"/>
        </w:trPr>
        <w:tc>
          <w:tcPr>
            <w:tcW w:w="1354" w:type="pct"/>
            <w:tcBorders>
              <w:top w:val="single" w:sz="4" w:space="0" w:color="auto"/>
              <w:left w:val="nil"/>
              <w:bottom w:val="single" w:sz="4" w:space="0" w:color="auto"/>
              <w:right w:val="nil"/>
            </w:tcBorders>
            <w:vAlign w:val="center"/>
            <w:hideMark/>
          </w:tcPr>
          <w:p w14:paraId="344093EB" w14:textId="77777777" w:rsidR="003B0064" w:rsidRPr="003B0064" w:rsidRDefault="003B0064" w:rsidP="003B0064">
            <w:pPr>
              <w:spacing w:after="0" w:line="240" w:lineRule="auto"/>
              <w:ind w:right="30"/>
              <w:jc w:val="center"/>
              <w:rPr>
                <w:rFonts w:ascii="Calibri" w:hAnsi="Calibri" w:cs="Calibri"/>
                <w:b/>
                <w:bCs/>
                <w:lang w:val="en-MY" w:eastAsia="ja-JP"/>
              </w:rPr>
            </w:pPr>
            <w:r w:rsidRPr="003B0064">
              <w:rPr>
                <w:rFonts w:ascii="Calibri" w:hAnsi="Calibri" w:cs="Calibri"/>
                <w:b/>
                <w:bCs/>
                <w:lang w:eastAsia="ja-JP"/>
              </w:rPr>
              <w:lastRenderedPageBreak/>
              <w:t>Variable</w:t>
            </w:r>
          </w:p>
        </w:tc>
        <w:tc>
          <w:tcPr>
            <w:tcW w:w="507" w:type="pct"/>
            <w:tcBorders>
              <w:top w:val="single" w:sz="4" w:space="0" w:color="auto"/>
              <w:left w:val="nil"/>
              <w:bottom w:val="single" w:sz="4" w:space="0" w:color="auto"/>
              <w:right w:val="nil"/>
            </w:tcBorders>
            <w:vAlign w:val="center"/>
            <w:hideMark/>
          </w:tcPr>
          <w:p w14:paraId="2C776FD2" w14:textId="77777777" w:rsidR="003B0064" w:rsidRPr="003B0064" w:rsidRDefault="003B0064" w:rsidP="003B0064">
            <w:pPr>
              <w:spacing w:after="0" w:line="240" w:lineRule="auto"/>
              <w:ind w:right="30"/>
              <w:jc w:val="center"/>
              <w:rPr>
                <w:rFonts w:ascii="Calibri" w:hAnsi="Calibri" w:cs="Calibri"/>
                <w:b/>
                <w:bCs/>
                <w:lang w:val="en-MY" w:eastAsia="ja-JP"/>
              </w:rPr>
            </w:pPr>
            <w:r w:rsidRPr="003B0064">
              <w:rPr>
                <w:rFonts w:ascii="Calibri" w:hAnsi="Calibri" w:cs="Calibri"/>
                <w:b/>
                <w:bCs/>
                <w:lang w:eastAsia="ja-JP"/>
              </w:rPr>
              <w:t>Item</w:t>
            </w:r>
          </w:p>
        </w:tc>
        <w:tc>
          <w:tcPr>
            <w:tcW w:w="698" w:type="pct"/>
            <w:tcBorders>
              <w:top w:val="single" w:sz="4" w:space="0" w:color="auto"/>
              <w:left w:val="nil"/>
              <w:bottom w:val="single" w:sz="4" w:space="0" w:color="auto"/>
              <w:right w:val="nil"/>
            </w:tcBorders>
            <w:vAlign w:val="center"/>
            <w:hideMark/>
          </w:tcPr>
          <w:p w14:paraId="7D098FC5" w14:textId="77777777" w:rsidR="003B0064" w:rsidRPr="003B0064" w:rsidRDefault="003B0064" w:rsidP="003B0064">
            <w:pPr>
              <w:spacing w:after="0" w:line="240" w:lineRule="auto"/>
              <w:ind w:right="30"/>
              <w:jc w:val="center"/>
              <w:rPr>
                <w:rFonts w:ascii="Calibri" w:hAnsi="Calibri" w:cs="Calibri"/>
                <w:b/>
                <w:bCs/>
                <w:lang w:val="en-MY" w:eastAsia="ja-JP"/>
              </w:rPr>
            </w:pPr>
            <w:r w:rsidRPr="003B0064">
              <w:rPr>
                <w:rFonts w:ascii="Calibri" w:hAnsi="Calibri" w:cs="Calibri"/>
                <w:b/>
                <w:bCs/>
                <w:lang w:eastAsia="ja-JP"/>
              </w:rPr>
              <w:t>Loading</w:t>
            </w:r>
          </w:p>
        </w:tc>
        <w:tc>
          <w:tcPr>
            <w:tcW w:w="915" w:type="pct"/>
            <w:tcBorders>
              <w:top w:val="single" w:sz="4" w:space="0" w:color="auto"/>
              <w:left w:val="nil"/>
              <w:bottom w:val="single" w:sz="4" w:space="0" w:color="auto"/>
              <w:right w:val="nil"/>
            </w:tcBorders>
            <w:vAlign w:val="center"/>
            <w:hideMark/>
          </w:tcPr>
          <w:p w14:paraId="72DD7984" w14:textId="77777777" w:rsidR="003B0064" w:rsidRPr="003B0064" w:rsidRDefault="003B0064" w:rsidP="003B0064">
            <w:pPr>
              <w:spacing w:after="0" w:line="240" w:lineRule="auto"/>
              <w:ind w:right="30"/>
              <w:jc w:val="center"/>
              <w:rPr>
                <w:rFonts w:ascii="Calibri" w:hAnsi="Calibri" w:cs="Calibri"/>
                <w:b/>
                <w:bCs/>
                <w:lang w:val="en-MY" w:eastAsia="ja-JP"/>
              </w:rPr>
            </w:pPr>
            <w:r w:rsidRPr="003B0064">
              <w:rPr>
                <w:rFonts w:ascii="Calibri" w:hAnsi="Calibri" w:cs="Calibri"/>
                <w:b/>
                <w:bCs/>
                <w:lang w:eastAsia="ja-JP"/>
              </w:rPr>
              <w:t>Cronbach's Alpha</w:t>
            </w:r>
          </w:p>
        </w:tc>
        <w:tc>
          <w:tcPr>
            <w:tcW w:w="857" w:type="pct"/>
            <w:tcBorders>
              <w:top w:val="single" w:sz="4" w:space="0" w:color="auto"/>
              <w:left w:val="nil"/>
              <w:bottom w:val="single" w:sz="4" w:space="0" w:color="auto"/>
              <w:right w:val="nil"/>
            </w:tcBorders>
            <w:vAlign w:val="center"/>
            <w:hideMark/>
          </w:tcPr>
          <w:p w14:paraId="358BAE05" w14:textId="77777777" w:rsidR="003B0064" w:rsidRPr="003B0064" w:rsidRDefault="003B0064" w:rsidP="003B0064">
            <w:pPr>
              <w:spacing w:after="0" w:line="240" w:lineRule="auto"/>
              <w:ind w:right="30"/>
              <w:jc w:val="center"/>
              <w:rPr>
                <w:rFonts w:ascii="Calibri" w:hAnsi="Calibri" w:cs="Calibri"/>
                <w:b/>
                <w:bCs/>
                <w:lang w:val="en-MY" w:eastAsia="ja-JP"/>
              </w:rPr>
            </w:pPr>
            <w:r w:rsidRPr="003B0064">
              <w:rPr>
                <w:rFonts w:ascii="Calibri" w:hAnsi="Calibri" w:cs="Calibri"/>
                <w:b/>
                <w:bCs/>
                <w:lang w:eastAsia="ja-JP"/>
              </w:rPr>
              <w:t>Composite Reliability</w:t>
            </w:r>
          </w:p>
        </w:tc>
        <w:tc>
          <w:tcPr>
            <w:tcW w:w="671" w:type="pct"/>
            <w:tcBorders>
              <w:top w:val="single" w:sz="4" w:space="0" w:color="auto"/>
              <w:left w:val="nil"/>
              <w:bottom w:val="single" w:sz="4" w:space="0" w:color="auto"/>
              <w:right w:val="nil"/>
            </w:tcBorders>
            <w:vAlign w:val="center"/>
            <w:hideMark/>
          </w:tcPr>
          <w:p w14:paraId="4A9FD367" w14:textId="77777777" w:rsidR="003B0064" w:rsidRPr="003B0064" w:rsidRDefault="003B0064" w:rsidP="003B0064">
            <w:pPr>
              <w:spacing w:after="0" w:line="240" w:lineRule="auto"/>
              <w:ind w:right="30"/>
              <w:jc w:val="center"/>
              <w:rPr>
                <w:rFonts w:ascii="Calibri" w:hAnsi="Calibri" w:cs="Calibri"/>
                <w:b/>
                <w:bCs/>
                <w:lang w:val="en-MY" w:eastAsia="ja-JP"/>
              </w:rPr>
            </w:pPr>
            <w:r w:rsidRPr="003B0064">
              <w:rPr>
                <w:rFonts w:ascii="Calibri" w:hAnsi="Calibri" w:cs="Calibri"/>
                <w:b/>
                <w:bCs/>
                <w:lang w:eastAsia="ja-JP"/>
              </w:rPr>
              <w:t>AVE</w:t>
            </w:r>
          </w:p>
        </w:tc>
      </w:tr>
      <w:tr w:rsidR="003B0064" w:rsidRPr="003B0064" w14:paraId="47B541E1" w14:textId="77777777" w:rsidTr="003B0064">
        <w:trPr>
          <w:trHeight w:val="260"/>
        </w:trPr>
        <w:tc>
          <w:tcPr>
            <w:tcW w:w="1354" w:type="pct"/>
            <w:vMerge w:val="restart"/>
            <w:tcBorders>
              <w:top w:val="nil"/>
              <w:left w:val="nil"/>
              <w:bottom w:val="nil"/>
              <w:right w:val="nil"/>
            </w:tcBorders>
            <w:vAlign w:val="center"/>
            <w:hideMark/>
          </w:tcPr>
          <w:p w14:paraId="29B64E51" w14:textId="77777777" w:rsidR="003B0064" w:rsidRPr="003B0064" w:rsidRDefault="003B0064" w:rsidP="003B0064">
            <w:pPr>
              <w:spacing w:after="0" w:line="240" w:lineRule="auto"/>
              <w:ind w:right="30"/>
              <w:rPr>
                <w:rFonts w:ascii="Calibri" w:hAnsi="Calibri" w:cs="Calibri"/>
                <w:lang w:val="en-MY" w:eastAsia="ja-JP"/>
              </w:rPr>
            </w:pPr>
            <w:r w:rsidRPr="003B0064">
              <w:rPr>
                <w:rFonts w:ascii="Calibri" w:hAnsi="Calibri" w:cs="Calibri"/>
                <w:lang w:eastAsia="ja-JP"/>
              </w:rPr>
              <w:t>Entrepreneurial Learning from Failure</w:t>
            </w:r>
          </w:p>
        </w:tc>
        <w:tc>
          <w:tcPr>
            <w:tcW w:w="507" w:type="pct"/>
            <w:tcBorders>
              <w:top w:val="nil"/>
              <w:left w:val="nil"/>
              <w:bottom w:val="nil"/>
              <w:right w:val="nil"/>
            </w:tcBorders>
            <w:vAlign w:val="center"/>
            <w:hideMark/>
          </w:tcPr>
          <w:p w14:paraId="51E73418"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ELF1</w:t>
            </w:r>
          </w:p>
        </w:tc>
        <w:tc>
          <w:tcPr>
            <w:tcW w:w="698" w:type="pct"/>
            <w:tcBorders>
              <w:top w:val="nil"/>
              <w:left w:val="nil"/>
              <w:bottom w:val="nil"/>
              <w:right w:val="nil"/>
            </w:tcBorders>
            <w:hideMark/>
          </w:tcPr>
          <w:p w14:paraId="2DC65F2D"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 xml:space="preserve">0.757 </w:t>
            </w:r>
          </w:p>
        </w:tc>
        <w:tc>
          <w:tcPr>
            <w:tcW w:w="915" w:type="pct"/>
            <w:vMerge w:val="restart"/>
            <w:tcBorders>
              <w:top w:val="nil"/>
              <w:left w:val="nil"/>
              <w:bottom w:val="nil"/>
              <w:right w:val="nil"/>
            </w:tcBorders>
            <w:vAlign w:val="center"/>
            <w:hideMark/>
          </w:tcPr>
          <w:p w14:paraId="2E3E0EC0"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0.845</w:t>
            </w:r>
          </w:p>
        </w:tc>
        <w:tc>
          <w:tcPr>
            <w:tcW w:w="857" w:type="pct"/>
            <w:vMerge w:val="restart"/>
            <w:tcBorders>
              <w:top w:val="nil"/>
              <w:left w:val="nil"/>
              <w:bottom w:val="nil"/>
              <w:right w:val="nil"/>
            </w:tcBorders>
            <w:vAlign w:val="center"/>
            <w:hideMark/>
          </w:tcPr>
          <w:p w14:paraId="1DC8A794"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0.853</w:t>
            </w:r>
          </w:p>
        </w:tc>
        <w:tc>
          <w:tcPr>
            <w:tcW w:w="671" w:type="pct"/>
            <w:vMerge w:val="restart"/>
            <w:tcBorders>
              <w:top w:val="nil"/>
              <w:left w:val="nil"/>
              <w:bottom w:val="nil"/>
              <w:right w:val="nil"/>
            </w:tcBorders>
            <w:vAlign w:val="center"/>
            <w:hideMark/>
          </w:tcPr>
          <w:p w14:paraId="35D1ABB6"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0.621</w:t>
            </w:r>
          </w:p>
        </w:tc>
      </w:tr>
      <w:tr w:rsidR="003B0064" w:rsidRPr="003B0064" w14:paraId="393A5385" w14:textId="77777777" w:rsidTr="003B0064">
        <w:trPr>
          <w:trHeight w:val="260"/>
        </w:trPr>
        <w:tc>
          <w:tcPr>
            <w:tcW w:w="1354" w:type="pct"/>
            <w:vMerge/>
            <w:tcBorders>
              <w:top w:val="nil"/>
              <w:left w:val="nil"/>
              <w:bottom w:val="nil"/>
              <w:right w:val="nil"/>
            </w:tcBorders>
            <w:vAlign w:val="center"/>
            <w:hideMark/>
          </w:tcPr>
          <w:p w14:paraId="0FAD29A3"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0122FDFA"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ELF2</w:t>
            </w:r>
          </w:p>
        </w:tc>
        <w:tc>
          <w:tcPr>
            <w:tcW w:w="698" w:type="pct"/>
            <w:tcBorders>
              <w:top w:val="nil"/>
              <w:left w:val="nil"/>
              <w:bottom w:val="nil"/>
              <w:right w:val="nil"/>
            </w:tcBorders>
            <w:hideMark/>
          </w:tcPr>
          <w:p w14:paraId="3676164B"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 xml:space="preserve">0.802 </w:t>
            </w:r>
          </w:p>
        </w:tc>
        <w:tc>
          <w:tcPr>
            <w:tcW w:w="915" w:type="pct"/>
            <w:vMerge/>
            <w:tcBorders>
              <w:top w:val="nil"/>
              <w:left w:val="nil"/>
              <w:bottom w:val="nil"/>
              <w:right w:val="nil"/>
            </w:tcBorders>
            <w:vAlign w:val="center"/>
            <w:hideMark/>
          </w:tcPr>
          <w:p w14:paraId="6B42171B"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617D66A2"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22D7508F"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1553365D" w14:textId="77777777" w:rsidTr="003B0064">
        <w:trPr>
          <w:trHeight w:val="260"/>
        </w:trPr>
        <w:tc>
          <w:tcPr>
            <w:tcW w:w="1354" w:type="pct"/>
            <w:vMerge/>
            <w:tcBorders>
              <w:top w:val="nil"/>
              <w:left w:val="nil"/>
              <w:bottom w:val="nil"/>
              <w:right w:val="nil"/>
            </w:tcBorders>
            <w:vAlign w:val="center"/>
            <w:hideMark/>
          </w:tcPr>
          <w:p w14:paraId="0DA2D96E"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3B7C08B5"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ELF3</w:t>
            </w:r>
          </w:p>
        </w:tc>
        <w:tc>
          <w:tcPr>
            <w:tcW w:w="698" w:type="pct"/>
            <w:tcBorders>
              <w:top w:val="nil"/>
              <w:left w:val="nil"/>
              <w:bottom w:val="nil"/>
              <w:right w:val="nil"/>
            </w:tcBorders>
            <w:hideMark/>
          </w:tcPr>
          <w:p w14:paraId="2066E6FD"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 xml:space="preserve">0.704 </w:t>
            </w:r>
          </w:p>
        </w:tc>
        <w:tc>
          <w:tcPr>
            <w:tcW w:w="915" w:type="pct"/>
            <w:vMerge/>
            <w:tcBorders>
              <w:top w:val="nil"/>
              <w:left w:val="nil"/>
              <w:bottom w:val="nil"/>
              <w:right w:val="nil"/>
            </w:tcBorders>
            <w:vAlign w:val="center"/>
            <w:hideMark/>
          </w:tcPr>
          <w:p w14:paraId="26B84C95"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075EAD59"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562CF22B"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70718D75" w14:textId="77777777" w:rsidTr="003B0064">
        <w:trPr>
          <w:trHeight w:val="260"/>
        </w:trPr>
        <w:tc>
          <w:tcPr>
            <w:tcW w:w="1354" w:type="pct"/>
            <w:vMerge/>
            <w:tcBorders>
              <w:top w:val="nil"/>
              <w:left w:val="nil"/>
              <w:bottom w:val="nil"/>
              <w:right w:val="nil"/>
            </w:tcBorders>
            <w:vAlign w:val="center"/>
            <w:hideMark/>
          </w:tcPr>
          <w:p w14:paraId="34593FFD"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5EF89B35"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ELF4</w:t>
            </w:r>
          </w:p>
        </w:tc>
        <w:tc>
          <w:tcPr>
            <w:tcW w:w="698" w:type="pct"/>
            <w:tcBorders>
              <w:top w:val="nil"/>
              <w:left w:val="nil"/>
              <w:bottom w:val="nil"/>
              <w:right w:val="nil"/>
            </w:tcBorders>
            <w:hideMark/>
          </w:tcPr>
          <w:p w14:paraId="02673958"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 xml:space="preserve">0.756 </w:t>
            </w:r>
          </w:p>
        </w:tc>
        <w:tc>
          <w:tcPr>
            <w:tcW w:w="915" w:type="pct"/>
            <w:vMerge/>
            <w:tcBorders>
              <w:top w:val="nil"/>
              <w:left w:val="nil"/>
              <w:bottom w:val="nil"/>
              <w:right w:val="nil"/>
            </w:tcBorders>
            <w:vAlign w:val="center"/>
            <w:hideMark/>
          </w:tcPr>
          <w:p w14:paraId="4D0F8676"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67A63E20"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6FAA399F"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022C2D1E" w14:textId="77777777" w:rsidTr="003B0064">
        <w:trPr>
          <w:trHeight w:val="260"/>
        </w:trPr>
        <w:tc>
          <w:tcPr>
            <w:tcW w:w="1354" w:type="pct"/>
            <w:vMerge/>
            <w:tcBorders>
              <w:top w:val="nil"/>
              <w:left w:val="nil"/>
              <w:bottom w:val="nil"/>
              <w:right w:val="nil"/>
            </w:tcBorders>
            <w:vAlign w:val="center"/>
            <w:hideMark/>
          </w:tcPr>
          <w:p w14:paraId="4F4CB5B8"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4CE42331"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ELF5</w:t>
            </w:r>
          </w:p>
        </w:tc>
        <w:tc>
          <w:tcPr>
            <w:tcW w:w="698" w:type="pct"/>
            <w:tcBorders>
              <w:top w:val="nil"/>
              <w:left w:val="nil"/>
              <w:bottom w:val="nil"/>
              <w:right w:val="nil"/>
            </w:tcBorders>
            <w:hideMark/>
          </w:tcPr>
          <w:p w14:paraId="6726F65A"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 xml:space="preserve">0.907 </w:t>
            </w:r>
          </w:p>
        </w:tc>
        <w:tc>
          <w:tcPr>
            <w:tcW w:w="915" w:type="pct"/>
            <w:vMerge/>
            <w:tcBorders>
              <w:top w:val="nil"/>
              <w:left w:val="nil"/>
              <w:bottom w:val="nil"/>
              <w:right w:val="nil"/>
            </w:tcBorders>
            <w:vAlign w:val="center"/>
            <w:hideMark/>
          </w:tcPr>
          <w:p w14:paraId="5CC5B595"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27D3FBA2"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0A693BEA"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52C25DC4" w14:textId="77777777" w:rsidTr="003B0064">
        <w:trPr>
          <w:trHeight w:val="260"/>
        </w:trPr>
        <w:tc>
          <w:tcPr>
            <w:tcW w:w="1354" w:type="pct"/>
            <w:vMerge w:val="restart"/>
            <w:tcBorders>
              <w:top w:val="nil"/>
              <w:left w:val="nil"/>
              <w:bottom w:val="nil"/>
              <w:right w:val="nil"/>
            </w:tcBorders>
            <w:vAlign w:val="center"/>
            <w:hideMark/>
          </w:tcPr>
          <w:p w14:paraId="73CB98B5" w14:textId="77777777" w:rsidR="003B0064" w:rsidRPr="003B0064" w:rsidRDefault="003B0064" w:rsidP="003B0064">
            <w:pPr>
              <w:spacing w:after="0" w:line="240" w:lineRule="auto"/>
              <w:ind w:right="30"/>
              <w:rPr>
                <w:rFonts w:ascii="Calibri" w:hAnsi="Calibri" w:cs="Calibri"/>
                <w:lang w:val="en-MY" w:eastAsia="ja-JP"/>
              </w:rPr>
            </w:pPr>
            <w:r w:rsidRPr="003B0064">
              <w:rPr>
                <w:rFonts w:ascii="Calibri" w:hAnsi="Calibri" w:cs="Calibri"/>
                <w:lang w:eastAsia="ja-JP"/>
              </w:rPr>
              <w:t>Intellectual Humility</w:t>
            </w:r>
          </w:p>
        </w:tc>
        <w:tc>
          <w:tcPr>
            <w:tcW w:w="507" w:type="pct"/>
            <w:tcBorders>
              <w:top w:val="nil"/>
              <w:left w:val="nil"/>
              <w:bottom w:val="nil"/>
              <w:right w:val="nil"/>
            </w:tcBorders>
            <w:vAlign w:val="center"/>
            <w:hideMark/>
          </w:tcPr>
          <w:p w14:paraId="64AE5C87" w14:textId="08959268" w:rsidR="003B0064" w:rsidRPr="003B0064" w:rsidRDefault="009E5A47" w:rsidP="003B0064">
            <w:pPr>
              <w:spacing w:after="0" w:line="240" w:lineRule="auto"/>
              <w:ind w:right="30"/>
              <w:rPr>
                <w:rFonts w:ascii="Calibri" w:hAnsi="Calibri" w:cs="Calibri"/>
                <w:lang w:val="en-MY" w:eastAsia="ja-JP"/>
              </w:rPr>
            </w:pPr>
            <w:r>
              <w:rPr>
                <w:rFonts w:ascii="Calibri" w:hAnsi="Calibri" w:cs="Calibri"/>
                <w:lang w:eastAsia="ja-JP"/>
              </w:rPr>
              <w:t xml:space="preserve">   </w:t>
            </w:r>
            <w:r w:rsidR="003B0064" w:rsidRPr="003B0064">
              <w:rPr>
                <w:rFonts w:ascii="Calibri" w:hAnsi="Calibri" w:cs="Calibri"/>
                <w:lang w:eastAsia="ja-JP"/>
              </w:rPr>
              <w:t>IH1</w:t>
            </w:r>
          </w:p>
        </w:tc>
        <w:tc>
          <w:tcPr>
            <w:tcW w:w="698" w:type="pct"/>
            <w:tcBorders>
              <w:top w:val="nil"/>
              <w:left w:val="nil"/>
              <w:bottom w:val="nil"/>
              <w:right w:val="nil"/>
            </w:tcBorders>
            <w:hideMark/>
          </w:tcPr>
          <w:p w14:paraId="102092DE"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0.789</w:t>
            </w:r>
          </w:p>
        </w:tc>
        <w:tc>
          <w:tcPr>
            <w:tcW w:w="915" w:type="pct"/>
            <w:vMerge w:val="restart"/>
            <w:tcBorders>
              <w:top w:val="nil"/>
              <w:left w:val="nil"/>
              <w:bottom w:val="nil"/>
              <w:right w:val="nil"/>
            </w:tcBorders>
            <w:vAlign w:val="center"/>
            <w:hideMark/>
          </w:tcPr>
          <w:p w14:paraId="4CAF10BC"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0.849</w:t>
            </w:r>
          </w:p>
        </w:tc>
        <w:tc>
          <w:tcPr>
            <w:tcW w:w="857" w:type="pct"/>
            <w:vMerge w:val="restart"/>
            <w:tcBorders>
              <w:top w:val="nil"/>
              <w:left w:val="nil"/>
              <w:bottom w:val="nil"/>
              <w:right w:val="nil"/>
            </w:tcBorders>
            <w:vAlign w:val="center"/>
            <w:hideMark/>
          </w:tcPr>
          <w:p w14:paraId="7321DE13"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0.852</w:t>
            </w:r>
          </w:p>
        </w:tc>
        <w:tc>
          <w:tcPr>
            <w:tcW w:w="671" w:type="pct"/>
            <w:vMerge w:val="restart"/>
            <w:tcBorders>
              <w:top w:val="nil"/>
              <w:left w:val="nil"/>
              <w:bottom w:val="nil"/>
              <w:right w:val="nil"/>
            </w:tcBorders>
            <w:vAlign w:val="center"/>
            <w:hideMark/>
          </w:tcPr>
          <w:p w14:paraId="755180AD"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0.570</w:t>
            </w:r>
          </w:p>
        </w:tc>
      </w:tr>
      <w:tr w:rsidR="003B0064" w:rsidRPr="003B0064" w14:paraId="69A11650" w14:textId="77777777" w:rsidTr="003B0064">
        <w:trPr>
          <w:trHeight w:val="260"/>
        </w:trPr>
        <w:tc>
          <w:tcPr>
            <w:tcW w:w="1354" w:type="pct"/>
            <w:vMerge/>
            <w:tcBorders>
              <w:top w:val="nil"/>
              <w:left w:val="nil"/>
              <w:bottom w:val="nil"/>
              <w:right w:val="nil"/>
            </w:tcBorders>
            <w:vAlign w:val="center"/>
            <w:hideMark/>
          </w:tcPr>
          <w:p w14:paraId="0593F7DB"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18984342" w14:textId="6D1E470B" w:rsidR="003B0064" w:rsidRPr="003B0064" w:rsidRDefault="009E5A47" w:rsidP="003B0064">
            <w:pPr>
              <w:spacing w:after="0" w:line="240" w:lineRule="auto"/>
              <w:ind w:right="30"/>
              <w:rPr>
                <w:rFonts w:ascii="Calibri" w:hAnsi="Calibri" w:cs="Calibri"/>
                <w:lang w:val="en-MY" w:eastAsia="ja-JP"/>
              </w:rPr>
            </w:pPr>
            <w:r>
              <w:rPr>
                <w:rFonts w:ascii="Calibri" w:hAnsi="Calibri" w:cs="Calibri"/>
                <w:lang w:eastAsia="ja-JP"/>
              </w:rPr>
              <w:t xml:space="preserve">   </w:t>
            </w:r>
            <w:r w:rsidR="003B0064" w:rsidRPr="003B0064">
              <w:rPr>
                <w:rFonts w:ascii="Calibri" w:hAnsi="Calibri" w:cs="Calibri"/>
                <w:lang w:eastAsia="ja-JP"/>
              </w:rPr>
              <w:t>IH2</w:t>
            </w:r>
          </w:p>
        </w:tc>
        <w:tc>
          <w:tcPr>
            <w:tcW w:w="698" w:type="pct"/>
            <w:tcBorders>
              <w:top w:val="nil"/>
              <w:left w:val="nil"/>
              <w:bottom w:val="nil"/>
              <w:right w:val="nil"/>
            </w:tcBorders>
            <w:hideMark/>
          </w:tcPr>
          <w:p w14:paraId="24590562"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0.711</w:t>
            </w:r>
          </w:p>
        </w:tc>
        <w:tc>
          <w:tcPr>
            <w:tcW w:w="915" w:type="pct"/>
            <w:vMerge/>
            <w:tcBorders>
              <w:top w:val="nil"/>
              <w:left w:val="nil"/>
              <w:bottom w:val="nil"/>
              <w:right w:val="nil"/>
            </w:tcBorders>
            <w:vAlign w:val="center"/>
            <w:hideMark/>
          </w:tcPr>
          <w:p w14:paraId="0630423E"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0469FC80"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710861E9"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4F01698F" w14:textId="77777777" w:rsidTr="003B0064">
        <w:trPr>
          <w:trHeight w:val="260"/>
        </w:trPr>
        <w:tc>
          <w:tcPr>
            <w:tcW w:w="1354" w:type="pct"/>
            <w:vMerge/>
            <w:tcBorders>
              <w:top w:val="nil"/>
              <w:left w:val="nil"/>
              <w:bottom w:val="nil"/>
              <w:right w:val="nil"/>
            </w:tcBorders>
            <w:vAlign w:val="center"/>
            <w:hideMark/>
          </w:tcPr>
          <w:p w14:paraId="63E1DFD7"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6B5520B5" w14:textId="17843998" w:rsidR="003B0064" w:rsidRPr="003B0064" w:rsidRDefault="009E5A47" w:rsidP="003B0064">
            <w:pPr>
              <w:spacing w:after="0" w:line="240" w:lineRule="auto"/>
              <w:ind w:right="30"/>
              <w:rPr>
                <w:rFonts w:ascii="Calibri" w:hAnsi="Calibri" w:cs="Calibri"/>
                <w:lang w:val="en-MY" w:eastAsia="ja-JP"/>
              </w:rPr>
            </w:pPr>
            <w:r>
              <w:rPr>
                <w:rFonts w:ascii="Calibri" w:hAnsi="Calibri" w:cs="Calibri"/>
                <w:lang w:eastAsia="ja-JP"/>
              </w:rPr>
              <w:t xml:space="preserve">   </w:t>
            </w:r>
            <w:r w:rsidR="003B0064" w:rsidRPr="003B0064">
              <w:rPr>
                <w:rFonts w:ascii="Calibri" w:hAnsi="Calibri" w:cs="Calibri"/>
                <w:lang w:eastAsia="ja-JP"/>
              </w:rPr>
              <w:t>IH3</w:t>
            </w:r>
          </w:p>
        </w:tc>
        <w:tc>
          <w:tcPr>
            <w:tcW w:w="698" w:type="pct"/>
            <w:tcBorders>
              <w:top w:val="nil"/>
              <w:left w:val="nil"/>
              <w:bottom w:val="nil"/>
              <w:right w:val="nil"/>
            </w:tcBorders>
            <w:hideMark/>
          </w:tcPr>
          <w:p w14:paraId="3BD4A548"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0.770</w:t>
            </w:r>
          </w:p>
        </w:tc>
        <w:tc>
          <w:tcPr>
            <w:tcW w:w="915" w:type="pct"/>
            <w:vMerge/>
            <w:tcBorders>
              <w:top w:val="nil"/>
              <w:left w:val="nil"/>
              <w:bottom w:val="nil"/>
              <w:right w:val="nil"/>
            </w:tcBorders>
            <w:vAlign w:val="center"/>
            <w:hideMark/>
          </w:tcPr>
          <w:p w14:paraId="67D599CA"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0879C409"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42624517"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40360506" w14:textId="77777777" w:rsidTr="003B0064">
        <w:trPr>
          <w:trHeight w:val="260"/>
        </w:trPr>
        <w:tc>
          <w:tcPr>
            <w:tcW w:w="1354" w:type="pct"/>
            <w:vMerge/>
            <w:tcBorders>
              <w:top w:val="nil"/>
              <w:left w:val="nil"/>
              <w:bottom w:val="nil"/>
              <w:right w:val="nil"/>
            </w:tcBorders>
            <w:vAlign w:val="center"/>
            <w:hideMark/>
          </w:tcPr>
          <w:p w14:paraId="043B6380"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7564E317" w14:textId="46A23AB5" w:rsidR="003B0064" w:rsidRPr="003B0064" w:rsidRDefault="009E5A47" w:rsidP="003B0064">
            <w:pPr>
              <w:spacing w:after="0" w:line="240" w:lineRule="auto"/>
              <w:ind w:right="30"/>
              <w:rPr>
                <w:rFonts w:ascii="Calibri" w:hAnsi="Calibri" w:cs="Calibri"/>
                <w:lang w:val="en-MY" w:eastAsia="ja-JP"/>
              </w:rPr>
            </w:pPr>
            <w:r>
              <w:rPr>
                <w:rFonts w:ascii="Calibri" w:hAnsi="Calibri" w:cs="Calibri"/>
                <w:lang w:eastAsia="ja-JP"/>
              </w:rPr>
              <w:t xml:space="preserve">   </w:t>
            </w:r>
            <w:r w:rsidR="003B0064" w:rsidRPr="003B0064">
              <w:rPr>
                <w:rFonts w:ascii="Calibri" w:hAnsi="Calibri" w:cs="Calibri"/>
                <w:lang w:eastAsia="ja-JP"/>
              </w:rPr>
              <w:t>IH4</w:t>
            </w:r>
          </w:p>
        </w:tc>
        <w:tc>
          <w:tcPr>
            <w:tcW w:w="698" w:type="pct"/>
            <w:tcBorders>
              <w:top w:val="nil"/>
              <w:left w:val="nil"/>
              <w:bottom w:val="nil"/>
              <w:right w:val="nil"/>
            </w:tcBorders>
            <w:hideMark/>
          </w:tcPr>
          <w:p w14:paraId="3A68CF09"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0.754</w:t>
            </w:r>
          </w:p>
        </w:tc>
        <w:tc>
          <w:tcPr>
            <w:tcW w:w="915" w:type="pct"/>
            <w:vMerge/>
            <w:tcBorders>
              <w:top w:val="nil"/>
              <w:left w:val="nil"/>
              <w:bottom w:val="nil"/>
              <w:right w:val="nil"/>
            </w:tcBorders>
            <w:vAlign w:val="center"/>
            <w:hideMark/>
          </w:tcPr>
          <w:p w14:paraId="61DB527A"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35F7F3BA"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044E0582"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78F2DED0" w14:textId="77777777" w:rsidTr="003B0064">
        <w:trPr>
          <w:trHeight w:val="260"/>
        </w:trPr>
        <w:tc>
          <w:tcPr>
            <w:tcW w:w="1354" w:type="pct"/>
            <w:vMerge w:val="restart"/>
            <w:tcBorders>
              <w:top w:val="nil"/>
              <w:left w:val="nil"/>
              <w:bottom w:val="nil"/>
              <w:right w:val="nil"/>
            </w:tcBorders>
            <w:vAlign w:val="center"/>
            <w:hideMark/>
          </w:tcPr>
          <w:p w14:paraId="736B84E1" w14:textId="77777777" w:rsidR="003B0064" w:rsidRPr="003B0064" w:rsidRDefault="003B0064" w:rsidP="003B0064">
            <w:pPr>
              <w:spacing w:after="0" w:line="240" w:lineRule="auto"/>
              <w:ind w:right="30"/>
              <w:rPr>
                <w:rFonts w:ascii="Calibri" w:hAnsi="Calibri" w:cs="Calibri"/>
                <w:lang w:val="en-MY" w:eastAsia="ja-JP"/>
              </w:rPr>
            </w:pPr>
            <w:r w:rsidRPr="003B0064">
              <w:rPr>
                <w:rFonts w:ascii="Calibri" w:hAnsi="Calibri" w:cs="Calibri"/>
                <w:lang w:eastAsia="ja-JP"/>
              </w:rPr>
              <w:t>Entrepreneurial  Re-entry intention</w:t>
            </w:r>
          </w:p>
        </w:tc>
        <w:tc>
          <w:tcPr>
            <w:tcW w:w="507" w:type="pct"/>
            <w:tcBorders>
              <w:top w:val="nil"/>
              <w:left w:val="nil"/>
              <w:bottom w:val="nil"/>
              <w:right w:val="nil"/>
            </w:tcBorders>
            <w:vAlign w:val="center"/>
            <w:hideMark/>
          </w:tcPr>
          <w:p w14:paraId="7ED5936F" w14:textId="58B31E53" w:rsidR="003B0064" w:rsidRPr="003B0064" w:rsidRDefault="009E5A47" w:rsidP="003B0064">
            <w:pPr>
              <w:spacing w:after="0" w:line="240" w:lineRule="auto"/>
              <w:ind w:right="30"/>
              <w:rPr>
                <w:rFonts w:ascii="Calibri" w:hAnsi="Calibri" w:cs="Calibri"/>
                <w:lang w:eastAsia="ja-JP"/>
              </w:rPr>
            </w:pPr>
            <w:r>
              <w:rPr>
                <w:rFonts w:ascii="Calibri" w:hAnsi="Calibri" w:cs="Calibri"/>
                <w:lang w:eastAsia="ja-JP"/>
              </w:rPr>
              <w:t xml:space="preserve">   </w:t>
            </w:r>
            <w:r w:rsidR="003B0064" w:rsidRPr="003B0064">
              <w:rPr>
                <w:rFonts w:ascii="Calibri" w:hAnsi="Calibri" w:cs="Calibri"/>
                <w:lang w:eastAsia="ja-JP"/>
              </w:rPr>
              <w:t>IH5</w:t>
            </w:r>
          </w:p>
          <w:p w14:paraId="62861883" w14:textId="6A9F378F" w:rsidR="003B0064" w:rsidRPr="003B0064" w:rsidRDefault="009E5A47" w:rsidP="003B0064">
            <w:pPr>
              <w:spacing w:after="0" w:line="240" w:lineRule="auto"/>
              <w:ind w:right="30"/>
              <w:rPr>
                <w:rFonts w:ascii="Calibri" w:hAnsi="Calibri" w:cs="Calibri"/>
                <w:lang w:eastAsia="ja-JP"/>
              </w:rPr>
            </w:pPr>
            <w:r>
              <w:rPr>
                <w:rFonts w:ascii="Calibri" w:hAnsi="Calibri" w:cs="Calibri"/>
                <w:lang w:eastAsia="ja-JP"/>
              </w:rPr>
              <w:t xml:space="preserve">   </w:t>
            </w:r>
            <w:r w:rsidR="003B0064" w:rsidRPr="003B0064">
              <w:rPr>
                <w:rFonts w:ascii="Calibri" w:hAnsi="Calibri" w:cs="Calibri"/>
                <w:lang w:eastAsia="ja-JP"/>
              </w:rPr>
              <w:t xml:space="preserve">IH6        </w:t>
            </w:r>
          </w:p>
          <w:p w14:paraId="4D6737ED" w14:textId="77777777" w:rsidR="003B0064" w:rsidRPr="003B0064" w:rsidRDefault="003B0064" w:rsidP="003B0064">
            <w:pPr>
              <w:spacing w:after="0" w:line="240" w:lineRule="auto"/>
              <w:ind w:right="30"/>
              <w:rPr>
                <w:rFonts w:ascii="Calibri" w:hAnsi="Calibri" w:cs="Calibri"/>
                <w:lang w:val="en-MY" w:eastAsia="ja-JP"/>
              </w:rPr>
            </w:pPr>
          </w:p>
        </w:tc>
        <w:tc>
          <w:tcPr>
            <w:tcW w:w="698" w:type="pct"/>
            <w:tcBorders>
              <w:top w:val="nil"/>
              <w:left w:val="nil"/>
              <w:bottom w:val="nil"/>
              <w:right w:val="nil"/>
            </w:tcBorders>
            <w:hideMark/>
          </w:tcPr>
          <w:p w14:paraId="0BD94CE0" w14:textId="77777777" w:rsidR="003B0064" w:rsidRPr="003B0064" w:rsidRDefault="003B0064" w:rsidP="003B0064">
            <w:pPr>
              <w:spacing w:after="0" w:line="240" w:lineRule="auto"/>
              <w:ind w:right="30"/>
              <w:jc w:val="center"/>
              <w:rPr>
                <w:rFonts w:ascii="Calibri" w:hAnsi="Calibri" w:cs="Calibri"/>
              </w:rPr>
            </w:pPr>
            <w:r w:rsidRPr="003B0064">
              <w:rPr>
                <w:rFonts w:ascii="Calibri" w:hAnsi="Calibri" w:cs="Calibri"/>
              </w:rPr>
              <w:t>0.730</w:t>
            </w:r>
          </w:p>
          <w:p w14:paraId="2A66F5AF" w14:textId="77777777" w:rsidR="003B0064" w:rsidRPr="003B0064" w:rsidRDefault="003B0064" w:rsidP="003B0064">
            <w:pPr>
              <w:spacing w:after="0" w:line="240" w:lineRule="auto"/>
              <w:ind w:right="30"/>
              <w:jc w:val="center"/>
              <w:rPr>
                <w:rFonts w:ascii="Calibri" w:hAnsi="Calibri" w:cs="Calibri"/>
              </w:rPr>
            </w:pPr>
            <w:r w:rsidRPr="003B0064">
              <w:rPr>
                <w:rFonts w:ascii="Calibri" w:hAnsi="Calibri" w:cs="Calibri"/>
              </w:rPr>
              <w:t>0.773</w:t>
            </w:r>
          </w:p>
          <w:p w14:paraId="4AEBF8EA" w14:textId="77777777" w:rsidR="003B0064" w:rsidRPr="003B0064" w:rsidRDefault="003B0064" w:rsidP="003B0064">
            <w:pPr>
              <w:spacing w:after="0" w:line="240" w:lineRule="auto"/>
              <w:ind w:right="30"/>
              <w:jc w:val="center"/>
              <w:rPr>
                <w:rFonts w:ascii="Calibri" w:hAnsi="Calibri" w:cs="Calibri"/>
                <w:lang w:val="en-MY" w:eastAsia="ja-JP"/>
              </w:rPr>
            </w:pPr>
          </w:p>
        </w:tc>
        <w:tc>
          <w:tcPr>
            <w:tcW w:w="915" w:type="pct"/>
            <w:vMerge w:val="restart"/>
            <w:tcBorders>
              <w:top w:val="nil"/>
              <w:left w:val="nil"/>
              <w:bottom w:val="nil"/>
              <w:right w:val="nil"/>
            </w:tcBorders>
            <w:vAlign w:val="center"/>
            <w:hideMark/>
          </w:tcPr>
          <w:p w14:paraId="59B907A4"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0.843</w:t>
            </w:r>
          </w:p>
        </w:tc>
        <w:tc>
          <w:tcPr>
            <w:tcW w:w="857" w:type="pct"/>
            <w:vMerge w:val="restart"/>
            <w:tcBorders>
              <w:top w:val="nil"/>
              <w:left w:val="nil"/>
              <w:bottom w:val="nil"/>
              <w:right w:val="nil"/>
            </w:tcBorders>
            <w:vAlign w:val="center"/>
            <w:hideMark/>
          </w:tcPr>
          <w:p w14:paraId="2A67083B"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0.857</w:t>
            </w:r>
          </w:p>
        </w:tc>
        <w:tc>
          <w:tcPr>
            <w:tcW w:w="671" w:type="pct"/>
            <w:vMerge w:val="restart"/>
            <w:tcBorders>
              <w:top w:val="nil"/>
              <w:left w:val="nil"/>
              <w:bottom w:val="nil"/>
              <w:right w:val="nil"/>
            </w:tcBorders>
            <w:vAlign w:val="center"/>
            <w:hideMark/>
          </w:tcPr>
          <w:p w14:paraId="4DB37741"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0.612</w:t>
            </w:r>
          </w:p>
        </w:tc>
      </w:tr>
      <w:tr w:rsidR="003B0064" w:rsidRPr="003B0064" w14:paraId="212CFE70" w14:textId="77777777" w:rsidTr="003B0064">
        <w:trPr>
          <w:trHeight w:val="260"/>
        </w:trPr>
        <w:tc>
          <w:tcPr>
            <w:tcW w:w="1354" w:type="pct"/>
            <w:vMerge/>
            <w:tcBorders>
              <w:top w:val="nil"/>
              <w:left w:val="nil"/>
              <w:bottom w:val="nil"/>
              <w:right w:val="nil"/>
            </w:tcBorders>
            <w:vAlign w:val="center"/>
            <w:hideMark/>
          </w:tcPr>
          <w:p w14:paraId="185AC87A"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6DC9ADFC" w14:textId="792347E1" w:rsidR="003B0064" w:rsidRPr="003B0064" w:rsidRDefault="009E5A47" w:rsidP="003B0064">
            <w:pPr>
              <w:spacing w:after="0" w:line="240" w:lineRule="auto"/>
              <w:ind w:right="30"/>
              <w:rPr>
                <w:rFonts w:ascii="Calibri" w:hAnsi="Calibri" w:cs="Calibri"/>
                <w:lang w:val="en-MY" w:eastAsia="ja-JP"/>
              </w:rPr>
            </w:pPr>
            <w:r>
              <w:rPr>
                <w:rFonts w:ascii="Calibri" w:hAnsi="Calibri" w:cs="Calibri"/>
                <w:lang w:eastAsia="ja-JP"/>
              </w:rPr>
              <w:t xml:space="preserve">  </w:t>
            </w:r>
            <w:r w:rsidR="003B0064" w:rsidRPr="003B0064">
              <w:rPr>
                <w:rFonts w:ascii="Calibri" w:hAnsi="Calibri" w:cs="Calibri"/>
                <w:lang w:eastAsia="ja-JP"/>
              </w:rPr>
              <w:t>ERI1</w:t>
            </w:r>
          </w:p>
        </w:tc>
        <w:tc>
          <w:tcPr>
            <w:tcW w:w="698" w:type="pct"/>
            <w:tcBorders>
              <w:top w:val="nil"/>
              <w:left w:val="nil"/>
              <w:bottom w:val="nil"/>
              <w:right w:val="nil"/>
            </w:tcBorders>
            <w:hideMark/>
          </w:tcPr>
          <w:p w14:paraId="6D248931"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0.771</w:t>
            </w:r>
          </w:p>
        </w:tc>
        <w:tc>
          <w:tcPr>
            <w:tcW w:w="915" w:type="pct"/>
            <w:vMerge/>
            <w:tcBorders>
              <w:top w:val="nil"/>
              <w:left w:val="nil"/>
              <w:bottom w:val="nil"/>
              <w:right w:val="nil"/>
            </w:tcBorders>
            <w:vAlign w:val="center"/>
            <w:hideMark/>
          </w:tcPr>
          <w:p w14:paraId="2DB00554"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54C929FA"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445C3A15"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63C25B8A" w14:textId="77777777" w:rsidTr="003B0064">
        <w:trPr>
          <w:trHeight w:val="260"/>
        </w:trPr>
        <w:tc>
          <w:tcPr>
            <w:tcW w:w="1354" w:type="pct"/>
            <w:vMerge/>
            <w:tcBorders>
              <w:top w:val="nil"/>
              <w:left w:val="nil"/>
              <w:bottom w:val="nil"/>
              <w:right w:val="nil"/>
            </w:tcBorders>
            <w:vAlign w:val="center"/>
            <w:hideMark/>
          </w:tcPr>
          <w:p w14:paraId="5629DB1D"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1EC7CBDE" w14:textId="59898842" w:rsidR="003B0064" w:rsidRPr="003B0064" w:rsidRDefault="009E5A47" w:rsidP="003B0064">
            <w:pPr>
              <w:spacing w:after="0" w:line="240" w:lineRule="auto"/>
              <w:ind w:right="30"/>
              <w:rPr>
                <w:rFonts w:ascii="Calibri" w:hAnsi="Calibri" w:cs="Calibri"/>
                <w:lang w:val="en-MY" w:eastAsia="ja-JP"/>
              </w:rPr>
            </w:pPr>
            <w:r>
              <w:rPr>
                <w:rFonts w:ascii="Calibri" w:hAnsi="Calibri" w:cs="Calibri"/>
                <w:lang w:eastAsia="ja-JP"/>
              </w:rPr>
              <w:t xml:space="preserve">  </w:t>
            </w:r>
            <w:r w:rsidR="003B0064" w:rsidRPr="003B0064">
              <w:rPr>
                <w:rFonts w:ascii="Calibri" w:hAnsi="Calibri" w:cs="Calibri"/>
                <w:lang w:eastAsia="ja-JP"/>
              </w:rPr>
              <w:t>ERI2</w:t>
            </w:r>
          </w:p>
        </w:tc>
        <w:tc>
          <w:tcPr>
            <w:tcW w:w="698" w:type="pct"/>
            <w:tcBorders>
              <w:top w:val="nil"/>
              <w:left w:val="nil"/>
              <w:bottom w:val="nil"/>
              <w:right w:val="nil"/>
            </w:tcBorders>
            <w:hideMark/>
          </w:tcPr>
          <w:p w14:paraId="71E4BF70"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0.740</w:t>
            </w:r>
          </w:p>
        </w:tc>
        <w:tc>
          <w:tcPr>
            <w:tcW w:w="915" w:type="pct"/>
            <w:vMerge/>
            <w:tcBorders>
              <w:top w:val="nil"/>
              <w:left w:val="nil"/>
              <w:bottom w:val="nil"/>
              <w:right w:val="nil"/>
            </w:tcBorders>
            <w:vAlign w:val="center"/>
            <w:hideMark/>
          </w:tcPr>
          <w:p w14:paraId="6F9129F0"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2F02DEF0"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1C2F75AE"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38395F77" w14:textId="77777777" w:rsidTr="003B0064">
        <w:trPr>
          <w:trHeight w:val="260"/>
        </w:trPr>
        <w:tc>
          <w:tcPr>
            <w:tcW w:w="1354" w:type="pct"/>
            <w:vMerge/>
            <w:tcBorders>
              <w:top w:val="nil"/>
              <w:left w:val="nil"/>
              <w:bottom w:val="nil"/>
              <w:right w:val="nil"/>
            </w:tcBorders>
            <w:vAlign w:val="center"/>
            <w:hideMark/>
          </w:tcPr>
          <w:p w14:paraId="323EBA57"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2B7F6317" w14:textId="0C3D400B" w:rsidR="003B0064" w:rsidRPr="003B0064" w:rsidRDefault="009E5A47" w:rsidP="003B0064">
            <w:pPr>
              <w:spacing w:after="0" w:line="240" w:lineRule="auto"/>
              <w:ind w:right="30"/>
              <w:rPr>
                <w:rFonts w:ascii="Calibri" w:hAnsi="Calibri" w:cs="Calibri"/>
                <w:lang w:val="en-MY" w:eastAsia="ja-JP"/>
              </w:rPr>
            </w:pPr>
            <w:r>
              <w:rPr>
                <w:rFonts w:ascii="Calibri" w:hAnsi="Calibri" w:cs="Calibri"/>
                <w:lang w:eastAsia="ja-JP"/>
              </w:rPr>
              <w:t xml:space="preserve">  </w:t>
            </w:r>
            <w:r w:rsidR="003B0064" w:rsidRPr="003B0064">
              <w:rPr>
                <w:rFonts w:ascii="Calibri" w:hAnsi="Calibri" w:cs="Calibri"/>
                <w:lang w:eastAsia="ja-JP"/>
              </w:rPr>
              <w:t>ERI3</w:t>
            </w:r>
          </w:p>
        </w:tc>
        <w:tc>
          <w:tcPr>
            <w:tcW w:w="698" w:type="pct"/>
            <w:tcBorders>
              <w:top w:val="nil"/>
              <w:left w:val="nil"/>
              <w:bottom w:val="nil"/>
              <w:right w:val="nil"/>
            </w:tcBorders>
            <w:hideMark/>
          </w:tcPr>
          <w:p w14:paraId="510927C5"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0.793</w:t>
            </w:r>
          </w:p>
        </w:tc>
        <w:tc>
          <w:tcPr>
            <w:tcW w:w="915" w:type="pct"/>
            <w:vMerge/>
            <w:tcBorders>
              <w:top w:val="nil"/>
              <w:left w:val="nil"/>
              <w:bottom w:val="nil"/>
              <w:right w:val="nil"/>
            </w:tcBorders>
            <w:vAlign w:val="center"/>
            <w:hideMark/>
          </w:tcPr>
          <w:p w14:paraId="6747962B"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4058D526"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2AF5F15E"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23E4CC9E" w14:textId="77777777" w:rsidTr="003B0064">
        <w:trPr>
          <w:trHeight w:val="260"/>
        </w:trPr>
        <w:tc>
          <w:tcPr>
            <w:tcW w:w="1354" w:type="pct"/>
            <w:vMerge w:val="restart"/>
            <w:tcBorders>
              <w:top w:val="nil"/>
              <w:left w:val="nil"/>
              <w:bottom w:val="nil"/>
              <w:right w:val="nil"/>
            </w:tcBorders>
            <w:vAlign w:val="center"/>
            <w:hideMark/>
          </w:tcPr>
          <w:p w14:paraId="0C103A8A" w14:textId="77777777" w:rsidR="003B0064" w:rsidRPr="003B0064" w:rsidRDefault="003B0064" w:rsidP="003B0064">
            <w:pPr>
              <w:spacing w:after="0" w:line="240" w:lineRule="auto"/>
              <w:ind w:right="30"/>
              <w:rPr>
                <w:rFonts w:ascii="Calibri" w:hAnsi="Calibri" w:cs="Calibri"/>
                <w:lang w:eastAsia="ja-JP"/>
              </w:rPr>
            </w:pPr>
          </w:p>
          <w:p w14:paraId="65A27F98" w14:textId="77777777" w:rsidR="003B0064" w:rsidRPr="003B0064" w:rsidRDefault="003B0064" w:rsidP="003B0064">
            <w:pPr>
              <w:spacing w:after="0" w:line="240" w:lineRule="auto"/>
              <w:ind w:right="30"/>
              <w:rPr>
                <w:rFonts w:ascii="Calibri" w:hAnsi="Calibri" w:cs="Calibri"/>
                <w:lang w:eastAsia="ja-JP"/>
              </w:rPr>
            </w:pPr>
          </w:p>
          <w:p w14:paraId="2605E4A7" w14:textId="77777777" w:rsidR="003B0064" w:rsidRPr="003B0064" w:rsidRDefault="003B0064" w:rsidP="003B0064">
            <w:pPr>
              <w:spacing w:after="0" w:line="240" w:lineRule="auto"/>
              <w:ind w:right="30"/>
              <w:rPr>
                <w:rFonts w:ascii="Calibri" w:hAnsi="Calibri" w:cs="Calibri"/>
                <w:lang w:eastAsia="ja-JP"/>
              </w:rPr>
            </w:pPr>
          </w:p>
          <w:p w14:paraId="4B21ACDD" w14:textId="77777777" w:rsidR="003B0064" w:rsidRPr="003B0064" w:rsidRDefault="003B0064" w:rsidP="003B0064">
            <w:pPr>
              <w:spacing w:after="0" w:line="240" w:lineRule="auto"/>
              <w:ind w:right="30"/>
              <w:rPr>
                <w:rFonts w:ascii="Calibri" w:hAnsi="Calibri" w:cs="Calibri"/>
                <w:lang w:eastAsia="ja-JP"/>
              </w:rPr>
            </w:pPr>
          </w:p>
          <w:p w14:paraId="65F17E16" w14:textId="77777777" w:rsidR="003B0064" w:rsidRPr="003B0064" w:rsidRDefault="003B0064" w:rsidP="003B0064">
            <w:pPr>
              <w:spacing w:after="0" w:line="240" w:lineRule="auto"/>
              <w:ind w:right="30"/>
              <w:rPr>
                <w:rFonts w:ascii="Calibri" w:hAnsi="Calibri" w:cs="Calibri"/>
                <w:lang w:eastAsia="ja-JP"/>
              </w:rPr>
            </w:pPr>
          </w:p>
          <w:p w14:paraId="7C7F1018" w14:textId="77777777" w:rsidR="003B0064" w:rsidRPr="003B0064" w:rsidRDefault="003B0064" w:rsidP="003B0064">
            <w:pPr>
              <w:spacing w:after="0" w:line="240" w:lineRule="auto"/>
              <w:ind w:right="30"/>
              <w:rPr>
                <w:rFonts w:ascii="Calibri" w:hAnsi="Calibri" w:cs="Calibri"/>
                <w:lang w:val="en-MY" w:eastAsia="ja-JP"/>
              </w:rPr>
            </w:pPr>
            <w:r w:rsidRPr="003B0064">
              <w:rPr>
                <w:rFonts w:ascii="Calibri" w:hAnsi="Calibri" w:cs="Calibri"/>
                <w:lang w:eastAsia="ja-JP"/>
              </w:rPr>
              <w:t>Resilience</w:t>
            </w:r>
          </w:p>
        </w:tc>
        <w:tc>
          <w:tcPr>
            <w:tcW w:w="507" w:type="pct"/>
            <w:tcBorders>
              <w:top w:val="nil"/>
              <w:left w:val="nil"/>
              <w:bottom w:val="nil"/>
              <w:right w:val="nil"/>
            </w:tcBorders>
            <w:vAlign w:val="center"/>
            <w:hideMark/>
          </w:tcPr>
          <w:p w14:paraId="31995D75" w14:textId="24CEA756" w:rsidR="003B0064" w:rsidRPr="003B0064" w:rsidRDefault="009E5A47" w:rsidP="003B0064">
            <w:pPr>
              <w:spacing w:after="0" w:line="240" w:lineRule="auto"/>
              <w:ind w:right="30"/>
              <w:rPr>
                <w:rFonts w:ascii="Calibri" w:hAnsi="Calibri" w:cs="Calibri"/>
                <w:lang w:eastAsia="ja-JP"/>
              </w:rPr>
            </w:pPr>
            <w:r>
              <w:rPr>
                <w:rFonts w:ascii="Calibri" w:hAnsi="Calibri" w:cs="Calibri"/>
                <w:lang w:eastAsia="ja-JP"/>
              </w:rPr>
              <w:t xml:space="preserve">  </w:t>
            </w:r>
            <w:r w:rsidR="003B0064" w:rsidRPr="003B0064">
              <w:rPr>
                <w:rFonts w:ascii="Calibri" w:hAnsi="Calibri" w:cs="Calibri"/>
                <w:lang w:eastAsia="ja-JP"/>
              </w:rPr>
              <w:t>ERI4</w:t>
            </w:r>
          </w:p>
          <w:p w14:paraId="63A32B57" w14:textId="26F650B5" w:rsidR="003B0064" w:rsidRPr="003B0064" w:rsidRDefault="009E5A47" w:rsidP="003B0064">
            <w:pPr>
              <w:spacing w:after="0" w:line="240" w:lineRule="auto"/>
              <w:ind w:right="30"/>
              <w:rPr>
                <w:rFonts w:ascii="Calibri" w:hAnsi="Calibri" w:cs="Calibri"/>
                <w:lang w:eastAsia="ja-JP"/>
              </w:rPr>
            </w:pPr>
            <w:r>
              <w:rPr>
                <w:rFonts w:ascii="Calibri" w:hAnsi="Calibri" w:cs="Calibri"/>
                <w:lang w:eastAsia="ja-JP"/>
              </w:rPr>
              <w:t xml:space="preserve">  </w:t>
            </w:r>
            <w:r w:rsidR="003B0064" w:rsidRPr="003B0064">
              <w:rPr>
                <w:rFonts w:ascii="Calibri" w:hAnsi="Calibri" w:cs="Calibri"/>
                <w:lang w:eastAsia="ja-JP"/>
              </w:rPr>
              <w:t xml:space="preserve">ERI5    </w:t>
            </w:r>
          </w:p>
          <w:p w14:paraId="05C2A0A5" w14:textId="77777777" w:rsidR="003B0064" w:rsidRPr="003B0064" w:rsidRDefault="003B0064" w:rsidP="003B0064">
            <w:pPr>
              <w:spacing w:after="0" w:line="240" w:lineRule="auto"/>
              <w:ind w:right="30"/>
              <w:jc w:val="center"/>
              <w:rPr>
                <w:rFonts w:ascii="Calibri" w:hAnsi="Calibri" w:cs="Calibri"/>
                <w:lang w:eastAsia="ja-JP"/>
              </w:rPr>
            </w:pPr>
          </w:p>
          <w:p w14:paraId="16998CF8" w14:textId="77777777" w:rsidR="003B0064" w:rsidRPr="003B0064" w:rsidRDefault="003B0064" w:rsidP="003B0064">
            <w:pPr>
              <w:spacing w:after="0" w:line="240" w:lineRule="auto"/>
              <w:ind w:right="30"/>
              <w:jc w:val="center"/>
              <w:rPr>
                <w:rFonts w:ascii="Calibri" w:hAnsi="Calibri" w:cs="Calibri"/>
                <w:lang w:eastAsia="ja-JP"/>
              </w:rPr>
            </w:pPr>
          </w:p>
          <w:p w14:paraId="1BC1D452" w14:textId="77777777" w:rsidR="003B0064" w:rsidRPr="003B0064" w:rsidRDefault="003B0064" w:rsidP="003B0064">
            <w:pPr>
              <w:spacing w:after="0" w:line="240" w:lineRule="auto"/>
              <w:ind w:right="30"/>
              <w:rPr>
                <w:rFonts w:ascii="Calibri" w:hAnsi="Calibri" w:cs="Calibri"/>
                <w:lang w:eastAsia="ja-JP"/>
              </w:rPr>
            </w:pPr>
          </w:p>
          <w:p w14:paraId="75FB198A"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RES1</w:t>
            </w:r>
          </w:p>
        </w:tc>
        <w:tc>
          <w:tcPr>
            <w:tcW w:w="698" w:type="pct"/>
            <w:tcBorders>
              <w:top w:val="nil"/>
              <w:left w:val="nil"/>
              <w:bottom w:val="nil"/>
              <w:right w:val="nil"/>
            </w:tcBorders>
            <w:hideMark/>
          </w:tcPr>
          <w:p w14:paraId="3D0FB579" w14:textId="77777777" w:rsidR="003B0064" w:rsidRPr="003B0064" w:rsidRDefault="003B0064" w:rsidP="003B0064">
            <w:pPr>
              <w:spacing w:after="0" w:line="240" w:lineRule="auto"/>
              <w:ind w:right="30"/>
              <w:jc w:val="center"/>
              <w:rPr>
                <w:rFonts w:ascii="Calibri" w:hAnsi="Calibri" w:cs="Calibri"/>
              </w:rPr>
            </w:pPr>
            <w:r w:rsidRPr="003B0064">
              <w:rPr>
                <w:rFonts w:ascii="Calibri" w:hAnsi="Calibri" w:cs="Calibri"/>
              </w:rPr>
              <w:t>0.777</w:t>
            </w:r>
          </w:p>
          <w:p w14:paraId="1EB1C3FE" w14:textId="56E41F67" w:rsidR="003B0064" w:rsidRPr="003B0064" w:rsidRDefault="003B0064" w:rsidP="003B0064">
            <w:pPr>
              <w:spacing w:after="0" w:line="240" w:lineRule="auto"/>
              <w:ind w:right="30"/>
              <w:rPr>
                <w:rFonts w:ascii="Calibri" w:hAnsi="Calibri" w:cs="Calibri"/>
              </w:rPr>
            </w:pPr>
            <w:r w:rsidRPr="003B0064">
              <w:rPr>
                <w:rFonts w:ascii="Calibri" w:hAnsi="Calibri" w:cs="Calibri"/>
              </w:rPr>
              <w:t xml:space="preserve">  </w:t>
            </w:r>
            <w:r w:rsidR="009E5A47">
              <w:rPr>
                <w:rFonts w:ascii="Calibri" w:hAnsi="Calibri" w:cs="Calibri"/>
              </w:rPr>
              <w:t xml:space="preserve">   </w:t>
            </w:r>
            <w:r w:rsidRPr="003B0064">
              <w:rPr>
                <w:rFonts w:ascii="Calibri" w:hAnsi="Calibri" w:cs="Calibri"/>
              </w:rPr>
              <w:t>0.826</w:t>
            </w:r>
          </w:p>
          <w:p w14:paraId="24B8A35E" w14:textId="77777777" w:rsidR="003B0064" w:rsidRPr="003B0064" w:rsidRDefault="003B0064" w:rsidP="003B0064">
            <w:pPr>
              <w:spacing w:after="0" w:line="240" w:lineRule="auto"/>
              <w:ind w:right="30"/>
              <w:jc w:val="center"/>
              <w:rPr>
                <w:rFonts w:ascii="Calibri" w:hAnsi="Calibri" w:cs="Calibri"/>
              </w:rPr>
            </w:pPr>
          </w:p>
          <w:p w14:paraId="5A601A8C" w14:textId="77777777" w:rsidR="003B0064" w:rsidRPr="003B0064" w:rsidRDefault="003B0064" w:rsidP="003B0064">
            <w:pPr>
              <w:spacing w:after="0" w:line="240" w:lineRule="auto"/>
              <w:ind w:right="30"/>
              <w:jc w:val="center"/>
              <w:rPr>
                <w:rFonts w:ascii="Calibri" w:hAnsi="Calibri" w:cs="Calibri"/>
              </w:rPr>
            </w:pPr>
          </w:p>
          <w:p w14:paraId="33E75F0D" w14:textId="77777777" w:rsidR="003B0064" w:rsidRPr="003B0064" w:rsidRDefault="003B0064" w:rsidP="003B0064">
            <w:pPr>
              <w:spacing w:after="0" w:line="240" w:lineRule="auto"/>
              <w:ind w:right="30"/>
              <w:jc w:val="center"/>
              <w:rPr>
                <w:rFonts w:ascii="Calibri" w:hAnsi="Calibri" w:cs="Calibri"/>
              </w:rPr>
            </w:pPr>
          </w:p>
          <w:p w14:paraId="4E3648AB"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0.663</w:t>
            </w:r>
          </w:p>
        </w:tc>
        <w:tc>
          <w:tcPr>
            <w:tcW w:w="915" w:type="pct"/>
            <w:vMerge w:val="restart"/>
            <w:tcBorders>
              <w:top w:val="nil"/>
              <w:left w:val="nil"/>
              <w:bottom w:val="nil"/>
              <w:right w:val="nil"/>
            </w:tcBorders>
            <w:vAlign w:val="center"/>
            <w:hideMark/>
          </w:tcPr>
          <w:p w14:paraId="138EA4E3" w14:textId="77777777" w:rsidR="003B0064" w:rsidRPr="003B0064" w:rsidRDefault="003B0064" w:rsidP="003B0064">
            <w:pPr>
              <w:spacing w:after="0" w:line="240" w:lineRule="auto"/>
              <w:ind w:right="30"/>
              <w:jc w:val="center"/>
              <w:rPr>
                <w:rFonts w:ascii="Calibri" w:hAnsi="Calibri" w:cs="Calibri"/>
                <w:lang w:eastAsia="ja-JP"/>
              </w:rPr>
            </w:pPr>
          </w:p>
          <w:p w14:paraId="625846FE" w14:textId="77777777" w:rsidR="003B0064" w:rsidRPr="003B0064" w:rsidRDefault="003B0064" w:rsidP="003B0064">
            <w:pPr>
              <w:spacing w:after="0" w:line="240" w:lineRule="auto"/>
              <w:ind w:right="30"/>
              <w:jc w:val="center"/>
              <w:rPr>
                <w:rFonts w:ascii="Calibri" w:hAnsi="Calibri" w:cs="Calibri"/>
                <w:lang w:eastAsia="ja-JP"/>
              </w:rPr>
            </w:pPr>
          </w:p>
          <w:p w14:paraId="6FA876C1" w14:textId="77777777" w:rsidR="003B0064" w:rsidRPr="003B0064" w:rsidRDefault="003B0064" w:rsidP="003B0064">
            <w:pPr>
              <w:spacing w:after="0" w:line="240" w:lineRule="auto"/>
              <w:ind w:right="30"/>
              <w:jc w:val="center"/>
              <w:rPr>
                <w:rFonts w:ascii="Calibri" w:hAnsi="Calibri" w:cs="Calibri"/>
                <w:lang w:eastAsia="ja-JP"/>
              </w:rPr>
            </w:pPr>
          </w:p>
          <w:p w14:paraId="2CE0CD50" w14:textId="77777777" w:rsidR="003B0064" w:rsidRPr="003B0064" w:rsidRDefault="003B0064" w:rsidP="003B0064">
            <w:pPr>
              <w:spacing w:after="0" w:line="240" w:lineRule="auto"/>
              <w:ind w:right="30"/>
              <w:jc w:val="center"/>
              <w:rPr>
                <w:rFonts w:ascii="Calibri" w:hAnsi="Calibri" w:cs="Calibri"/>
                <w:lang w:eastAsia="ja-JP"/>
              </w:rPr>
            </w:pPr>
          </w:p>
          <w:p w14:paraId="47315200" w14:textId="77777777" w:rsidR="003B0064" w:rsidRPr="003B0064" w:rsidRDefault="003B0064" w:rsidP="003B0064">
            <w:pPr>
              <w:spacing w:after="0" w:line="240" w:lineRule="auto"/>
              <w:ind w:right="30"/>
              <w:jc w:val="center"/>
              <w:rPr>
                <w:rFonts w:ascii="Calibri" w:hAnsi="Calibri" w:cs="Calibri"/>
                <w:lang w:eastAsia="ja-JP"/>
              </w:rPr>
            </w:pPr>
          </w:p>
          <w:p w14:paraId="4A239EF8"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0.857</w:t>
            </w:r>
          </w:p>
        </w:tc>
        <w:tc>
          <w:tcPr>
            <w:tcW w:w="857" w:type="pct"/>
            <w:vMerge w:val="restart"/>
            <w:tcBorders>
              <w:top w:val="nil"/>
              <w:left w:val="nil"/>
              <w:bottom w:val="nil"/>
              <w:right w:val="nil"/>
            </w:tcBorders>
            <w:vAlign w:val="center"/>
            <w:hideMark/>
          </w:tcPr>
          <w:p w14:paraId="5396692F" w14:textId="77777777" w:rsidR="003B0064" w:rsidRPr="003B0064" w:rsidRDefault="003B0064" w:rsidP="003B0064">
            <w:pPr>
              <w:spacing w:after="0" w:line="240" w:lineRule="auto"/>
              <w:ind w:right="30"/>
              <w:jc w:val="center"/>
              <w:rPr>
                <w:rFonts w:ascii="Calibri" w:hAnsi="Calibri" w:cs="Calibri"/>
                <w:lang w:eastAsia="ja-JP"/>
              </w:rPr>
            </w:pPr>
          </w:p>
          <w:p w14:paraId="4C4E08CA" w14:textId="77777777" w:rsidR="003B0064" w:rsidRPr="003B0064" w:rsidRDefault="003B0064" w:rsidP="003B0064">
            <w:pPr>
              <w:spacing w:after="0" w:line="240" w:lineRule="auto"/>
              <w:ind w:right="30"/>
              <w:jc w:val="center"/>
              <w:rPr>
                <w:rFonts w:ascii="Calibri" w:hAnsi="Calibri" w:cs="Calibri"/>
                <w:lang w:eastAsia="ja-JP"/>
              </w:rPr>
            </w:pPr>
          </w:p>
          <w:p w14:paraId="68B4099E" w14:textId="77777777" w:rsidR="003B0064" w:rsidRPr="003B0064" w:rsidRDefault="003B0064" w:rsidP="003B0064">
            <w:pPr>
              <w:spacing w:after="0" w:line="240" w:lineRule="auto"/>
              <w:ind w:right="30"/>
              <w:jc w:val="center"/>
              <w:rPr>
                <w:rFonts w:ascii="Calibri" w:hAnsi="Calibri" w:cs="Calibri"/>
                <w:lang w:eastAsia="ja-JP"/>
              </w:rPr>
            </w:pPr>
          </w:p>
          <w:p w14:paraId="5DE1E33D" w14:textId="77777777" w:rsidR="003B0064" w:rsidRPr="003B0064" w:rsidRDefault="003B0064" w:rsidP="003B0064">
            <w:pPr>
              <w:spacing w:after="0" w:line="240" w:lineRule="auto"/>
              <w:ind w:right="30"/>
              <w:jc w:val="center"/>
              <w:rPr>
                <w:rFonts w:ascii="Calibri" w:hAnsi="Calibri" w:cs="Calibri"/>
                <w:lang w:eastAsia="ja-JP"/>
              </w:rPr>
            </w:pPr>
          </w:p>
          <w:p w14:paraId="3DD78A21" w14:textId="77777777" w:rsidR="003B0064" w:rsidRPr="003B0064" w:rsidRDefault="003B0064" w:rsidP="003B0064">
            <w:pPr>
              <w:spacing w:after="0" w:line="240" w:lineRule="auto"/>
              <w:ind w:right="30"/>
              <w:jc w:val="center"/>
              <w:rPr>
                <w:rFonts w:ascii="Calibri" w:hAnsi="Calibri" w:cs="Calibri"/>
                <w:lang w:eastAsia="ja-JP"/>
              </w:rPr>
            </w:pPr>
          </w:p>
          <w:p w14:paraId="10DAEE35"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0.860</w:t>
            </w:r>
          </w:p>
        </w:tc>
        <w:tc>
          <w:tcPr>
            <w:tcW w:w="671" w:type="pct"/>
            <w:vMerge w:val="restart"/>
            <w:tcBorders>
              <w:top w:val="nil"/>
              <w:left w:val="nil"/>
              <w:bottom w:val="nil"/>
              <w:right w:val="nil"/>
            </w:tcBorders>
            <w:vAlign w:val="center"/>
            <w:hideMark/>
          </w:tcPr>
          <w:p w14:paraId="39F10F0B" w14:textId="77777777" w:rsidR="003B0064" w:rsidRPr="003B0064" w:rsidRDefault="003B0064" w:rsidP="003B0064">
            <w:pPr>
              <w:spacing w:after="0" w:line="240" w:lineRule="auto"/>
              <w:ind w:right="30"/>
              <w:jc w:val="center"/>
              <w:rPr>
                <w:rFonts w:ascii="Calibri" w:hAnsi="Calibri" w:cs="Calibri"/>
                <w:lang w:eastAsia="ja-JP"/>
              </w:rPr>
            </w:pPr>
          </w:p>
          <w:p w14:paraId="6FDADDC7" w14:textId="77777777" w:rsidR="003B0064" w:rsidRPr="003B0064" w:rsidRDefault="003B0064" w:rsidP="003B0064">
            <w:pPr>
              <w:spacing w:after="0" w:line="240" w:lineRule="auto"/>
              <w:ind w:right="30"/>
              <w:jc w:val="center"/>
              <w:rPr>
                <w:rFonts w:ascii="Calibri" w:hAnsi="Calibri" w:cs="Calibri"/>
                <w:lang w:eastAsia="ja-JP"/>
              </w:rPr>
            </w:pPr>
          </w:p>
          <w:p w14:paraId="3A7B11C1" w14:textId="77777777" w:rsidR="003B0064" w:rsidRPr="003B0064" w:rsidRDefault="003B0064" w:rsidP="003B0064">
            <w:pPr>
              <w:spacing w:after="0" w:line="240" w:lineRule="auto"/>
              <w:ind w:right="30"/>
              <w:jc w:val="center"/>
              <w:rPr>
                <w:rFonts w:ascii="Calibri" w:hAnsi="Calibri" w:cs="Calibri"/>
                <w:lang w:eastAsia="ja-JP"/>
              </w:rPr>
            </w:pPr>
          </w:p>
          <w:p w14:paraId="1E64F9B3" w14:textId="77777777" w:rsidR="003B0064" w:rsidRPr="003B0064" w:rsidRDefault="003B0064" w:rsidP="003B0064">
            <w:pPr>
              <w:spacing w:after="0" w:line="240" w:lineRule="auto"/>
              <w:ind w:right="30"/>
              <w:jc w:val="center"/>
              <w:rPr>
                <w:rFonts w:ascii="Calibri" w:hAnsi="Calibri" w:cs="Calibri"/>
                <w:lang w:eastAsia="ja-JP"/>
              </w:rPr>
            </w:pPr>
          </w:p>
          <w:p w14:paraId="22CC00AD" w14:textId="77777777" w:rsidR="003B0064" w:rsidRPr="003B0064" w:rsidRDefault="003B0064" w:rsidP="003B0064">
            <w:pPr>
              <w:spacing w:after="0" w:line="240" w:lineRule="auto"/>
              <w:ind w:right="30"/>
              <w:jc w:val="center"/>
              <w:rPr>
                <w:rFonts w:ascii="Calibri" w:hAnsi="Calibri" w:cs="Calibri"/>
                <w:lang w:eastAsia="ja-JP"/>
              </w:rPr>
            </w:pPr>
          </w:p>
          <w:p w14:paraId="0742AC9E"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0.502</w:t>
            </w:r>
          </w:p>
        </w:tc>
      </w:tr>
      <w:tr w:rsidR="003B0064" w:rsidRPr="003B0064" w14:paraId="1B98B757" w14:textId="77777777" w:rsidTr="003B0064">
        <w:trPr>
          <w:trHeight w:val="260"/>
        </w:trPr>
        <w:tc>
          <w:tcPr>
            <w:tcW w:w="1354" w:type="pct"/>
            <w:vMerge/>
            <w:tcBorders>
              <w:top w:val="nil"/>
              <w:left w:val="nil"/>
              <w:bottom w:val="nil"/>
              <w:right w:val="nil"/>
            </w:tcBorders>
            <w:vAlign w:val="center"/>
            <w:hideMark/>
          </w:tcPr>
          <w:p w14:paraId="1B8A8B1D"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2D07967A"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RES2</w:t>
            </w:r>
          </w:p>
        </w:tc>
        <w:tc>
          <w:tcPr>
            <w:tcW w:w="698" w:type="pct"/>
            <w:tcBorders>
              <w:top w:val="nil"/>
              <w:left w:val="nil"/>
              <w:bottom w:val="nil"/>
              <w:right w:val="nil"/>
            </w:tcBorders>
            <w:hideMark/>
          </w:tcPr>
          <w:p w14:paraId="17248FFA"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0.637</w:t>
            </w:r>
          </w:p>
        </w:tc>
        <w:tc>
          <w:tcPr>
            <w:tcW w:w="915" w:type="pct"/>
            <w:vMerge/>
            <w:tcBorders>
              <w:top w:val="nil"/>
              <w:left w:val="nil"/>
              <w:bottom w:val="nil"/>
              <w:right w:val="nil"/>
            </w:tcBorders>
            <w:vAlign w:val="center"/>
            <w:hideMark/>
          </w:tcPr>
          <w:p w14:paraId="70B43280"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4C0239AE"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0C6BB8AF"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3592BD8C" w14:textId="77777777" w:rsidTr="003B0064">
        <w:trPr>
          <w:trHeight w:val="260"/>
        </w:trPr>
        <w:tc>
          <w:tcPr>
            <w:tcW w:w="1354" w:type="pct"/>
            <w:vMerge/>
            <w:tcBorders>
              <w:top w:val="nil"/>
              <w:left w:val="nil"/>
              <w:bottom w:val="nil"/>
              <w:right w:val="nil"/>
            </w:tcBorders>
            <w:vAlign w:val="center"/>
            <w:hideMark/>
          </w:tcPr>
          <w:p w14:paraId="4CBE4D10"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3B9F2B17"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RES3</w:t>
            </w:r>
          </w:p>
        </w:tc>
        <w:tc>
          <w:tcPr>
            <w:tcW w:w="698" w:type="pct"/>
            <w:tcBorders>
              <w:top w:val="nil"/>
              <w:left w:val="nil"/>
              <w:bottom w:val="nil"/>
              <w:right w:val="nil"/>
            </w:tcBorders>
            <w:hideMark/>
          </w:tcPr>
          <w:p w14:paraId="6444E7BF"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0.632</w:t>
            </w:r>
          </w:p>
        </w:tc>
        <w:tc>
          <w:tcPr>
            <w:tcW w:w="915" w:type="pct"/>
            <w:vMerge/>
            <w:tcBorders>
              <w:top w:val="nil"/>
              <w:left w:val="nil"/>
              <w:bottom w:val="nil"/>
              <w:right w:val="nil"/>
            </w:tcBorders>
            <w:vAlign w:val="center"/>
            <w:hideMark/>
          </w:tcPr>
          <w:p w14:paraId="427B74C9"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153C1A2A"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3DC47A40"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7F6CB4DF" w14:textId="77777777" w:rsidTr="003B0064">
        <w:trPr>
          <w:trHeight w:val="260"/>
        </w:trPr>
        <w:tc>
          <w:tcPr>
            <w:tcW w:w="1354" w:type="pct"/>
            <w:vMerge/>
            <w:tcBorders>
              <w:top w:val="nil"/>
              <w:left w:val="nil"/>
              <w:bottom w:val="nil"/>
              <w:right w:val="nil"/>
            </w:tcBorders>
            <w:vAlign w:val="center"/>
            <w:hideMark/>
          </w:tcPr>
          <w:p w14:paraId="597E6499"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60E61906"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RES4</w:t>
            </w:r>
          </w:p>
        </w:tc>
        <w:tc>
          <w:tcPr>
            <w:tcW w:w="698" w:type="pct"/>
            <w:tcBorders>
              <w:top w:val="nil"/>
              <w:left w:val="nil"/>
              <w:bottom w:val="nil"/>
              <w:right w:val="nil"/>
            </w:tcBorders>
            <w:hideMark/>
          </w:tcPr>
          <w:p w14:paraId="765AD40B"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0.785</w:t>
            </w:r>
          </w:p>
        </w:tc>
        <w:tc>
          <w:tcPr>
            <w:tcW w:w="915" w:type="pct"/>
            <w:vMerge/>
            <w:tcBorders>
              <w:top w:val="nil"/>
              <w:left w:val="nil"/>
              <w:bottom w:val="nil"/>
              <w:right w:val="nil"/>
            </w:tcBorders>
            <w:vAlign w:val="center"/>
            <w:hideMark/>
          </w:tcPr>
          <w:p w14:paraId="1585942C"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40921E4C"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40A119EF"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4A953DB8" w14:textId="77777777" w:rsidTr="003B0064">
        <w:trPr>
          <w:trHeight w:val="260"/>
        </w:trPr>
        <w:tc>
          <w:tcPr>
            <w:tcW w:w="1354" w:type="pct"/>
            <w:vMerge/>
            <w:tcBorders>
              <w:top w:val="nil"/>
              <w:left w:val="nil"/>
              <w:bottom w:val="nil"/>
              <w:right w:val="nil"/>
            </w:tcBorders>
            <w:vAlign w:val="center"/>
            <w:hideMark/>
          </w:tcPr>
          <w:p w14:paraId="0863C10E"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75F1FB3E"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RES5</w:t>
            </w:r>
          </w:p>
        </w:tc>
        <w:tc>
          <w:tcPr>
            <w:tcW w:w="698" w:type="pct"/>
            <w:tcBorders>
              <w:top w:val="nil"/>
              <w:left w:val="nil"/>
              <w:bottom w:val="nil"/>
              <w:right w:val="nil"/>
            </w:tcBorders>
            <w:hideMark/>
          </w:tcPr>
          <w:p w14:paraId="5F406C76"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0.727</w:t>
            </w:r>
          </w:p>
        </w:tc>
        <w:tc>
          <w:tcPr>
            <w:tcW w:w="915" w:type="pct"/>
            <w:vMerge/>
            <w:tcBorders>
              <w:top w:val="nil"/>
              <w:left w:val="nil"/>
              <w:bottom w:val="nil"/>
              <w:right w:val="nil"/>
            </w:tcBorders>
            <w:vAlign w:val="center"/>
            <w:hideMark/>
          </w:tcPr>
          <w:p w14:paraId="458DDD48"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6E6EFB01"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32A04C20"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28D27F04" w14:textId="77777777" w:rsidTr="003B0064">
        <w:trPr>
          <w:trHeight w:val="260"/>
        </w:trPr>
        <w:tc>
          <w:tcPr>
            <w:tcW w:w="1354" w:type="pct"/>
            <w:vMerge/>
            <w:tcBorders>
              <w:top w:val="nil"/>
              <w:left w:val="nil"/>
              <w:bottom w:val="nil"/>
              <w:right w:val="nil"/>
            </w:tcBorders>
            <w:vAlign w:val="center"/>
            <w:hideMark/>
          </w:tcPr>
          <w:p w14:paraId="5A6D8A5E"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37621FC6"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RES6</w:t>
            </w:r>
          </w:p>
        </w:tc>
        <w:tc>
          <w:tcPr>
            <w:tcW w:w="698" w:type="pct"/>
            <w:tcBorders>
              <w:top w:val="nil"/>
              <w:left w:val="nil"/>
              <w:bottom w:val="nil"/>
              <w:right w:val="nil"/>
            </w:tcBorders>
            <w:hideMark/>
          </w:tcPr>
          <w:p w14:paraId="4A69D0C9"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0.681</w:t>
            </w:r>
          </w:p>
        </w:tc>
        <w:tc>
          <w:tcPr>
            <w:tcW w:w="915" w:type="pct"/>
            <w:vMerge/>
            <w:tcBorders>
              <w:top w:val="nil"/>
              <w:left w:val="nil"/>
              <w:bottom w:val="nil"/>
              <w:right w:val="nil"/>
            </w:tcBorders>
            <w:vAlign w:val="center"/>
            <w:hideMark/>
          </w:tcPr>
          <w:p w14:paraId="587B9166"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1785E2DA"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065C9526"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65B4E3C5" w14:textId="77777777" w:rsidTr="003B0064">
        <w:trPr>
          <w:trHeight w:val="260"/>
        </w:trPr>
        <w:tc>
          <w:tcPr>
            <w:tcW w:w="1354" w:type="pct"/>
            <w:vMerge/>
            <w:tcBorders>
              <w:top w:val="nil"/>
              <w:left w:val="nil"/>
              <w:bottom w:val="nil"/>
              <w:right w:val="nil"/>
            </w:tcBorders>
            <w:vAlign w:val="center"/>
            <w:hideMark/>
          </w:tcPr>
          <w:p w14:paraId="2E5F7660"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1F4D0403"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RES7</w:t>
            </w:r>
          </w:p>
        </w:tc>
        <w:tc>
          <w:tcPr>
            <w:tcW w:w="698" w:type="pct"/>
            <w:tcBorders>
              <w:top w:val="nil"/>
              <w:left w:val="nil"/>
              <w:bottom w:val="nil"/>
              <w:right w:val="nil"/>
            </w:tcBorders>
            <w:hideMark/>
          </w:tcPr>
          <w:p w14:paraId="689FB756"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0.807</w:t>
            </w:r>
          </w:p>
        </w:tc>
        <w:tc>
          <w:tcPr>
            <w:tcW w:w="915" w:type="pct"/>
            <w:vMerge/>
            <w:tcBorders>
              <w:top w:val="nil"/>
              <w:left w:val="nil"/>
              <w:bottom w:val="nil"/>
              <w:right w:val="nil"/>
            </w:tcBorders>
            <w:vAlign w:val="center"/>
            <w:hideMark/>
          </w:tcPr>
          <w:p w14:paraId="52494CB0"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610FCBBC"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3607D64C"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0887D724" w14:textId="77777777" w:rsidTr="003B0064">
        <w:trPr>
          <w:trHeight w:val="260"/>
        </w:trPr>
        <w:tc>
          <w:tcPr>
            <w:tcW w:w="1354" w:type="pct"/>
            <w:vMerge/>
            <w:tcBorders>
              <w:top w:val="nil"/>
              <w:left w:val="nil"/>
              <w:bottom w:val="nil"/>
              <w:right w:val="nil"/>
            </w:tcBorders>
            <w:vAlign w:val="center"/>
            <w:hideMark/>
          </w:tcPr>
          <w:p w14:paraId="6792E550"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nil"/>
              <w:right w:val="nil"/>
            </w:tcBorders>
            <w:vAlign w:val="center"/>
            <w:hideMark/>
          </w:tcPr>
          <w:p w14:paraId="09742BB9"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lang w:eastAsia="ja-JP"/>
              </w:rPr>
              <w:t>RES8</w:t>
            </w:r>
          </w:p>
        </w:tc>
        <w:tc>
          <w:tcPr>
            <w:tcW w:w="698" w:type="pct"/>
            <w:tcBorders>
              <w:top w:val="nil"/>
              <w:left w:val="nil"/>
              <w:bottom w:val="nil"/>
              <w:right w:val="nil"/>
            </w:tcBorders>
            <w:hideMark/>
          </w:tcPr>
          <w:p w14:paraId="48BDFCC6" w14:textId="77777777" w:rsidR="003B0064" w:rsidRPr="003B0064" w:rsidRDefault="003B0064" w:rsidP="003B0064">
            <w:pPr>
              <w:spacing w:after="0" w:line="240" w:lineRule="auto"/>
              <w:ind w:right="30"/>
              <w:jc w:val="center"/>
              <w:rPr>
                <w:rFonts w:ascii="Calibri" w:hAnsi="Calibri" w:cs="Calibri"/>
                <w:lang w:val="en-MY" w:eastAsia="ja-JP"/>
              </w:rPr>
            </w:pPr>
            <w:r w:rsidRPr="003B0064">
              <w:rPr>
                <w:rFonts w:ascii="Calibri" w:hAnsi="Calibri" w:cs="Calibri"/>
              </w:rPr>
              <w:t>0.716</w:t>
            </w:r>
          </w:p>
        </w:tc>
        <w:tc>
          <w:tcPr>
            <w:tcW w:w="915" w:type="pct"/>
            <w:vMerge/>
            <w:tcBorders>
              <w:top w:val="nil"/>
              <w:left w:val="nil"/>
              <w:bottom w:val="nil"/>
              <w:right w:val="nil"/>
            </w:tcBorders>
            <w:vAlign w:val="center"/>
            <w:hideMark/>
          </w:tcPr>
          <w:p w14:paraId="3B9703FC"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nil"/>
              <w:right w:val="nil"/>
            </w:tcBorders>
            <w:vAlign w:val="center"/>
            <w:hideMark/>
          </w:tcPr>
          <w:p w14:paraId="2B809C09"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nil"/>
              <w:right w:val="nil"/>
            </w:tcBorders>
            <w:vAlign w:val="center"/>
            <w:hideMark/>
          </w:tcPr>
          <w:p w14:paraId="7FEED5AA"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66879A81" w14:textId="77777777" w:rsidTr="003B0064">
        <w:trPr>
          <w:trHeight w:val="260"/>
        </w:trPr>
        <w:tc>
          <w:tcPr>
            <w:tcW w:w="1354" w:type="pct"/>
            <w:vMerge/>
            <w:tcBorders>
              <w:top w:val="nil"/>
              <w:left w:val="nil"/>
              <w:bottom w:val="single" w:sz="4" w:space="0" w:color="000000"/>
              <w:right w:val="nil"/>
            </w:tcBorders>
            <w:vAlign w:val="center"/>
            <w:hideMark/>
          </w:tcPr>
          <w:p w14:paraId="5E5547A2" w14:textId="77777777" w:rsidR="003B0064" w:rsidRPr="003B0064" w:rsidRDefault="003B0064" w:rsidP="003B0064">
            <w:pPr>
              <w:spacing w:after="0" w:line="240" w:lineRule="auto"/>
              <w:ind w:right="30"/>
              <w:rPr>
                <w:rFonts w:ascii="Calibri" w:hAnsi="Calibri" w:cs="Calibri"/>
                <w:lang w:val="en-MY" w:eastAsia="ja-JP"/>
              </w:rPr>
            </w:pPr>
          </w:p>
        </w:tc>
        <w:tc>
          <w:tcPr>
            <w:tcW w:w="507" w:type="pct"/>
            <w:tcBorders>
              <w:top w:val="nil"/>
              <w:left w:val="nil"/>
              <w:bottom w:val="single" w:sz="4" w:space="0" w:color="auto"/>
              <w:right w:val="nil"/>
            </w:tcBorders>
            <w:vAlign w:val="center"/>
          </w:tcPr>
          <w:p w14:paraId="08A9FD9A" w14:textId="77777777" w:rsidR="003B0064" w:rsidRPr="003B0064" w:rsidRDefault="003B0064" w:rsidP="003B0064">
            <w:pPr>
              <w:spacing w:after="0" w:line="240" w:lineRule="auto"/>
              <w:ind w:right="30"/>
              <w:jc w:val="center"/>
              <w:rPr>
                <w:rFonts w:ascii="Calibri" w:hAnsi="Calibri" w:cs="Calibri"/>
                <w:lang w:val="en-MY" w:eastAsia="ja-JP"/>
              </w:rPr>
            </w:pPr>
          </w:p>
        </w:tc>
        <w:tc>
          <w:tcPr>
            <w:tcW w:w="698" w:type="pct"/>
            <w:tcBorders>
              <w:top w:val="nil"/>
              <w:left w:val="nil"/>
              <w:bottom w:val="single" w:sz="4" w:space="0" w:color="auto"/>
              <w:right w:val="nil"/>
            </w:tcBorders>
          </w:tcPr>
          <w:p w14:paraId="7C72B80F" w14:textId="77777777" w:rsidR="003B0064" w:rsidRPr="003B0064" w:rsidRDefault="003B0064" w:rsidP="003B0064">
            <w:pPr>
              <w:spacing w:after="0" w:line="240" w:lineRule="auto"/>
              <w:ind w:right="30"/>
              <w:jc w:val="center"/>
              <w:rPr>
                <w:rFonts w:ascii="Calibri" w:hAnsi="Calibri" w:cs="Calibri"/>
                <w:lang w:val="en-MY" w:eastAsia="ja-JP"/>
              </w:rPr>
            </w:pPr>
          </w:p>
        </w:tc>
        <w:tc>
          <w:tcPr>
            <w:tcW w:w="915" w:type="pct"/>
            <w:vMerge/>
            <w:tcBorders>
              <w:top w:val="nil"/>
              <w:left w:val="nil"/>
              <w:bottom w:val="single" w:sz="4" w:space="0" w:color="000000"/>
              <w:right w:val="nil"/>
            </w:tcBorders>
            <w:vAlign w:val="center"/>
            <w:hideMark/>
          </w:tcPr>
          <w:p w14:paraId="580C23B7" w14:textId="77777777" w:rsidR="003B0064" w:rsidRPr="003B0064" w:rsidRDefault="003B0064" w:rsidP="003B0064">
            <w:pPr>
              <w:spacing w:after="0" w:line="240" w:lineRule="auto"/>
              <w:ind w:right="30"/>
              <w:rPr>
                <w:rFonts w:ascii="Calibri" w:hAnsi="Calibri" w:cs="Calibri"/>
                <w:lang w:val="en-MY" w:eastAsia="ja-JP"/>
              </w:rPr>
            </w:pPr>
          </w:p>
        </w:tc>
        <w:tc>
          <w:tcPr>
            <w:tcW w:w="857" w:type="pct"/>
            <w:vMerge/>
            <w:tcBorders>
              <w:top w:val="nil"/>
              <w:left w:val="nil"/>
              <w:bottom w:val="single" w:sz="4" w:space="0" w:color="000000"/>
              <w:right w:val="nil"/>
            </w:tcBorders>
            <w:vAlign w:val="center"/>
            <w:hideMark/>
          </w:tcPr>
          <w:p w14:paraId="64C2FE84" w14:textId="77777777" w:rsidR="003B0064" w:rsidRPr="003B0064" w:rsidRDefault="003B0064" w:rsidP="003B0064">
            <w:pPr>
              <w:spacing w:after="0" w:line="240" w:lineRule="auto"/>
              <w:ind w:right="30"/>
              <w:rPr>
                <w:rFonts w:ascii="Calibri" w:hAnsi="Calibri" w:cs="Calibri"/>
                <w:lang w:val="en-MY" w:eastAsia="ja-JP"/>
              </w:rPr>
            </w:pPr>
          </w:p>
        </w:tc>
        <w:tc>
          <w:tcPr>
            <w:tcW w:w="671" w:type="pct"/>
            <w:vMerge/>
            <w:tcBorders>
              <w:top w:val="nil"/>
              <w:left w:val="nil"/>
              <w:bottom w:val="single" w:sz="4" w:space="0" w:color="000000"/>
              <w:right w:val="nil"/>
            </w:tcBorders>
            <w:vAlign w:val="center"/>
            <w:hideMark/>
          </w:tcPr>
          <w:p w14:paraId="27AB0265" w14:textId="77777777" w:rsidR="003B0064" w:rsidRPr="003B0064" w:rsidRDefault="003B0064" w:rsidP="003B0064">
            <w:pPr>
              <w:spacing w:after="0" w:line="240" w:lineRule="auto"/>
              <w:ind w:right="30"/>
              <w:rPr>
                <w:rFonts w:ascii="Calibri" w:hAnsi="Calibri" w:cs="Calibri"/>
                <w:lang w:val="en-MY" w:eastAsia="ja-JP"/>
              </w:rPr>
            </w:pPr>
          </w:p>
        </w:tc>
      </w:tr>
    </w:tbl>
    <w:p w14:paraId="7B3F4171" w14:textId="77777777" w:rsidR="003B0064" w:rsidRPr="003B0064" w:rsidRDefault="003B0064" w:rsidP="003B0064">
      <w:pPr>
        <w:spacing w:after="0" w:line="240" w:lineRule="auto"/>
        <w:ind w:right="30"/>
        <w:rPr>
          <w:rFonts w:ascii="Calibri" w:hAnsi="Calibri" w:cs="Calibri"/>
          <w:b/>
          <w:sz w:val="24"/>
          <w:szCs w:val="24"/>
        </w:rPr>
      </w:pPr>
    </w:p>
    <w:p w14:paraId="16C627D2" w14:textId="77777777" w:rsidR="003B0064" w:rsidRPr="003B0064" w:rsidRDefault="003B0064" w:rsidP="003B0064">
      <w:pPr>
        <w:spacing w:after="0" w:line="240" w:lineRule="auto"/>
        <w:ind w:right="30"/>
        <w:rPr>
          <w:rFonts w:ascii="Calibri" w:hAnsi="Calibri" w:cs="Calibri"/>
          <w:bCs/>
          <w:sz w:val="24"/>
          <w:szCs w:val="24"/>
        </w:rPr>
      </w:pPr>
      <w:r w:rsidRPr="003B0064">
        <w:rPr>
          <w:rFonts w:ascii="Calibri" w:hAnsi="Calibri" w:cs="Calibri"/>
          <w:bCs/>
          <w:sz w:val="24"/>
          <w:szCs w:val="24"/>
        </w:rPr>
        <w:t>Table 2</w:t>
      </w:r>
    </w:p>
    <w:p w14:paraId="44BE928C" w14:textId="4AF24FCC" w:rsidR="003B0064" w:rsidRPr="003B0064" w:rsidRDefault="003B0064" w:rsidP="003B0064">
      <w:pPr>
        <w:spacing w:after="0" w:line="240" w:lineRule="auto"/>
        <w:ind w:right="30"/>
        <w:rPr>
          <w:rFonts w:ascii="Calibri" w:hAnsi="Calibri" w:cs="Calibri"/>
          <w:i/>
          <w:iCs/>
          <w:sz w:val="24"/>
          <w:szCs w:val="24"/>
        </w:rPr>
      </w:pPr>
      <w:r w:rsidRPr="003B0064">
        <w:rPr>
          <w:rFonts w:ascii="Calibri" w:hAnsi="Calibri" w:cs="Calibri"/>
          <w:i/>
          <w:iCs/>
          <w:sz w:val="24"/>
          <w:szCs w:val="24"/>
        </w:rPr>
        <w:t>Discriminant Validity HTMT</w:t>
      </w:r>
    </w:p>
    <w:tbl>
      <w:tblPr>
        <w:tblW w:w="5000" w:type="pct"/>
        <w:jc w:val="center"/>
        <w:tblLook w:val="04A0" w:firstRow="1" w:lastRow="0" w:firstColumn="1" w:lastColumn="0" w:noHBand="0" w:noVBand="1"/>
      </w:tblPr>
      <w:tblGrid>
        <w:gridCol w:w="1650"/>
        <w:gridCol w:w="1586"/>
        <w:gridCol w:w="1159"/>
        <w:gridCol w:w="1159"/>
        <w:gridCol w:w="1159"/>
        <w:gridCol w:w="1159"/>
        <w:gridCol w:w="1158"/>
      </w:tblGrid>
      <w:tr w:rsidR="003B0064" w:rsidRPr="003B0064" w14:paraId="5B5BE53E" w14:textId="77777777" w:rsidTr="003B0064">
        <w:trPr>
          <w:trHeight w:val="323"/>
          <w:jc w:val="center"/>
        </w:trPr>
        <w:tc>
          <w:tcPr>
            <w:tcW w:w="913" w:type="pct"/>
            <w:tcBorders>
              <w:top w:val="single" w:sz="4" w:space="0" w:color="auto"/>
              <w:left w:val="nil"/>
              <w:bottom w:val="single" w:sz="4" w:space="0" w:color="auto"/>
              <w:right w:val="nil"/>
            </w:tcBorders>
            <w:noWrap/>
            <w:vAlign w:val="bottom"/>
            <w:hideMark/>
          </w:tcPr>
          <w:p w14:paraId="5E08E07F" w14:textId="77777777" w:rsidR="003B0064" w:rsidRPr="003B0064" w:rsidRDefault="003B0064" w:rsidP="003B0064">
            <w:pPr>
              <w:spacing w:after="0" w:line="240" w:lineRule="auto"/>
              <w:ind w:right="30"/>
              <w:rPr>
                <w:rFonts w:ascii="Calibri" w:hAnsi="Calibri" w:cs="Calibri"/>
              </w:rPr>
            </w:pPr>
          </w:p>
        </w:tc>
        <w:tc>
          <w:tcPr>
            <w:tcW w:w="878" w:type="pct"/>
            <w:tcBorders>
              <w:top w:val="single" w:sz="4" w:space="0" w:color="auto"/>
              <w:left w:val="nil"/>
              <w:bottom w:val="single" w:sz="4" w:space="0" w:color="auto"/>
              <w:right w:val="nil"/>
            </w:tcBorders>
            <w:noWrap/>
            <w:vAlign w:val="bottom"/>
          </w:tcPr>
          <w:p w14:paraId="15994799" w14:textId="411B6E8E" w:rsidR="003B0064" w:rsidRPr="003B0064" w:rsidRDefault="003B0064" w:rsidP="003B0064">
            <w:pPr>
              <w:spacing w:after="0" w:line="240" w:lineRule="auto"/>
              <w:ind w:right="30"/>
              <w:rPr>
                <w:rFonts w:ascii="Calibri" w:hAnsi="Calibri" w:cs="Calibri"/>
              </w:rPr>
            </w:pPr>
            <w:r w:rsidRPr="003B0064">
              <w:rPr>
                <w:rFonts w:ascii="Calibri" w:hAnsi="Calibri" w:cs="Calibri"/>
              </w:rPr>
              <w:t xml:space="preserve">         </w:t>
            </w:r>
            <w:r w:rsidR="009E5A47">
              <w:rPr>
                <w:rFonts w:ascii="Calibri" w:hAnsi="Calibri" w:cs="Calibri"/>
              </w:rPr>
              <w:t xml:space="preserve">           </w:t>
            </w:r>
            <w:r w:rsidRPr="003B0064">
              <w:rPr>
                <w:rFonts w:ascii="Calibri" w:hAnsi="Calibri" w:cs="Calibri"/>
                <w:bCs/>
              </w:rPr>
              <w:t>ELF</w:t>
            </w:r>
          </w:p>
        </w:tc>
        <w:tc>
          <w:tcPr>
            <w:tcW w:w="642" w:type="pct"/>
            <w:tcBorders>
              <w:top w:val="single" w:sz="4" w:space="0" w:color="auto"/>
              <w:left w:val="nil"/>
              <w:bottom w:val="single" w:sz="4" w:space="0" w:color="auto"/>
              <w:right w:val="nil"/>
            </w:tcBorders>
            <w:noWrap/>
            <w:vAlign w:val="bottom"/>
          </w:tcPr>
          <w:p w14:paraId="345C7BCB" w14:textId="56483BCB" w:rsidR="003B0064" w:rsidRPr="003B0064" w:rsidRDefault="003B0064" w:rsidP="00692BDE">
            <w:pPr>
              <w:spacing w:after="0" w:line="240" w:lineRule="auto"/>
              <w:ind w:right="30"/>
              <w:rPr>
                <w:rFonts w:ascii="Calibri" w:hAnsi="Calibri" w:cs="Calibri"/>
              </w:rPr>
            </w:pPr>
            <w:r w:rsidRPr="003B0064">
              <w:rPr>
                <w:rFonts w:ascii="Calibri" w:hAnsi="Calibri" w:cs="Calibri"/>
              </w:rPr>
              <w:t xml:space="preserve">    </w:t>
            </w:r>
            <w:r w:rsidR="009E5A47">
              <w:rPr>
                <w:rFonts w:ascii="Calibri" w:hAnsi="Calibri" w:cs="Calibri"/>
              </w:rPr>
              <w:t xml:space="preserve">    </w:t>
            </w:r>
            <w:r w:rsidRPr="003B0064">
              <w:rPr>
                <w:rFonts w:ascii="Calibri" w:hAnsi="Calibri" w:cs="Calibri"/>
              </w:rPr>
              <w:t xml:space="preserve"> </w:t>
            </w:r>
            <w:r w:rsidR="00692BDE">
              <w:rPr>
                <w:rFonts w:ascii="Calibri" w:hAnsi="Calibri" w:cs="Calibri"/>
              </w:rPr>
              <w:t xml:space="preserve"> </w:t>
            </w:r>
            <w:r w:rsidRPr="003B0064">
              <w:rPr>
                <w:rFonts w:ascii="Calibri" w:hAnsi="Calibri" w:cs="Calibri"/>
                <w:bCs/>
              </w:rPr>
              <w:t>ERI</w:t>
            </w:r>
          </w:p>
        </w:tc>
        <w:tc>
          <w:tcPr>
            <w:tcW w:w="642" w:type="pct"/>
            <w:tcBorders>
              <w:top w:val="single" w:sz="4" w:space="0" w:color="auto"/>
              <w:left w:val="nil"/>
              <w:bottom w:val="single" w:sz="4" w:space="0" w:color="auto"/>
              <w:right w:val="nil"/>
            </w:tcBorders>
            <w:noWrap/>
            <w:vAlign w:val="bottom"/>
          </w:tcPr>
          <w:p w14:paraId="5B05F1F6" w14:textId="7CD9C5FE" w:rsidR="003B0064" w:rsidRPr="003B0064" w:rsidRDefault="003B0064" w:rsidP="003B0064">
            <w:pPr>
              <w:spacing w:after="0" w:line="240" w:lineRule="auto"/>
              <w:ind w:right="30"/>
              <w:rPr>
                <w:rFonts w:ascii="Calibri" w:hAnsi="Calibri" w:cs="Calibri"/>
              </w:rPr>
            </w:pPr>
            <w:r w:rsidRPr="003B0064">
              <w:rPr>
                <w:rFonts w:ascii="Calibri" w:hAnsi="Calibri" w:cs="Calibri"/>
              </w:rPr>
              <w:t xml:space="preserve">    </w:t>
            </w:r>
            <w:r w:rsidR="009E5A47">
              <w:rPr>
                <w:rFonts w:ascii="Calibri" w:hAnsi="Calibri" w:cs="Calibri"/>
              </w:rPr>
              <w:t xml:space="preserve">      </w:t>
            </w:r>
            <w:r w:rsidR="00692BDE">
              <w:rPr>
                <w:rFonts w:ascii="Calibri" w:hAnsi="Calibri" w:cs="Calibri"/>
              </w:rPr>
              <w:t xml:space="preserve"> </w:t>
            </w:r>
            <w:r w:rsidR="009E5A47">
              <w:rPr>
                <w:rFonts w:ascii="Calibri" w:hAnsi="Calibri" w:cs="Calibri"/>
              </w:rPr>
              <w:t xml:space="preserve"> </w:t>
            </w:r>
            <w:r w:rsidRPr="003B0064">
              <w:rPr>
                <w:rFonts w:ascii="Calibri" w:hAnsi="Calibri" w:cs="Calibri"/>
                <w:bCs/>
              </w:rPr>
              <w:t>IH</w:t>
            </w:r>
          </w:p>
        </w:tc>
        <w:tc>
          <w:tcPr>
            <w:tcW w:w="642" w:type="pct"/>
            <w:tcBorders>
              <w:top w:val="single" w:sz="4" w:space="0" w:color="auto"/>
              <w:left w:val="nil"/>
              <w:bottom w:val="single" w:sz="4" w:space="0" w:color="auto"/>
              <w:right w:val="nil"/>
            </w:tcBorders>
            <w:noWrap/>
            <w:vAlign w:val="bottom"/>
          </w:tcPr>
          <w:p w14:paraId="0E2054B2" w14:textId="7E78D6EA" w:rsidR="003B0064" w:rsidRPr="003B0064" w:rsidRDefault="003B0064" w:rsidP="003B0064">
            <w:pPr>
              <w:spacing w:after="0" w:line="240" w:lineRule="auto"/>
              <w:ind w:right="30"/>
              <w:rPr>
                <w:rFonts w:ascii="Calibri" w:hAnsi="Calibri" w:cs="Calibri"/>
              </w:rPr>
            </w:pPr>
            <w:r w:rsidRPr="003B0064">
              <w:rPr>
                <w:rFonts w:ascii="Calibri" w:hAnsi="Calibri" w:cs="Calibri"/>
              </w:rPr>
              <w:t xml:space="preserve">    </w:t>
            </w:r>
            <w:r w:rsidR="009E5A47">
              <w:rPr>
                <w:rFonts w:ascii="Calibri" w:hAnsi="Calibri" w:cs="Calibri"/>
              </w:rPr>
              <w:t xml:space="preserve">   </w:t>
            </w:r>
            <w:r w:rsidR="00692BDE">
              <w:rPr>
                <w:rFonts w:ascii="Calibri" w:hAnsi="Calibri" w:cs="Calibri"/>
              </w:rPr>
              <w:t xml:space="preserve"> </w:t>
            </w:r>
            <w:r w:rsidR="009E5A47">
              <w:rPr>
                <w:rFonts w:ascii="Calibri" w:hAnsi="Calibri" w:cs="Calibri"/>
              </w:rPr>
              <w:t xml:space="preserve"> </w:t>
            </w:r>
            <w:r w:rsidRPr="003B0064">
              <w:rPr>
                <w:rFonts w:ascii="Calibri" w:hAnsi="Calibri" w:cs="Calibri"/>
                <w:bCs/>
              </w:rPr>
              <w:t>RES</w:t>
            </w:r>
          </w:p>
        </w:tc>
        <w:tc>
          <w:tcPr>
            <w:tcW w:w="642" w:type="pct"/>
            <w:tcBorders>
              <w:top w:val="single" w:sz="4" w:space="0" w:color="auto"/>
              <w:left w:val="nil"/>
              <w:bottom w:val="single" w:sz="4" w:space="0" w:color="auto"/>
              <w:right w:val="nil"/>
            </w:tcBorders>
            <w:noWrap/>
            <w:vAlign w:val="bottom"/>
          </w:tcPr>
          <w:p w14:paraId="095DDA7A" w14:textId="77777777" w:rsidR="003B0064" w:rsidRPr="003B0064" w:rsidRDefault="003B0064" w:rsidP="003B0064">
            <w:pPr>
              <w:spacing w:after="0" w:line="240" w:lineRule="auto"/>
              <w:ind w:right="30"/>
              <w:rPr>
                <w:rFonts w:ascii="Calibri" w:hAnsi="Calibri" w:cs="Calibri"/>
              </w:rPr>
            </w:pPr>
          </w:p>
        </w:tc>
        <w:tc>
          <w:tcPr>
            <w:tcW w:w="642" w:type="pct"/>
            <w:tcBorders>
              <w:top w:val="single" w:sz="4" w:space="0" w:color="auto"/>
              <w:left w:val="nil"/>
              <w:bottom w:val="single" w:sz="4" w:space="0" w:color="auto"/>
              <w:right w:val="nil"/>
            </w:tcBorders>
            <w:noWrap/>
            <w:vAlign w:val="bottom"/>
          </w:tcPr>
          <w:p w14:paraId="70933B6E" w14:textId="77777777" w:rsidR="003B0064" w:rsidRPr="003B0064" w:rsidRDefault="003B0064" w:rsidP="003B0064">
            <w:pPr>
              <w:spacing w:after="0" w:line="240" w:lineRule="auto"/>
              <w:ind w:right="30"/>
              <w:rPr>
                <w:rFonts w:ascii="Calibri" w:hAnsi="Calibri" w:cs="Calibri"/>
              </w:rPr>
            </w:pPr>
          </w:p>
        </w:tc>
      </w:tr>
      <w:tr w:rsidR="003B0064" w:rsidRPr="003B0064" w14:paraId="5500B5B2" w14:textId="77777777" w:rsidTr="003B0064">
        <w:trPr>
          <w:trHeight w:val="323"/>
          <w:jc w:val="center"/>
        </w:trPr>
        <w:tc>
          <w:tcPr>
            <w:tcW w:w="913" w:type="pct"/>
            <w:tcBorders>
              <w:top w:val="single" w:sz="4" w:space="0" w:color="auto"/>
              <w:left w:val="nil"/>
              <w:bottom w:val="nil"/>
              <w:right w:val="nil"/>
            </w:tcBorders>
            <w:noWrap/>
            <w:vAlign w:val="center"/>
          </w:tcPr>
          <w:p w14:paraId="6F766625" w14:textId="77777777" w:rsidR="003B0064" w:rsidRPr="003B0064" w:rsidRDefault="003B0064" w:rsidP="003B0064">
            <w:pPr>
              <w:spacing w:after="0" w:line="240" w:lineRule="auto"/>
              <w:ind w:right="30"/>
              <w:rPr>
                <w:rFonts w:ascii="Calibri" w:hAnsi="Calibri" w:cs="Calibri"/>
              </w:rPr>
            </w:pPr>
            <w:r w:rsidRPr="003B0064">
              <w:rPr>
                <w:rFonts w:ascii="Calibri" w:hAnsi="Calibri" w:cs="Calibri"/>
                <w:bCs/>
              </w:rPr>
              <w:t xml:space="preserve">ELF </w:t>
            </w:r>
          </w:p>
        </w:tc>
        <w:tc>
          <w:tcPr>
            <w:tcW w:w="878" w:type="pct"/>
            <w:tcBorders>
              <w:top w:val="single" w:sz="4" w:space="0" w:color="auto"/>
              <w:left w:val="nil"/>
              <w:bottom w:val="nil"/>
              <w:right w:val="nil"/>
            </w:tcBorders>
            <w:noWrap/>
            <w:vAlign w:val="center"/>
          </w:tcPr>
          <w:p w14:paraId="2C39857D" w14:textId="77777777" w:rsidR="003B0064" w:rsidRPr="003B0064" w:rsidRDefault="003B0064" w:rsidP="003B0064">
            <w:pPr>
              <w:spacing w:after="0" w:line="240" w:lineRule="auto"/>
              <w:ind w:right="30"/>
              <w:rPr>
                <w:rFonts w:ascii="Calibri" w:hAnsi="Calibri" w:cs="Calibri"/>
              </w:rPr>
            </w:pPr>
          </w:p>
        </w:tc>
        <w:tc>
          <w:tcPr>
            <w:tcW w:w="642" w:type="pct"/>
            <w:tcBorders>
              <w:top w:val="single" w:sz="4" w:space="0" w:color="auto"/>
              <w:left w:val="nil"/>
              <w:bottom w:val="nil"/>
              <w:right w:val="nil"/>
            </w:tcBorders>
            <w:noWrap/>
            <w:vAlign w:val="center"/>
          </w:tcPr>
          <w:p w14:paraId="35C2E38D" w14:textId="77777777" w:rsidR="003B0064" w:rsidRPr="003B0064" w:rsidRDefault="003B0064" w:rsidP="003B0064">
            <w:pPr>
              <w:spacing w:after="0" w:line="240" w:lineRule="auto"/>
              <w:ind w:right="30"/>
              <w:rPr>
                <w:rFonts w:ascii="Calibri" w:hAnsi="Calibri" w:cs="Calibri"/>
              </w:rPr>
            </w:pPr>
          </w:p>
        </w:tc>
        <w:tc>
          <w:tcPr>
            <w:tcW w:w="642" w:type="pct"/>
            <w:tcBorders>
              <w:top w:val="single" w:sz="4" w:space="0" w:color="auto"/>
              <w:left w:val="nil"/>
              <w:bottom w:val="nil"/>
              <w:right w:val="nil"/>
            </w:tcBorders>
            <w:noWrap/>
            <w:vAlign w:val="center"/>
          </w:tcPr>
          <w:p w14:paraId="10A07B95" w14:textId="77777777" w:rsidR="003B0064" w:rsidRPr="003B0064" w:rsidRDefault="003B0064" w:rsidP="003B0064">
            <w:pPr>
              <w:spacing w:after="0" w:line="240" w:lineRule="auto"/>
              <w:ind w:right="30"/>
              <w:rPr>
                <w:rFonts w:ascii="Calibri" w:hAnsi="Calibri" w:cs="Calibri"/>
              </w:rPr>
            </w:pPr>
          </w:p>
        </w:tc>
        <w:tc>
          <w:tcPr>
            <w:tcW w:w="642" w:type="pct"/>
            <w:tcBorders>
              <w:top w:val="single" w:sz="4" w:space="0" w:color="auto"/>
              <w:left w:val="nil"/>
              <w:bottom w:val="nil"/>
              <w:right w:val="nil"/>
            </w:tcBorders>
            <w:noWrap/>
            <w:vAlign w:val="center"/>
          </w:tcPr>
          <w:p w14:paraId="77B1B10F" w14:textId="77777777" w:rsidR="003B0064" w:rsidRPr="003B0064" w:rsidRDefault="003B0064" w:rsidP="003B0064">
            <w:pPr>
              <w:spacing w:after="0" w:line="240" w:lineRule="auto"/>
              <w:ind w:right="30"/>
              <w:rPr>
                <w:rFonts w:ascii="Calibri" w:hAnsi="Calibri" w:cs="Calibri"/>
              </w:rPr>
            </w:pPr>
          </w:p>
        </w:tc>
        <w:tc>
          <w:tcPr>
            <w:tcW w:w="642" w:type="pct"/>
            <w:tcBorders>
              <w:top w:val="single" w:sz="4" w:space="0" w:color="auto"/>
              <w:left w:val="nil"/>
              <w:bottom w:val="nil"/>
              <w:right w:val="nil"/>
            </w:tcBorders>
            <w:noWrap/>
            <w:vAlign w:val="bottom"/>
          </w:tcPr>
          <w:p w14:paraId="76E2738C" w14:textId="77777777" w:rsidR="003B0064" w:rsidRPr="003B0064" w:rsidRDefault="003B0064" w:rsidP="003B0064">
            <w:pPr>
              <w:spacing w:after="0" w:line="240" w:lineRule="auto"/>
              <w:ind w:right="30"/>
              <w:rPr>
                <w:rFonts w:ascii="Calibri" w:hAnsi="Calibri" w:cs="Calibri"/>
              </w:rPr>
            </w:pPr>
          </w:p>
        </w:tc>
        <w:tc>
          <w:tcPr>
            <w:tcW w:w="642" w:type="pct"/>
            <w:tcBorders>
              <w:top w:val="single" w:sz="4" w:space="0" w:color="auto"/>
              <w:left w:val="nil"/>
              <w:bottom w:val="nil"/>
              <w:right w:val="nil"/>
            </w:tcBorders>
            <w:noWrap/>
            <w:vAlign w:val="bottom"/>
          </w:tcPr>
          <w:p w14:paraId="6877BFA9" w14:textId="77777777" w:rsidR="003B0064" w:rsidRPr="003B0064" w:rsidRDefault="003B0064" w:rsidP="003B0064">
            <w:pPr>
              <w:spacing w:after="0" w:line="240" w:lineRule="auto"/>
              <w:ind w:right="30"/>
              <w:rPr>
                <w:rFonts w:ascii="Calibri" w:hAnsi="Calibri" w:cs="Calibri"/>
              </w:rPr>
            </w:pPr>
          </w:p>
        </w:tc>
      </w:tr>
      <w:tr w:rsidR="003B0064" w:rsidRPr="003B0064" w14:paraId="37F1C0DB" w14:textId="77777777" w:rsidTr="003B0064">
        <w:trPr>
          <w:trHeight w:val="323"/>
          <w:jc w:val="center"/>
        </w:trPr>
        <w:tc>
          <w:tcPr>
            <w:tcW w:w="913" w:type="pct"/>
            <w:tcBorders>
              <w:top w:val="nil"/>
              <w:left w:val="nil"/>
              <w:bottom w:val="nil"/>
              <w:right w:val="nil"/>
            </w:tcBorders>
            <w:noWrap/>
            <w:vAlign w:val="center"/>
          </w:tcPr>
          <w:p w14:paraId="17475ECF" w14:textId="77777777" w:rsidR="003B0064" w:rsidRPr="003B0064" w:rsidRDefault="003B0064" w:rsidP="003B0064">
            <w:pPr>
              <w:spacing w:after="0" w:line="240" w:lineRule="auto"/>
              <w:ind w:right="30"/>
              <w:rPr>
                <w:rFonts w:ascii="Calibri" w:hAnsi="Calibri" w:cs="Calibri"/>
              </w:rPr>
            </w:pPr>
            <w:r w:rsidRPr="003B0064">
              <w:rPr>
                <w:rFonts w:ascii="Calibri" w:hAnsi="Calibri" w:cs="Calibri"/>
                <w:bCs/>
              </w:rPr>
              <w:t xml:space="preserve">ERI </w:t>
            </w:r>
          </w:p>
        </w:tc>
        <w:tc>
          <w:tcPr>
            <w:tcW w:w="878" w:type="pct"/>
            <w:tcBorders>
              <w:top w:val="nil"/>
              <w:left w:val="nil"/>
              <w:bottom w:val="nil"/>
              <w:right w:val="nil"/>
            </w:tcBorders>
            <w:noWrap/>
            <w:vAlign w:val="center"/>
          </w:tcPr>
          <w:p w14:paraId="280CE951"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0.453 </w:t>
            </w:r>
          </w:p>
        </w:tc>
        <w:tc>
          <w:tcPr>
            <w:tcW w:w="642" w:type="pct"/>
            <w:tcBorders>
              <w:top w:val="nil"/>
              <w:left w:val="nil"/>
              <w:bottom w:val="nil"/>
              <w:right w:val="nil"/>
            </w:tcBorders>
            <w:noWrap/>
            <w:vAlign w:val="center"/>
          </w:tcPr>
          <w:p w14:paraId="125F9229"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center"/>
          </w:tcPr>
          <w:p w14:paraId="7776D82D"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center"/>
          </w:tcPr>
          <w:p w14:paraId="255039C6"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bottom"/>
          </w:tcPr>
          <w:p w14:paraId="11C52B7D"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bottom"/>
          </w:tcPr>
          <w:p w14:paraId="5422039F" w14:textId="77777777" w:rsidR="003B0064" w:rsidRPr="003B0064" w:rsidRDefault="003B0064" w:rsidP="003B0064">
            <w:pPr>
              <w:spacing w:after="0" w:line="240" w:lineRule="auto"/>
              <w:ind w:right="30"/>
              <w:rPr>
                <w:rFonts w:ascii="Calibri" w:hAnsi="Calibri" w:cs="Calibri"/>
              </w:rPr>
            </w:pPr>
          </w:p>
        </w:tc>
      </w:tr>
      <w:tr w:rsidR="003B0064" w:rsidRPr="003B0064" w14:paraId="5BAAC796" w14:textId="77777777" w:rsidTr="003B0064">
        <w:trPr>
          <w:trHeight w:val="323"/>
          <w:jc w:val="center"/>
        </w:trPr>
        <w:tc>
          <w:tcPr>
            <w:tcW w:w="913" w:type="pct"/>
            <w:tcBorders>
              <w:top w:val="nil"/>
              <w:left w:val="nil"/>
              <w:bottom w:val="nil"/>
              <w:right w:val="nil"/>
            </w:tcBorders>
            <w:noWrap/>
            <w:vAlign w:val="center"/>
          </w:tcPr>
          <w:p w14:paraId="50806015" w14:textId="77777777" w:rsidR="003B0064" w:rsidRPr="003B0064" w:rsidRDefault="003B0064" w:rsidP="003B0064">
            <w:pPr>
              <w:spacing w:after="0" w:line="240" w:lineRule="auto"/>
              <w:ind w:right="30"/>
              <w:rPr>
                <w:rFonts w:ascii="Calibri" w:hAnsi="Calibri" w:cs="Calibri"/>
              </w:rPr>
            </w:pPr>
            <w:r w:rsidRPr="003B0064">
              <w:rPr>
                <w:rFonts w:ascii="Calibri" w:hAnsi="Calibri" w:cs="Calibri"/>
                <w:bCs/>
              </w:rPr>
              <w:t xml:space="preserve">IH </w:t>
            </w:r>
          </w:p>
        </w:tc>
        <w:tc>
          <w:tcPr>
            <w:tcW w:w="878" w:type="pct"/>
            <w:tcBorders>
              <w:top w:val="nil"/>
              <w:left w:val="nil"/>
              <w:bottom w:val="nil"/>
              <w:right w:val="nil"/>
            </w:tcBorders>
            <w:noWrap/>
            <w:vAlign w:val="center"/>
          </w:tcPr>
          <w:p w14:paraId="67F2ED41"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0.584 </w:t>
            </w:r>
          </w:p>
        </w:tc>
        <w:tc>
          <w:tcPr>
            <w:tcW w:w="642" w:type="pct"/>
            <w:tcBorders>
              <w:top w:val="nil"/>
              <w:left w:val="nil"/>
              <w:bottom w:val="nil"/>
              <w:right w:val="nil"/>
            </w:tcBorders>
            <w:noWrap/>
            <w:vAlign w:val="center"/>
          </w:tcPr>
          <w:p w14:paraId="6D84B878"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0.228 </w:t>
            </w:r>
          </w:p>
        </w:tc>
        <w:tc>
          <w:tcPr>
            <w:tcW w:w="642" w:type="pct"/>
            <w:tcBorders>
              <w:top w:val="nil"/>
              <w:left w:val="nil"/>
              <w:bottom w:val="nil"/>
              <w:right w:val="nil"/>
            </w:tcBorders>
            <w:noWrap/>
            <w:vAlign w:val="center"/>
          </w:tcPr>
          <w:p w14:paraId="17A5B5FA"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center"/>
          </w:tcPr>
          <w:p w14:paraId="4B42FE54"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bottom"/>
          </w:tcPr>
          <w:p w14:paraId="6423B36E"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bottom"/>
          </w:tcPr>
          <w:p w14:paraId="48A777C6" w14:textId="77777777" w:rsidR="003B0064" w:rsidRPr="003B0064" w:rsidRDefault="003B0064" w:rsidP="003B0064">
            <w:pPr>
              <w:spacing w:after="0" w:line="240" w:lineRule="auto"/>
              <w:ind w:right="30"/>
              <w:rPr>
                <w:rFonts w:ascii="Calibri" w:hAnsi="Calibri" w:cs="Calibri"/>
              </w:rPr>
            </w:pPr>
          </w:p>
        </w:tc>
      </w:tr>
      <w:tr w:rsidR="003B0064" w:rsidRPr="003B0064" w14:paraId="1DDD51D0" w14:textId="77777777" w:rsidTr="003B0064">
        <w:trPr>
          <w:trHeight w:val="323"/>
          <w:jc w:val="center"/>
        </w:trPr>
        <w:tc>
          <w:tcPr>
            <w:tcW w:w="913" w:type="pct"/>
            <w:tcBorders>
              <w:top w:val="nil"/>
              <w:left w:val="nil"/>
              <w:bottom w:val="nil"/>
              <w:right w:val="nil"/>
            </w:tcBorders>
            <w:noWrap/>
            <w:vAlign w:val="center"/>
          </w:tcPr>
          <w:p w14:paraId="41B7AB78" w14:textId="77777777" w:rsidR="003B0064" w:rsidRPr="003B0064" w:rsidRDefault="003B0064" w:rsidP="003B0064">
            <w:pPr>
              <w:spacing w:after="0" w:line="240" w:lineRule="auto"/>
              <w:ind w:right="30"/>
              <w:rPr>
                <w:rFonts w:ascii="Calibri" w:hAnsi="Calibri" w:cs="Calibri"/>
              </w:rPr>
            </w:pPr>
            <w:r w:rsidRPr="003B0064">
              <w:rPr>
                <w:rFonts w:ascii="Calibri" w:hAnsi="Calibri" w:cs="Calibri"/>
                <w:bCs/>
              </w:rPr>
              <w:t xml:space="preserve">RES </w:t>
            </w:r>
          </w:p>
        </w:tc>
        <w:tc>
          <w:tcPr>
            <w:tcW w:w="878" w:type="pct"/>
            <w:tcBorders>
              <w:top w:val="nil"/>
              <w:left w:val="nil"/>
              <w:bottom w:val="nil"/>
              <w:right w:val="nil"/>
            </w:tcBorders>
            <w:noWrap/>
            <w:vAlign w:val="center"/>
          </w:tcPr>
          <w:p w14:paraId="3E39FC9A"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0.384 </w:t>
            </w:r>
          </w:p>
        </w:tc>
        <w:tc>
          <w:tcPr>
            <w:tcW w:w="642" w:type="pct"/>
            <w:tcBorders>
              <w:top w:val="nil"/>
              <w:left w:val="nil"/>
              <w:bottom w:val="nil"/>
              <w:right w:val="nil"/>
            </w:tcBorders>
            <w:noWrap/>
            <w:vAlign w:val="center"/>
          </w:tcPr>
          <w:p w14:paraId="519C69E6"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0.126 </w:t>
            </w:r>
          </w:p>
        </w:tc>
        <w:tc>
          <w:tcPr>
            <w:tcW w:w="642" w:type="pct"/>
            <w:tcBorders>
              <w:top w:val="nil"/>
              <w:left w:val="nil"/>
              <w:bottom w:val="nil"/>
              <w:right w:val="nil"/>
            </w:tcBorders>
            <w:noWrap/>
            <w:vAlign w:val="center"/>
          </w:tcPr>
          <w:p w14:paraId="7897811B"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0.414 </w:t>
            </w:r>
          </w:p>
        </w:tc>
        <w:tc>
          <w:tcPr>
            <w:tcW w:w="642" w:type="pct"/>
            <w:tcBorders>
              <w:top w:val="nil"/>
              <w:left w:val="nil"/>
              <w:bottom w:val="nil"/>
              <w:right w:val="nil"/>
            </w:tcBorders>
            <w:noWrap/>
            <w:vAlign w:val="center"/>
          </w:tcPr>
          <w:p w14:paraId="6740DFDE"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bottom"/>
          </w:tcPr>
          <w:p w14:paraId="3ED9399D"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bottom"/>
          </w:tcPr>
          <w:p w14:paraId="2E842071" w14:textId="77777777" w:rsidR="003B0064" w:rsidRPr="003B0064" w:rsidRDefault="003B0064" w:rsidP="003B0064">
            <w:pPr>
              <w:spacing w:after="0" w:line="240" w:lineRule="auto"/>
              <w:ind w:right="30"/>
              <w:rPr>
                <w:rFonts w:ascii="Calibri" w:hAnsi="Calibri" w:cs="Calibri"/>
              </w:rPr>
            </w:pPr>
          </w:p>
        </w:tc>
      </w:tr>
      <w:tr w:rsidR="003B0064" w:rsidRPr="003B0064" w14:paraId="4A49A215" w14:textId="77777777" w:rsidTr="003B0064">
        <w:trPr>
          <w:trHeight w:val="323"/>
          <w:jc w:val="center"/>
        </w:trPr>
        <w:tc>
          <w:tcPr>
            <w:tcW w:w="913" w:type="pct"/>
            <w:tcBorders>
              <w:top w:val="nil"/>
              <w:left w:val="nil"/>
              <w:bottom w:val="nil"/>
              <w:right w:val="nil"/>
            </w:tcBorders>
            <w:noWrap/>
            <w:vAlign w:val="center"/>
          </w:tcPr>
          <w:p w14:paraId="4E986C55" w14:textId="77777777" w:rsidR="003B0064" w:rsidRPr="003B0064" w:rsidRDefault="003B0064" w:rsidP="003B0064">
            <w:pPr>
              <w:spacing w:after="0" w:line="240" w:lineRule="auto"/>
              <w:ind w:right="30"/>
              <w:rPr>
                <w:rFonts w:ascii="Calibri" w:hAnsi="Calibri" w:cs="Calibri"/>
              </w:rPr>
            </w:pPr>
            <w:r w:rsidRPr="003B0064">
              <w:rPr>
                <w:rFonts w:ascii="Calibri" w:hAnsi="Calibri" w:cs="Calibri"/>
                <w:bCs/>
              </w:rPr>
              <w:t xml:space="preserve">RES x IH </w:t>
            </w:r>
          </w:p>
        </w:tc>
        <w:tc>
          <w:tcPr>
            <w:tcW w:w="878" w:type="pct"/>
            <w:tcBorders>
              <w:top w:val="nil"/>
              <w:left w:val="nil"/>
              <w:bottom w:val="nil"/>
              <w:right w:val="nil"/>
            </w:tcBorders>
            <w:noWrap/>
            <w:vAlign w:val="center"/>
          </w:tcPr>
          <w:p w14:paraId="4880D591"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0.313 </w:t>
            </w:r>
          </w:p>
        </w:tc>
        <w:tc>
          <w:tcPr>
            <w:tcW w:w="642" w:type="pct"/>
            <w:tcBorders>
              <w:top w:val="nil"/>
              <w:left w:val="nil"/>
              <w:bottom w:val="nil"/>
              <w:right w:val="nil"/>
            </w:tcBorders>
            <w:noWrap/>
            <w:vAlign w:val="center"/>
          </w:tcPr>
          <w:p w14:paraId="118DE99B"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0.051 </w:t>
            </w:r>
          </w:p>
        </w:tc>
        <w:tc>
          <w:tcPr>
            <w:tcW w:w="642" w:type="pct"/>
            <w:tcBorders>
              <w:top w:val="nil"/>
              <w:left w:val="nil"/>
              <w:bottom w:val="nil"/>
              <w:right w:val="nil"/>
            </w:tcBorders>
            <w:noWrap/>
            <w:vAlign w:val="center"/>
          </w:tcPr>
          <w:p w14:paraId="0C478F31"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0.297 </w:t>
            </w:r>
          </w:p>
        </w:tc>
        <w:tc>
          <w:tcPr>
            <w:tcW w:w="642" w:type="pct"/>
            <w:tcBorders>
              <w:top w:val="nil"/>
              <w:left w:val="nil"/>
              <w:bottom w:val="nil"/>
              <w:right w:val="nil"/>
            </w:tcBorders>
            <w:noWrap/>
            <w:vAlign w:val="center"/>
          </w:tcPr>
          <w:p w14:paraId="304D00E6" w14:textId="77777777" w:rsidR="003B0064" w:rsidRPr="003B0064" w:rsidRDefault="003B0064" w:rsidP="003B0064">
            <w:pPr>
              <w:spacing w:after="0" w:line="240" w:lineRule="auto"/>
              <w:ind w:right="30"/>
              <w:jc w:val="right"/>
              <w:rPr>
                <w:rFonts w:ascii="Calibri" w:hAnsi="Calibri" w:cs="Calibri"/>
              </w:rPr>
            </w:pPr>
            <w:r w:rsidRPr="003B0064">
              <w:rPr>
                <w:rFonts w:ascii="Calibri" w:hAnsi="Calibri" w:cs="Calibri"/>
              </w:rPr>
              <w:t xml:space="preserve">0.477 </w:t>
            </w:r>
          </w:p>
        </w:tc>
        <w:tc>
          <w:tcPr>
            <w:tcW w:w="642" w:type="pct"/>
            <w:tcBorders>
              <w:top w:val="nil"/>
              <w:left w:val="nil"/>
              <w:bottom w:val="nil"/>
              <w:right w:val="nil"/>
            </w:tcBorders>
            <w:noWrap/>
            <w:vAlign w:val="bottom"/>
          </w:tcPr>
          <w:p w14:paraId="152856F1" w14:textId="77777777" w:rsidR="003B0064" w:rsidRPr="003B0064" w:rsidRDefault="003B0064" w:rsidP="003B0064">
            <w:pPr>
              <w:spacing w:after="0" w:line="240" w:lineRule="auto"/>
              <w:ind w:right="30"/>
              <w:rPr>
                <w:rFonts w:ascii="Calibri" w:hAnsi="Calibri" w:cs="Calibri"/>
              </w:rPr>
            </w:pPr>
          </w:p>
        </w:tc>
        <w:tc>
          <w:tcPr>
            <w:tcW w:w="642" w:type="pct"/>
            <w:tcBorders>
              <w:top w:val="nil"/>
              <w:left w:val="nil"/>
              <w:bottom w:val="nil"/>
              <w:right w:val="nil"/>
            </w:tcBorders>
            <w:noWrap/>
            <w:vAlign w:val="bottom"/>
          </w:tcPr>
          <w:p w14:paraId="479C17CB" w14:textId="77777777" w:rsidR="003B0064" w:rsidRPr="003B0064" w:rsidRDefault="003B0064" w:rsidP="003B0064">
            <w:pPr>
              <w:spacing w:after="0" w:line="240" w:lineRule="auto"/>
              <w:ind w:right="30"/>
              <w:rPr>
                <w:rFonts w:ascii="Calibri" w:hAnsi="Calibri" w:cs="Calibri"/>
              </w:rPr>
            </w:pPr>
          </w:p>
        </w:tc>
      </w:tr>
      <w:tr w:rsidR="003B0064" w:rsidRPr="003B0064" w14:paraId="2E8B96EC" w14:textId="77777777" w:rsidTr="003B0064">
        <w:trPr>
          <w:trHeight w:val="323"/>
          <w:jc w:val="center"/>
        </w:trPr>
        <w:tc>
          <w:tcPr>
            <w:tcW w:w="913" w:type="pct"/>
            <w:tcBorders>
              <w:top w:val="nil"/>
              <w:left w:val="nil"/>
              <w:bottom w:val="single" w:sz="4" w:space="0" w:color="auto"/>
              <w:right w:val="nil"/>
            </w:tcBorders>
            <w:noWrap/>
            <w:vAlign w:val="bottom"/>
          </w:tcPr>
          <w:p w14:paraId="05DBE995" w14:textId="77777777" w:rsidR="003B0064" w:rsidRPr="003B0064" w:rsidRDefault="003B0064" w:rsidP="003B0064">
            <w:pPr>
              <w:spacing w:after="0" w:line="240" w:lineRule="auto"/>
              <w:ind w:right="30"/>
              <w:rPr>
                <w:rFonts w:ascii="Calibri" w:hAnsi="Calibri" w:cs="Calibri"/>
              </w:rPr>
            </w:pPr>
          </w:p>
        </w:tc>
        <w:tc>
          <w:tcPr>
            <w:tcW w:w="878" w:type="pct"/>
            <w:tcBorders>
              <w:top w:val="nil"/>
              <w:left w:val="nil"/>
              <w:bottom w:val="single" w:sz="4" w:space="0" w:color="auto"/>
              <w:right w:val="nil"/>
            </w:tcBorders>
            <w:noWrap/>
            <w:vAlign w:val="bottom"/>
          </w:tcPr>
          <w:p w14:paraId="609CA675" w14:textId="77777777" w:rsidR="003B0064" w:rsidRPr="003B0064" w:rsidRDefault="003B0064" w:rsidP="003B0064">
            <w:pPr>
              <w:spacing w:after="0" w:line="240" w:lineRule="auto"/>
              <w:ind w:right="30"/>
              <w:jc w:val="right"/>
              <w:rPr>
                <w:rFonts w:ascii="Calibri" w:hAnsi="Calibri" w:cs="Calibri"/>
              </w:rPr>
            </w:pPr>
          </w:p>
        </w:tc>
        <w:tc>
          <w:tcPr>
            <w:tcW w:w="642" w:type="pct"/>
            <w:tcBorders>
              <w:top w:val="nil"/>
              <w:left w:val="nil"/>
              <w:bottom w:val="single" w:sz="4" w:space="0" w:color="auto"/>
              <w:right w:val="nil"/>
            </w:tcBorders>
            <w:noWrap/>
            <w:vAlign w:val="bottom"/>
          </w:tcPr>
          <w:p w14:paraId="74AAD295" w14:textId="77777777" w:rsidR="003B0064" w:rsidRPr="003B0064" w:rsidRDefault="003B0064" w:rsidP="003B0064">
            <w:pPr>
              <w:spacing w:after="0" w:line="240" w:lineRule="auto"/>
              <w:ind w:right="30"/>
              <w:jc w:val="right"/>
              <w:rPr>
                <w:rFonts w:ascii="Calibri" w:hAnsi="Calibri" w:cs="Calibri"/>
              </w:rPr>
            </w:pPr>
          </w:p>
        </w:tc>
        <w:tc>
          <w:tcPr>
            <w:tcW w:w="642" w:type="pct"/>
            <w:tcBorders>
              <w:top w:val="nil"/>
              <w:left w:val="nil"/>
              <w:bottom w:val="single" w:sz="4" w:space="0" w:color="auto"/>
              <w:right w:val="nil"/>
            </w:tcBorders>
            <w:noWrap/>
            <w:vAlign w:val="bottom"/>
          </w:tcPr>
          <w:p w14:paraId="585D968A" w14:textId="77777777" w:rsidR="003B0064" w:rsidRPr="003B0064" w:rsidRDefault="003B0064" w:rsidP="003B0064">
            <w:pPr>
              <w:spacing w:after="0" w:line="240" w:lineRule="auto"/>
              <w:ind w:right="30"/>
              <w:jc w:val="right"/>
              <w:rPr>
                <w:rFonts w:ascii="Calibri" w:hAnsi="Calibri" w:cs="Calibri"/>
              </w:rPr>
            </w:pPr>
          </w:p>
        </w:tc>
        <w:tc>
          <w:tcPr>
            <w:tcW w:w="642" w:type="pct"/>
            <w:tcBorders>
              <w:top w:val="nil"/>
              <w:left w:val="nil"/>
              <w:bottom w:val="single" w:sz="4" w:space="0" w:color="auto"/>
              <w:right w:val="nil"/>
            </w:tcBorders>
            <w:noWrap/>
            <w:vAlign w:val="bottom"/>
          </w:tcPr>
          <w:p w14:paraId="19650214" w14:textId="77777777" w:rsidR="003B0064" w:rsidRPr="003B0064" w:rsidRDefault="003B0064" w:rsidP="003B0064">
            <w:pPr>
              <w:spacing w:after="0" w:line="240" w:lineRule="auto"/>
              <w:ind w:right="30"/>
              <w:jc w:val="right"/>
              <w:rPr>
                <w:rFonts w:ascii="Calibri" w:hAnsi="Calibri" w:cs="Calibri"/>
              </w:rPr>
            </w:pPr>
          </w:p>
        </w:tc>
        <w:tc>
          <w:tcPr>
            <w:tcW w:w="642" w:type="pct"/>
            <w:tcBorders>
              <w:top w:val="nil"/>
              <w:left w:val="nil"/>
              <w:bottom w:val="single" w:sz="4" w:space="0" w:color="auto"/>
              <w:right w:val="nil"/>
            </w:tcBorders>
            <w:noWrap/>
            <w:vAlign w:val="bottom"/>
          </w:tcPr>
          <w:p w14:paraId="530D79DA" w14:textId="77777777" w:rsidR="003B0064" w:rsidRPr="003B0064" w:rsidRDefault="003B0064" w:rsidP="003B0064">
            <w:pPr>
              <w:spacing w:after="0" w:line="240" w:lineRule="auto"/>
              <w:ind w:right="30"/>
              <w:jc w:val="right"/>
              <w:rPr>
                <w:rFonts w:ascii="Calibri" w:hAnsi="Calibri" w:cs="Calibri"/>
              </w:rPr>
            </w:pPr>
          </w:p>
        </w:tc>
        <w:tc>
          <w:tcPr>
            <w:tcW w:w="642" w:type="pct"/>
            <w:tcBorders>
              <w:top w:val="nil"/>
              <w:left w:val="nil"/>
              <w:bottom w:val="single" w:sz="4" w:space="0" w:color="auto"/>
              <w:right w:val="nil"/>
            </w:tcBorders>
            <w:noWrap/>
            <w:vAlign w:val="bottom"/>
          </w:tcPr>
          <w:p w14:paraId="47089010" w14:textId="77777777" w:rsidR="003B0064" w:rsidRPr="003B0064" w:rsidRDefault="003B0064" w:rsidP="003B0064">
            <w:pPr>
              <w:spacing w:after="0" w:line="240" w:lineRule="auto"/>
              <w:ind w:right="30"/>
              <w:rPr>
                <w:rFonts w:ascii="Calibri" w:hAnsi="Calibri" w:cs="Calibri"/>
              </w:rPr>
            </w:pPr>
          </w:p>
        </w:tc>
      </w:tr>
    </w:tbl>
    <w:p w14:paraId="3C299ECC" w14:textId="77777777" w:rsidR="003B0064" w:rsidRPr="003B0064" w:rsidRDefault="003B0064" w:rsidP="003B0064">
      <w:pPr>
        <w:spacing w:after="0" w:line="240" w:lineRule="auto"/>
        <w:ind w:right="30"/>
        <w:jc w:val="both"/>
        <w:rPr>
          <w:rFonts w:ascii="Calibri" w:hAnsi="Calibri" w:cs="Calibri"/>
          <w:sz w:val="24"/>
          <w:szCs w:val="24"/>
        </w:rPr>
      </w:pPr>
    </w:p>
    <w:p w14:paraId="23BDC164" w14:textId="77777777" w:rsidR="003B0064" w:rsidRPr="003B0064" w:rsidRDefault="003B0064" w:rsidP="003B0064">
      <w:pPr>
        <w:spacing w:after="0" w:line="240" w:lineRule="auto"/>
        <w:ind w:right="30"/>
        <w:jc w:val="both"/>
        <w:rPr>
          <w:rFonts w:ascii="Calibri" w:hAnsi="Calibri" w:cs="Calibri"/>
          <w:sz w:val="24"/>
          <w:szCs w:val="24"/>
        </w:rPr>
      </w:pPr>
      <w:r w:rsidRPr="003B0064">
        <w:rPr>
          <w:rFonts w:ascii="Calibri" w:hAnsi="Calibri" w:cs="Calibri"/>
          <w:sz w:val="24"/>
          <w:szCs w:val="24"/>
        </w:rPr>
        <w:t xml:space="preserve">The </w:t>
      </w:r>
      <w:proofErr w:type="spellStart"/>
      <w:r w:rsidRPr="003B0064">
        <w:rPr>
          <w:rFonts w:ascii="Calibri" w:hAnsi="Calibri" w:cs="Calibri"/>
          <w:sz w:val="24"/>
          <w:szCs w:val="24"/>
        </w:rPr>
        <w:t>Heterotrait-Monotrait</w:t>
      </w:r>
      <w:proofErr w:type="spellEnd"/>
      <w:r w:rsidRPr="003B0064">
        <w:rPr>
          <w:rFonts w:ascii="Calibri" w:hAnsi="Calibri" w:cs="Calibri"/>
          <w:sz w:val="24"/>
          <w:szCs w:val="24"/>
        </w:rPr>
        <w:t xml:space="preserve"> (HTMT) ratio, which is one of the outcomes displayed in the discriminant validity table, shows how different the study's constructs are from one another (Table 2). The IH, ELF, RES, and ERI are among the components whose HTMT ratios are displayed in the above table. The required threshold of 0.85 is not reached by the HTMT values, indicating acceptable discriminant validity. In particular, the values of HTMT between ELF and IH are 0.584, which is the maximum across the construct pairs, however, within the acceptable range. Less value was recorded between ERI and IH (0.228), ERI and RES (0.126) and between RES and the interaction term RES x IH (0.477). These findings confirm that the </w:t>
      </w:r>
      <w:r w:rsidRPr="003B0064">
        <w:rPr>
          <w:rFonts w:ascii="Calibri" w:hAnsi="Calibri" w:cs="Calibri"/>
          <w:sz w:val="24"/>
          <w:szCs w:val="24"/>
        </w:rPr>
        <w:lastRenderedPageBreak/>
        <w:t>issue of a multicollinearity or overlap between the constructs does not exist and hence discriminant validity of the measurement model. All things considered, these results show that the chosen constructs are unique and measurable with accuracy within the parameters of the research.</w:t>
      </w:r>
    </w:p>
    <w:p w14:paraId="24B54DF6" w14:textId="77777777" w:rsidR="003B0064" w:rsidRDefault="003B0064" w:rsidP="003B0064">
      <w:pPr>
        <w:pStyle w:val="Heading2"/>
        <w:tabs>
          <w:tab w:val="left" w:pos="0"/>
          <w:tab w:val="left" w:pos="227"/>
          <w:tab w:val="left" w:pos="693"/>
          <w:tab w:val="left" w:pos="695"/>
        </w:tabs>
        <w:spacing w:before="0" w:line="240" w:lineRule="auto"/>
        <w:ind w:right="30" w:firstLine="0"/>
        <w:rPr>
          <w:rFonts w:ascii="Calibri" w:hAnsi="Calibri" w:cs="Calibri"/>
          <w:color w:val="auto"/>
          <w:sz w:val="24"/>
          <w:szCs w:val="24"/>
        </w:rPr>
      </w:pPr>
    </w:p>
    <w:p w14:paraId="3A6261D5" w14:textId="5A7C9C80" w:rsidR="003B0064" w:rsidRPr="00C35DE6" w:rsidRDefault="003B0064" w:rsidP="003B0064">
      <w:pPr>
        <w:pStyle w:val="Heading2"/>
        <w:tabs>
          <w:tab w:val="left" w:pos="0"/>
          <w:tab w:val="left" w:pos="227"/>
          <w:tab w:val="left" w:pos="693"/>
          <w:tab w:val="left" w:pos="695"/>
        </w:tabs>
        <w:spacing w:before="0" w:line="240" w:lineRule="auto"/>
        <w:ind w:right="30" w:firstLine="0"/>
        <w:rPr>
          <w:rFonts w:ascii="Calibri" w:hAnsi="Calibri" w:cs="Calibri"/>
          <w:b w:val="0"/>
          <w:i/>
          <w:color w:val="auto"/>
          <w:sz w:val="24"/>
          <w:szCs w:val="24"/>
        </w:rPr>
      </w:pPr>
      <w:r w:rsidRPr="00C35DE6">
        <w:rPr>
          <w:rFonts w:ascii="Calibri" w:hAnsi="Calibri" w:cs="Calibri"/>
          <w:b w:val="0"/>
          <w:i/>
          <w:color w:val="auto"/>
          <w:sz w:val="24"/>
          <w:szCs w:val="24"/>
        </w:rPr>
        <w:t>Structural</w:t>
      </w:r>
      <w:r w:rsidRPr="00C35DE6">
        <w:rPr>
          <w:rFonts w:ascii="Calibri" w:hAnsi="Calibri" w:cs="Calibri"/>
          <w:b w:val="0"/>
          <w:i/>
          <w:color w:val="auto"/>
          <w:spacing w:val="-2"/>
          <w:sz w:val="24"/>
          <w:szCs w:val="24"/>
        </w:rPr>
        <w:t xml:space="preserve"> </w:t>
      </w:r>
      <w:r w:rsidRPr="00C35DE6">
        <w:rPr>
          <w:rFonts w:ascii="Calibri" w:hAnsi="Calibri" w:cs="Calibri"/>
          <w:b w:val="0"/>
          <w:i/>
          <w:color w:val="auto"/>
          <w:sz w:val="24"/>
          <w:szCs w:val="24"/>
        </w:rPr>
        <w:t>Model</w:t>
      </w:r>
    </w:p>
    <w:p w14:paraId="6B4FF088" w14:textId="77777777" w:rsidR="003B0064" w:rsidRPr="003B0064" w:rsidRDefault="003B0064" w:rsidP="003B0064">
      <w:pPr>
        <w:pStyle w:val="BodyText"/>
        <w:ind w:right="30"/>
        <w:jc w:val="both"/>
        <w:rPr>
          <w:rFonts w:ascii="Calibri" w:hAnsi="Calibri" w:cs="Calibri"/>
        </w:rPr>
      </w:pPr>
      <w:r w:rsidRPr="003B0064">
        <w:rPr>
          <w:rFonts w:ascii="Calibri" w:hAnsi="Calibri" w:cs="Calibri"/>
        </w:rPr>
        <w:t xml:space="preserve">In Table 3, the hypothesis test is displayed. By evaluating the significance between constructs, t-statistics, and p-values, hypothesis testing is done to determine whether the hypothesis is accepted. The results of the bootstrapping calculation show these values. In this study, t-statistics &gt; 1.96 and a p-value significance rate of &lt; 0.05 (5%) were the parameters considered. </w:t>
      </w:r>
    </w:p>
    <w:p w14:paraId="26063E3F" w14:textId="77777777" w:rsidR="003B0064" w:rsidRDefault="003B0064" w:rsidP="003B0064">
      <w:pPr>
        <w:pStyle w:val="BodyText"/>
        <w:ind w:right="30"/>
        <w:rPr>
          <w:rFonts w:ascii="Calibri" w:hAnsi="Calibri" w:cs="Calibri"/>
          <w:b/>
        </w:rPr>
      </w:pPr>
    </w:p>
    <w:p w14:paraId="2CFB8548" w14:textId="77777777" w:rsidR="003B0064" w:rsidRPr="003B0064" w:rsidRDefault="003B0064" w:rsidP="003B0064">
      <w:pPr>
        <w:pStyle w:val="BodyText"/>
        <w:ind w:right="30"/>
        <w:rPr>
          <w:rFonts w:ascii="Calibri" w:hAnsi="Calibri" w:cs="Calibri"/>
          <w:bCs/>
        </w:rPr>
      </w:pPr>
      <w:r w:rsidRPr="003B0064">
        <w:rPr>
          <w:rFonts w:ascii="Calibri" w:hAnsi="Calibri" w:cs="Calibri"/>
          <w:bCs/>
        </w:rPr>
        <w:t>Table</w:t>
      </w:r>
      <w:r w:rsidRPr="003B0064">
        <w:rPr>
          <w:rFonts w:ascii="Calibri" w:hAnsi="Calibri" w:cs="Calibri"/>
          <w:bCs/>
          <w:spacing w:val="-2"/>
        </w:rPr>
        <w:t xml:space="preserve"> </w:t>
      </w:r>
      <w:r w:rsidRPr="003B0064">
        <w:rPr>
          <w:rFonts w:ascii="Calibri" w:hAnsi="Calibri" w:cs="Calibri"/>
          <w:bCs/>
        </w:rPr>
        <w:t>3</w:t>
      </w:r>
    </w:p>
    <w:p w14:paraId="74CB8E89" w14:textId="68B61975" w:rsidR="003B0064" w:rsidRPr="003B0064" w:rsidRDefault="003B0064" w:rsidP="003B0064">
      <w:pPr>
        <w:pStyle w:val="BodyText"/>
        <w:ind w:right="30"/>
        <w:rPr>
          <w:rFonts w:ascii="Calibri" w:hAnsi="Calibri" w:cs="Calibri"/>
          <w:bCs/>
          <w:i/>
          <w:iCs/>
        </w:rPr>
      </w:pPr>
      <w:r w:rsidRPr="003B0064">
        <w:rPr>
          <w:rFonts w:ascii="Calibri" w:hAnsi="Calibri" w:cs="Calibri"/>
          <w:bCs/>
          <w:i/>
          <w:iCs/>
        </w:rPr>
        <w:t>Hypothesis Testing summary</w:t>
      </w:r>
    </w:p>
    <w:tbl>
      <w:tblPr>
        <w:tblW w:w="5000" w:type="pct"/>
        <w:jc w:val="center"/>
        <w:tblLook w:val="04A0" w:firstRow="1" w:lastRow="0" w:firstColumn="1" w:lastColumn="0" w:noHBand="0" w:noVBand="1"/>
      </w:tblPr>
      <w:tblGrid>
        <w:gridCol w:w="2474"/>
        <w:gridCol w:w="1360"/>
        <w:gridCol w:w="1149"/>
        <w:gridCol w:w="1602"/>
        <w:gridCol w:w="2180"/>
        <w:gridCol w:w="265"/>
      </w:tblGrid>
      <w:tr w:rsidR="003B0064" w:rsidRPr="003B0064" w14:paraId="51299754" w14:textId="77777777" w:rsidTr="003B0064">
        <w:trPr>
          <w:gridAfter w:val="1"/>
          <w:wAfter w:w="148" w:type="pct"/>
          <w:trHeight w:val="470"/>
          <w:jc w:val="center"/>
        </w:trPr>
        <w:tc>
          <w:tcPr>
            <w:tcW w:w="1370" w:type="pct"/>
            <w:vMerge w:val="restart"/>
            <w:tcBorders>
              <w:top w:val="single" w:sz="8" w:space="0" w:color="auto"/>
              <w:left w:val="nil"/>
              <w:bottom w:val="single" w:sz="8" w:space="0" w:color="000000"/>
              <w:right w:val="nil"/>
            </w:tcBorders>
            <w:vAlign w:val="center"/>
            <w:hideMark/>
          </w:tcPr>
          <w:p w14:paraId="402804CC" w14:textId="77777777" w:rsidR="003B0064" w:rsidRPr="003B0064" w:rsidRDefault="003B0064" w:rsidP="003B0064">
            <w:pPr>
              <w:spacing w:after="0" w:line="240" w:lineRule="auto"/>
              <w:ind w:right="30"/>
              <w:rPr>
                <w:rFonts w:ascii="Calibri" w:hAnsi="Calibri" w:cs="Calibri"/>
                <w:lang w:val="en-MY" w:eastAsia="ja-JP"/>
              </w:rPr>
            </w:pPr>
            <w:r w:rsidRPr="003B0064">
              <w:rPr>
                <w:rFonts w:ascii="Calibri" w:hAnsi="Calibri" w:cs="Calibri"/>
                <w:lang w:eastAsia="ja-JP"/>
              </w:rPr>
              <w:t> </w:t>
            </w:r>
          </w:p>
        </w:tc>
        <w:tc>
          <w:tcPr>
            <w:tcW w:w="753" w:type="pct"/>
            <w:vMerge w:val="restart"/>
            <w:tcBorders>
              <w:top w:val="single" w:sz="8" w:space="0" w:color="auto"/>
              <w:left w:val="nil"/>
              <w:bottom w:val="single" w:sz="8" w:space="0" w:color="000000"/>
              <w:right w:val="nil"/>
            </w:tcBorders>
            <w:vAlign w:val="center"/>
            <w:hideMark/>
          </w:tcPr>
          <w:p w14:paraId="5A4CD6A8" w14:textId="77777777" w:rsidR="003B0064" w:rsidRPr="003B0064" w:rsidRDefault="003B0064" w:rsidP="003B0064">
            <w:pPr>
              <w:spacing w:after="0" w:line="240" w:lineRule="auto"/>
              <w:ind w:right="30"/>
              <w:jc w:val="center"/>
              <w:rPr>
                <w:rFonts w:ascii="Calibri" w:hAnsi="Calibri" w:cs="Calibri"/>
                <w:b/>
                <w:bCs/>
                <w:lang w:val="en-MY" w:eastAsia="ja-JP"/>
              </w:rPr>
            </w:pPr>
            <w:r w:rsidRPr="003B0064">
              <w:rPr>
                <w:rFonts w:ascii="Calibri" w:hAnsi="Calibri" w:cs="Calibri"/>
                <w:b/>
                <w:bCs/>
                <w:lang w:eastAsia="ja-JP"/>
              </w:rPr>
              <w:t>Original Sample</w:t>
            </w:r>
          </w:p>
        </w:tc>
        <w:tc>
          <w:tcPr>
            <w:tcW w:w="636" w:type="pct"/>
            <w:vMerge w:val="restart"/>
            <w:tcBorders>
              <w:top w:val="single" w:sz="8" w:space="0" w:color="auto"/>
              <w:left w:val="nil"/>
              <w:bottom w:val="single" w:sz="8" w:space="0" w:color="000000"/>
              <w:right w:val="nil"/>
            </w:tcBorders>
            <w:vAlign w:val="center"/>
            <w:hideMark/>
          </w:tcPr>
          <w:p w14:paraId="50D3CEFC" w14:textId="77777777" w:rsidR="003B0064" w:rsidRPr="003B0064" w:rsidRDefault="003B0064" w:rsidP="003B0064">
            <w:pPr>
              <w:spacing w:after="0" w:line="240" w:lineRule="auto"/>
              <w:ind w:right="30"/>
              <w:jc w:val="center"/>
              <w:rPr>
                <w:rFonts w:ascii="Calibri" w:hAnsi="Calibri" w:cs="Calibri"/>
                <w:b/>
                <w:bCs/>
                <w:i/>
                <w:iCs/>
                <w:lang w:val="en-MY" w:eastAsia="ja-JP"/>
              </w:rPr>
            </w:pPr>
            <w:r w:rsidRPr="003B0064">
              <w:rPr>
                <w:rFonts w:ascii="Calibri" w:hAnsi="Calibri" w:cs="Calibri"/>
                <w:b/>
                <w:bCs/>
                <w:i/>
                <w:iCs/>
                <w:lang w:eastAsia="ja-JP"/>
              </w:rPr>
              <w:t xml:space="preserve">t </w:t>
            </w:r>
            <w:r w:rsidRPr="003B0064">
              <w:rPr>
                <w:rFonts w:ascii="Calibri" w:hAnsi="Calibri" w:cs="Calibri"/>
                <w:b/>
                <w:bCs/>
                <w:lang w:eastAsia="ja-JP"/>
              </w:rPr>
              <w:t>Statistic</w:t>
            </w:r>
          </w:p>
        </w:tc>
        <w:tc>
          <w:tcPr>
            <w:tcW w:w="887" w:type="pct"/>
            <w:vMerge w:val="restart"/>
            <w:tcBorders>
              <w:top w:val="single" w:sz="8" w:space="0" w:color="auto"/>
              <w:left w:val="nil"/>
              <w:bottom w:val="single" w:sz="8" w:space="0" w:color="000000"/>
              <w:right w:val="nil"/>
            </w:tcBorders>
            <w:vAlign w:val="center"/>
            <w:hideMark/>
          </w:tcPr>
          <w:p w14:paraId="68B87F39" w14:textId="3C9F1342" w:rsidR="003B0064" w:rsidRPr="003B0064" w:rsidRDefault="003E40D1" w:rsidP="003B0064">
            <w:pPr>
              <w:spacing w:after="0" w:line="240" w:lineRule="auto"/>
              <w:ind w:right="30"/>
              <w:jc w:val="center"/>
              <w:rPr>
                <w:rFonts w:ascii="Calibri" w:hAnsi="Calibri" w:cs="Calibri"/>
                <w:b/>
                <w:bCs/>
                <w:i/>
                <w:iCs/>
                <w:lang w:val="en-MY" w:eastAsia="ja-JP"/>
              </w:rPr>
            </w:pPr>
            <w:r>
              <w:rPr>
                <w:rFonts w:ascii="Calibri" w:hAnsi="Calibri" w:cs="Calibri"/>
                <w:b/>
                <w:bCs/>
                <w:i/>
                <w:iCs/>
                <w:lang w:eastAsia="ja-JP"/>
              </w:rPr>
              <w:t xml:space="preserve">   </w:t>
            </w:r>
            <w:r w:rsidR="003B0064" w:rsidRPr="003B0064">
              <w:rPr>
                <w:rFonts w:ascii="Calibri" w:hAnsi="Calibri" w:cs="Calibri"/>
                <w:b/>
                <w:bCs/>
                <w:i/>
                <w:iCs/>
                <w:lang w:eastAsia="ja-JP"/>
              </w:rPr>
              <w:t xml:space="preserve">p </w:t>
            </w:r>
            <w:r w:rsidR="003B0064" w:rsidRPr="003B0064">
              <w:rPr>
                <w:rFonts w:ascii="Calibri" w:hAnsi="Calibri" w:cs="Calibri"/>
                <w:b/>
                <w:bCs/>
                <w:lang w:eastAsia="ja-JP"/>
              </w:rPr>
              <w:t>Value</w:t>
            </w:r>
          </w:p>
        </w:tc>
        <w:tc>
          <w:tcPr>
            <w:tcW w:w="1207" w:type="pct"/>
            <w:vMerge w:val="restart"/>
            <w:tcBorders>
              <w:top w:val="single" w:sz="8" w:space="0" w:color="auto"/>
              <w:left w:val="nil"/>
              <w:bottom w:val="single" w:sz="8" w:space="0" w:color="000000"/>
              <w:right w:val="nil"/>
            </w:tcBorders>
            <w:vAlign w:val="center"/>
            <w:hideMark/>
          </w:tcPr>
          <w:p w14:paraId="08F59A35" w14:textId="7C009C0A" w:rsidR="003B0064" w:rsidRPr="003B0064" w:rsidRDefault="003E40D1" w:rsidP="003E40D1">
            <w:pPr>
              <w:spacing w:after="0" w:line="240" w:lineRule="auto"/>
              <w:ind w:right="30"/>
              <w:rPr>
                <w:rFonts w:ascii="Calibri" w:hAnsi="Calibri" w:cs="Calibri"/>
                <w:b/>
                <w:bCs/>
                <w:lang w:val="en-MY" w:eastAsia="ja-JP"/>
              </w:rPr>
            </w:pPr>
            <w:r>
              <w:rPr>
                <w:rFonts w:ascii="Calibri" w:hAnsi="Calibri" w:cs="Calibri"/>
                <w:b/>
                <w:bCs/>
                <w:lang w:eastAsia="ja-JP"/>
              </w:rPr>
              <w:t xml:space="preserve">          </w:t>
            </w:r>
            <w:r w:rsidR="00A74093">
              <w:rPr>
                <w:rFonts w:ascii="Calibri" w:hAnsi="Calibri" w:cs="Calibri"/>
                <w:b/>
                <w:bCs/>
                <w:lang w:eastAsia="ja-JP"/>
              </w:rPr>
              <w:t xml:space="preserve"> </w:t>
            </w:r>
            <w:r w:rsidR="003B0064" w:rsidRPr="003B0064">
              <w:rPr>
                <w:rFonts w:ascii="Calibri" w:hAnsi="Calibri" w:cs="Calibri"/>
                <w:b/>
                <w:bCs/>
                <w:lang w:eastAsia="ja-JP"/>
              </w:rPr>
              <w:t>Decision</w:t>
            </w:r>
          </w:p>
        </w:tc>
      </w:tr>
      <w:tr w:rsidR="003B0064" w:rsidRPr="003B0064" w14:paraId="00DAA722" w14:textId="77777777" w:rsidTr="003B0064">
        <w:trPr>
          <w:trHeight w:val="256"/>
          <w:jc w:val="center"/>
        </w:trPr>
        <w:tc>
          <w:tcPr>
            <w:tcW w:w="1370" w:type="pct"/>
            <w:vMerge/>
            <w:tcBorders>
              <w:top w:val="single" w:sz="8" w:space="0" w:color="auto"/>
              <w:left w:val="nil"/>
              <w:bottom w:val="single" w:sz="8" w:space="0" w:color="000000"/>
              <w:right w:val="nil"/>
            </w:tcBorders>
            <w:vAlign w:val="center"/>
            <w:hideMark/>
          </w:tcPr>
          <w:p w14:paraId="439F5492" w14:textId="77777777" w:rsidR="003B0064" w:rsidRPr="003B0064" w:rsidRDefault="003B0064" w:rsidP="003B0064">
            <w:pPr>
              <w:spacing w:after="0" w:line="240" w:lineRule="auto"/>
              <w:ind w:right="30"/>
              <w:rPr>
                <w:rFonts w:ascii="Calibri" w:hAnsi="Calibri" w:cs="Calibri"/>
                <w:lang w:val="en-MY" w:eastAsia="ja-JP"/>
              </w:rPr>
            </w:pPr>
          </w:p>
        </w:tc>
        <w:tc>
          <w:tcPr>
            <w:tcW w:w="753" w:type="pct"/>
            <w:vMerge/>
            <w:tcBorders>
              <w:top w:val="single" w:sz="8" w:space="0" w:color="auto"/>
              <w:left w:val="nil"/>
              <w:bottom w:val="single" w:sz="8" w:space="0" w:color="000000"/>
              <w:right w:val="nil"/>
            </w:tcBorders>
            <w:vAlign w:val="center"/>
            <w:hideMark/>
          </w:tcPr>
          <w:p w14:paraId="527C43D3" w14:textId="77777777" w:rsidR="003B0064" w:rsidRPr="003B0064" w:rsidRDefault="003B0064" w:rsidP="003B0064">
            <w:pPr>
              <w:spacing w:after="0" w:line="240" w:lineRule="auto"/>
              <w:ind w:right="30"/>
              <w:rPr>
                <w:rFonts w:ascii="Calibri" w:hAnsi="Calibri" w:cs="Calibri"/>
                <w:b/>
                <w:bCs/>
                <w:lang w:val="en-MY" w:eastAsia="ja-JP"/>
              </w:rPr>
            </w:pPr>
          </w:p>
        </w:tc>
        <w:tc>
          <w:tcPr>
            <w:tcW w:w="636" w:type="pct"/>
            <w:vMerge/>
            <w:tcBorders>
              <w:top w:val="single" w:sz="8" w:space="0" w:color="auto"/>
              <w:left w:val="nil"/>
              <w:bottom w:val="single" w:sz="8" w:space="0" w:color="000000"/>
              <w:right w:val="nil"/>
            </w:tcBorders>
            <w:vAlign w:val="center"/>
            <w:hideMark/>
          </w:tcPr>
          <w:p w14:paraId="0442C6E1" w14:textId="77777777" w:rsidR="003B0064" w:rsidRPr="003B0064" w:rsidRDefault="003B0064" w:rsidP="003B0064">
            <w:pPr>
              <w:spacing w:after="0" w:line="240" w:lineRule="auto"/>
              <w:ind w:right="30"/>
              <w:rPr>
                <w:rFonts w:ascii="Calibri" w:hAnsi="Calibri" w:cs="Calibri"/>
                <w:b/>
                <w:bCs/>
                <w:i/>
                <w:iCs/>
                <w:lang w:val="en-MY" w:eastAsia="ja-JP"/>
              </w:rPr>
            </w:pPr>
          </w:p>
        </w:tc>
        <w:tc>
          <w:tcPr>
            <w:tcW w:w="887" w:type="pct"/>
            <w:vMerge/>
            <w:tcBorders>
              <w:top w:val="single" w:sz="8" w:space="0" w:color="auto"/>
              <w:left w:val="nil"/>
              <w:bottom w:val="single" w:sz="8" w:space="0" w:color="000000"/>
              <w:right w:val="nil"/>
            </w:tcBorders>
            <w:vAlign w:val="center"/>
            <w:hideMark/>
          </w:tcPr>
          <w:p w14:paraId="10D45552" w14:textId="77777777" w:rsidR="003B0064" w:rsidRPr="003B0064" w:rsidRDefault="003B0064" w:rsidP="003B0064">
            <w:pPr>
              <w:spacing w:after="0" w:line="240" w:lineRule="auto"/>
              <w:ind w:right="30"/>
              <w:rPr>
                <w:rFonts w:ascii="Calibri" w:hAnsi="Calibri" w:cs="Calibri"/>
                <w:b/>
                <w:bCs/>
                <w:i/>
                <w:iCs/>
                <w:lang w:val="en-MY" w:eastAsia="ja-JP"/>
              </w:rPr>
            </w:pPr>
          </w:p>
        </w:tc>
        <w:tc>
          <w:tcPr>
            <w:tcW w:w="1207" w:type="pct"/>
            <w:vMerge/>
            <w:tcBorders>
              <w:top w:val="single" w:sz="8" w:space="0" w:color="auto"/>
              <w:left w:val="nil"/>
              <w:bottom w:val="single" w:sz="8" w:space="0" w:color="000000"/>
              <w:right w:val="nil"/>
            </w:tcBorders>
            <w:vAlign w:val="center"/>
            <w:hideMark/>
          </w:tcPr>
          <w:p w14:paraId="3CD9EB61" w14:textId="77777777" w:rsidR="003B0064" w:rsidRPr="003B0064" w:rsidRDefault="003B0064" w:rsidP="003B0064">
            <w:pPr>
              <w:spacing w:after="0" w:line="240" w:lineRule="auto"/>
              <w:ind w:right="30"/>
              <w:rPr>
                <w:rFonts w:ascii="Calibri" w:hAnsi="Calibri" w:cs="Calibri"/>
                <w:b/>
                <w:bCs/>
                <w:lang w:val="en-MY" w:eastAsia="ja-JP"/>
              </w:rPr>
            </w:pPr>
          </w:p>
        </w:tc>
        <w:tc>
          <w:tcPr>
            <w:tcW w:w="148" w:type="pct"/>
            <w:tcBorders>
              <w:top w:val="nil"/>
              <w:left w:val="nil"/>
              <w:bottom w:val="nil"/>
              <w:right w:val="nil"/>
            </w:tcBorders>
            <w:noWrap/>
            <w:vAlign w:val="bottom"/>
            <w:hideMark/>
          </w:tcPr>
          <w:p w14:paraId="0F27B1BF" w14:textId="77777777" w:rsidR="003B0064" w:rsidRPr="003B0064" w:rsidRDefault="003B0064" w:rsidP="003B0064">
            <w:pPr>
              <w:spacing w:after="0" w:line="240" w:lineRule="auto"/>
              <w:ind w:right="30" w:firstLineChars="300" w:firstLine="663"/>
              <w:rPr>
                <w:rFonts w:ascii="Calibri" w:hAnsi="Calibri" w:cs="Calibri"/>
                <w:b/>
                <w:bCs/>
                <w:lang w:val="en-MY" w:eastAsia="ja-JP"/>
              </w:rPr>
            </w:pPr>
          </w:p>
        </w:tc>
      </w:tr>
      <w:tr w:rsidR="003B0064" w:rsidRPr="003B0064" w14:paraId="1DC5BA89" w14:textId="77777777" w:rsidTr="003B0064">
        <w:trPr>
          <w:trHeight w:val="297"/>
          <w:jc w:val="center"/>
        </w:trPr>
        <w:tc>
          <w:tcPr>
            <w:tcW w:w="1370" w:type="pct"/>
            <w:tcBorders>
              <w:top w:val="nil"/>
              <w:left w:val="nil"/>
              <w:bottom w:val="nil"/>
              <w:right w:val="nil"/>
            </w:tcBorders>
            <w:vAlign w:val="center"/>
          </w:tcPr>
          <w:p w14:paraId="5F4A8669" w14:textId="6DEB84D8" w:rsidR="003B0064" w:rsidRPr="003B0064" w:rsidRDefault="00DE6A60" w:rsidP="00DE6A60">
            <w:pPr>
              <w:spacing w:after="0" w:line="240" w:lineRule="auto"/>
              <w:ind w:right="30"/>
              <w:rPr>
                <w:rFonts w:ascii="Calibri" w:hAnsi="Calibri" w:cs="Calibri"/>
                <w:lang w:eastAsia="ja-JP"/>
              </w:rPr>
            </w:pPr>
            <w:r>
              <w:rPr>
                <w:rFonts w:ascii="Calibri" w:hAnsi="Calibri" w:cs="Calibri"/>
                <w:lang w:eastAsia="ja-JP"/>
              </w:rPr>
              <w:t>H</w:t>
            </w:r>
            <w:r w:rsidR="003B0064" w:rsidRPr="003B0064">
              <w:rPr>
                <w:rFonts w:ascii="Calibri" w:hAnsi="Calibri" w:cs="Calibri"/>
                <w:lang w:eastAsia="ja-JP"/>
              </w:rPr>
              <w:t>1</w:t>
            </w:r>
            <w:r>
              <w:rPr>
                <w:rFonts w:ascii="Calibri" w:hAnsi="Calibri" w:cs="Calibri"/>
                <w:lang w:eastAsia="ja-JP"/>
              </w:rPr>
              <w:t>:</w:t>
            </w:r>
            <w:r w:rsidR="003B0064" w:rsidRPr="003B0064">
              <w:rPr>
                <w:rFonts w:ascii="Calibri" w:hAnsi="Calibri" w:cs="Calibri"/>
                <w:lang w:eastAsia="ja-JP"/>
              </w:rPr>
              <w:t xml:space="preserve"> IH </w:t>
            </w:r>
            <w:r w:rsidRPr="006714D5">
              <w:rPr>
                <w:rFonts w:ascii="Symbol" w:hAnsi="Symbol"/>
                <w:color w:val="000000"/>
                <w:sz w:val="24"/>
                <w:szCs w:val="24"/>
                <w:lang w:eastAsia="ja-JP"/>
              </w:rPr>
              <w:t></w:t>
            </w:r>
            <w:r w:rsidR="003B0064" w:rsidRPr="003B0064">
              <w:rPr>
                <w:rFonts w:ascii="Calibri" w:hAnsi="Calibri" w:cs="Calibri"/>
                <w:lang w:eastAsia="ja-JP"/>
              </w:rPr>
              <w:t xml:space="preserve"> EL</w:t>
            </w:r>
            <w:r w:rsidR="00C0507C">
              <w:rPr>
                <w:rFonts w:ascii="Calibri" w:hAnsi="Calibri" w:cs="Calibri"/>
                <w:lang w:eastAsia="ja-JP"/>
              </w:rPr>
              <w:t>F</w:t>
            </w:r>
          </w:p>
        </w:tc>
        <w:tc>
          <w:tcPr>
            <w:tcW w:w="753" w:type="pct"/>
            <w:tcBorders>
              <w:top w:val="nil"/>
              <w:left w:val="nil"/>
              <w:bottom w:val="nil"/>
              <w:right w:val="nil"/>
            </w:tcBorders>
            <w:vAlign w:val="center"/>
          </w:tcPr>
          <w:p w14:paraId="491359CA"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0.426</w:t>
            </w:r>
          </w:p>
        </w:tc>
        <w:tc>
          <w:tcPr>
            <w:tcW w:w="636" w:type="pct"/>
            <w:tcBorders>
              <w:top w:val="nil"/>
              <w:left w:val="nil"/>
              <w:bottom w:val="nil"/>
              <w:right w:val="nil"/>
            </w:tcBorders>
            <w:vAlign w:val="center"/>
          </w:tcPr>
          <w:p w14:paraId="0668720E"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8.407</w:t>
            </w:r>
          </w:p>
        </w:tc>
        <w:tc>
          <w:tcPr>
            <w:tcW w:w="887" w:type="pct"/>
            <w:tcBorders>
              <w:top w:val="nil"/>
              <w:left w:val="nil"/>
              <w:bottom w:val="nil"/>
              <w:right w:val="nil"/>
            </w:tcBorders>
            <w:vAlign w:val="center"/>
          </w:tcPr>
          <w:p w14:paraId="6FEC2420"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0.000</w:t>
            </w:r>
          </w:p>
        </w:tc>
        <w:tc>
          <w:tcPr>
            <w:tcW w:w="1207" w:type="pct"/>
            <w:tcBorders>
              <w:top w:val="nil"/>
              <w:left w:val="nil"/>
              <w:bottom w:val="nil"/>
              <w:right w:val="nil"/>
            </w:tcBorders>
            <w:vAlign w:val="center"/>
          </w:tcPr>
          <w:p w14:paraId="5132E3CC"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Supported</w:t>
            </w:r>
          </w:p>
        </w:tc>
        <w:tc>
          <w:tcPr>
            <w:tcW w:w="148" w:type="pct"/>
            <w:vAlign w:val="center"/>
          </w:tcPr>
          <w:p w14:paraId="2859F2D6"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2678D464" w14:textId="77777777" w:rsidTr="003B0064">
        <w:trPr>
          <w:trHeight w:val="297"/>
          <w:jc w:val="center"/>
        </w:trPr>
        <w:tc>
          <w:tcPr>
            <w:tcW w:w="1370" w:type="pct"/>
            <w:tcBorders>
              <w:top w:val="nil"/>
              <w:left w:val="nil"/>
              <w:bottom w:val="nil"/>
              <w:right w:val="nil"/>
            </w:tcBorders>
            <w:vAlign w:val="center"/>
          </w:tcPr>
          <w:p w14:paraId="4591D57D" w14:textId="7B1FF35A" w:rsidR="003B0064" w:rsidRPr="003B0064" w:rsidRDefault="00DE6A60" w:rsidP="00DE6A60">
            <w:pPr>
              <w:spacing w:after="0" w:line="240" w:lineRule="auto"/>
              <w:ind w:right="30"/>
              <w:rPr>
                <w:rFonts w:ascii="Calibri" w:hAnsi="Calibri" w:cs="Calibri"/>
                <w:lang w:eastAsia="ja-JP"/>
              </w:rPr>
            </w:pPr>
            <w:r>
              <w:rPr>
                <w:rFonts w:ascii="Calibri" w:hAnsi="Calibri" w:cs="Calibri"/>
                <w:lang w:eastAsia="ja-JP"/>
              </w:rPr>
              <w:t>H2: ELF</w:t>
            </w:r>
            <w:r w:rsidRPr="006714D5">
              <w:rPr>
                <w:rFonts w:ascii="Symbol" w:hAnsi="Symbol"/>
                <w:color w:val="000000"/>
                <w:sz w:val="24"/>
                <w:szCs w:val="24"/>
                <w:lang w:eastAsia="ja-JP"/>
              </w:rPr>
              <w:t></w:t>
            </w:r>
            <w:r w:rsidR="003B0064" w:rsidRPr="003B0064">
              <w:rPr>
                <w:rFonts w:ascii="Calibri" w:hAnsi="Calibri" w:cs="Calibri"/>
                <w:lang w:eastAsia="ja-JP"/>
              </w:rPr>
              <w:t xml:space="preserve"> ERI</w:t>
            </w:r>
          </w:p>
        </w:tc>
        <w:tc>
          <w:tcPr>
            <w:tcW w:w="753" w:type="pct"/>
            <w:tcBorders>
              <w:top w:val="nil"/>
              <w:left w:val="nil"/>
              <w:bottom w:val="nil"/>
              <w:right w:val="nil"/>
            </w:tcBorders>
            <w:vAlign w:val="center"/>
          </w:tcPr>
          <w:p w14:paraId="06B7ED56"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0.394</w:t>
            </w:r>
          </w:p>
        </w:tc>
        <w:tc>
          <w:tcPr>
            <w:tcW w:w="636" w:type="pct"/>
            <w:tcBorders>
              <w:top w:val="nil"/>
              <w:left w:val="nil"/>
              <w:bottom w:val="nil"/>
              <w:right w:val="nil"/>
            </w:tcBorders>
            <w:vAlign w:val="center"/>
          </w:tcPr>
          <w:p w14:paraId="5918B64F"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7.765</w:t>
            </w:r>
          </w:p>
        </w:tc>
        <w:tc>
          <w:tcPr>
            <w:tcW w:w="887" w:type="pct"/>
            <w:tcBorders>
              <w:top w:val="nil"/>
              <w:left w:val="nil"/>
              <w:bottom w:val="nil"/>
              <w:right w:val="nil"/>
            </w:tcBorders>
            <w:vAlign w:val="center"/>
          </w:tcPr>
          <w:p w14:paraId="2416EC23"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0.000</w:t>
            </w:r>
          </w:p>
        </w:tc>
        <w:tc>
          <w:tcPr>
            <w:tcW w:w="1207" w:type="pct"/>
            <w:tcBorders>
              <w:top w:val="nil"/>
              <w:left w:val="nil"/>
              <w:bottom w:val="nil"/>
              <w:right w:val="nil"/>
            </w:tcBorders>
            <w:vAlign w:val="center"/>
          </w:tcPr>
          <w:p w14:paraId="1E6DC2B9"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Supported</w:t>
            </w:r>
          </w:p>
        </w:tc>
        <w:tc>
          <w:tcPr>
            <w:tcW w:w="148" w:type="pct"/>
            <w:vAlign w:val="center"/>
          </w:tcPr>
          <w:p w14:paraId="73D3FC09"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0F4A1506" w14:textId="77777777" w:rsidTr="003B0064">
        <w:trPr>
          <w:trHeight w:val="297"/>
          <w:jc w:val="center"/>
        </w:trPr>
        <w:tc>
          <w:tcPr>
            <w:tcW w:w="1370" w:type="pct"/>
            <w:tcBorders>
              <w:top w:val="nil"/>
              <w:left w:val="nil"/>
              <w:bottom w:val="nil"/>
              <w:right w:val="nil"/>
            </w:tcBorders>
            <w:vAlign w:val="center"/>
          </w:tcPr>
          <w:p w14:paraId="0478C232" w14:textId="6730D398" w:rsidR="003B0064" w:rsidRPr="003B0064" w:rsidRDefault="00DE6A60" w:rsidP="003B0064">
            <w:pPr>
              <w:spacing w:after="0" w:line="240" w:lineRule="auto"/>
              <w:ind w:right="30"/>
              <w:rPr>
                <w:rFonts w:ascii="Calibri" w:hAnsi="Calibri" w:cs="Calibri"/>
                <w:lang w:eastAsia="ja-JP"/>
              </w:rPr>
            </w:pPr>
            <w:r>
              <w:rPr>
                <w:rFonts w:ascii="Calibri" w:hAnsi="Calibri" w:cs="Calibri"/>
                <w:lang w:eastAsia="ja-JP"/>
              </w:rPr>
              <w:t>H</w:t>
            </w:r>
            <w:r w:rsidR="003B0064" w:rsidRPr="003B0064">
              <w:rPr>
                <w:rFonts w:ascii="Calibri" w:hAnsi="Calibri" w:cs="Calibri"/>
                <w:lang w:eastAsia="ja-JP"/>
              </w:rPr>
              <w:t>3</w:t>
            </w:r>
            <w:r>
              <w:rPr>
                <w:rFonts w:ascii="Calibri" w:hAnsi="Calibri" w:cs="Calibri"/>
                <w:lang w:eastAsia="ja-JP"/>
              </w:rPr>
              <w:t>:</w:t>
            </w:r>
            <w:r w:rsidR="003B0064" w:rsidRPr="003B0064">
              <w:rPr>
                <w:rFonts w:ascii="Calibri" w:hAnsi="Calibri" w:cs="Calibri"/>
                <w:lang w:eastAsia="ja-JP"/>
              </w:rPr>
              <w:t xml:space="preserve"> IH</w:t>
            </w:r>
            <w:r w:rsidRPr="006714D5">
              <w:rPr>
                <w:rFonts w:ascii="Symbol" w:hAnsi="Symbol"/>
                <w:color w:val="000000"/>
                <w:sz w:val="24"/>
                <w:szCs w:val="24"/>
                <w:lang w:eastAsia="ja-JP"/>
              </w:rPr>
              <w:t></w:t>
            </w:r>
            <w:r>
              <w:rPr>
                <w:rFonts w:ascii="Calibri" w:hAnsi="Calibri" w:cs="Calibri"/>
                <w:lang w:eastAsia="ja-JP"/>
              </w:rPr>
              <w:t>ELF</w:t>
            </w:r>
            <w:r w:rsidRPr="006714D5">
              <w:rPr>
                <w:rFonts w:ascii="Symbol" w:hAnsi="Symbol"/>
                <w:color w:val="000000"/>
                <w:sz w:val="24"/>
                <w:szCs w:val="24"/>
                <w:lang w:eastAsia="ja-JP"/>
              </w:rPr>
              <w:t></w:t>
            </w:r>
            <w:r w:rsidR="003B0064" w:rsidRPr="003B0064">
              <w:rPr>
                <w:rFonts w:ascii="Calibri" w:hAnsi="Calibri" w:cs="Calibri"/>
                <w:lang w:eastAsia="ja-JP"/>
              </w:rPr>
              <w:t xml:space="preserve"> ERI</w:t>
            </w:r>
          </w:p>
        </w:tc>
        <w:tc>
          <w:tcPr>
            <w:tcW w:w="753" w:type="pct"/>
            <w:tcBorders>
              <w:top w:val="nil"/>
              <w:left w:val="nil"/>
              <w:bottom w:val="nil"/>
              <w:right w:val="nil"/>
            </w:tcBorders>
            <w:vAlign w:val="center"/>
          </w:tcPr>
          <w:p w14:paraId="27BE9EAE"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0.168</w:t>
            </w:r>
          </w:p>
        </w:tc>
        <w:tc>
          <w:tcPr>
            <w:tcW w:w="636" w:type="pct"/>
            <w:tcBorders>
              <w:top w:val="nil"/>
              <w:left w:val="nil"/>
              <w:bottom w:val="nil"/>
              <w:right w:val="nil"/>
            </w:tcBorders>
            <w:vAlign w:val="center"/>
          </w:tcPr>
          <w:p w14:paraId="56DA3A9F"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5.432</w:t>
            </w:r>
          </w:p>
        </w:tc>
        <w:tc>
          <w:tcPr>
            <w:tcW w:w="887" w:type="pct"/>
            <w:tcBorders>
              <w:top w:val="nil"/>
              <w:left w:val="nil"/>
              <w:bottom w:val="nil"/>
              <w:right w:val="nil"/>
            </w:tcBorders>
            <w:vAlign w:val="center"/>
          </w:tcPr>
          <w:p w14:paraId="0D07D58F"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0.000</w:t>
            </w:r>
          </w:p>
        </w:tc>
        <w:tc>
          <w:tcPr>
            <w:tcW w:w="1207" w:type="pct"/>
            <w:tcBorders>
              <w:top w:val="nil"/>
              <w:left w:val="nil"/>
              <w:bottom w:val="nil"/>
              <w:right w:val="nil"/>
            </w:tcBorders>
            <w:vAlign w:val="center"/>
          </w:tcPr>
          <w:p w14:paraId="009882BB"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Supported</w:t>
            </w:r>
          </w:p>
        </w:tc>
        <w:tc>
          <w:tcPr>
            <w:tcW w:w="148" w:type="pct"/>
            <w:vAlign w:val="center"/>
          </w:tcPr>
          <w:p w14:paraId="75DBE0C0"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4C7545BE" w14:textId="77777777" w:rsidTr="003B0064">
        <w:trPr>
          <w:trHeight w:val="297"/>
          <w:jc w:val="center"/>
        </w:trPr>
        <w:tc>
          <w:tcPr>
            <w:tcW w:w="1370" w:type="pct"/>
            <w:tcBorders>
              <w:top w:val="nil"/>
              <w:left w:val="nil"/>
              <w:right w:val="nil"/>
            </w:tcBorders>
            <w:vAlign w:val="center"/>
          </w:tcPr>
          <w:p w14:paraId="28153C28" w14:textId="24E10D3C" w:rsidR="003B0064" w:rsidRPr="003B0064" w:rsidRDefault="00DE6A60" w:rsidP="003B0064">
            <w:pPr>
              <w:spacing w:after="0" w:line="240" w:lineRule="auto"/>
              <w:ind w:right="30"/>
              <w:rPr>
                <w:rFonts w:ascii="Calibri" w:hAnsi="Calibri" w:cs="Calibri"/>
                <w:lang w:eastAsia="ja-JP"/>
              </w:rPr>
            </w:pPr>
            <w:r>
              <w:rPr>
                <w:rFonts w:ascii="Calibri" w:hAnsi="Calibri" w:cs="Calibri"/>
                <w:lang w:eastAsia="ja-JP"/>
              </w:rPr>
              <w:t>H4: RES x IH</w:t>
            </w:r>
            <w:r w:rsidRPr="006714D5">
              <w:rPr>
                <w:rFonts w:ascii="Symbol" w:hAnsi="Symbol"/>
                <w:color w:val="000000"/>
                <w:sz w:val="24"/>
                <w:szCs w:val="24"/>
                <w:lang w:eastAsia="ja-JP"/>
              </w:rPr>
              <w:t></w:t>
            </w:r>
            <w:r w:rsidR="003B0064" w:rsidRPr="003B0064">
              <w:rPr>
                <w:rFonts w:ascii="Calibri" w:hAnsi="Calibri" w:cs="Calibri"/>
                <w:lang w:eastAsia="ja-JP"/>
              </w:rPr>
              <w:t xml:space="preserve"> ELF</w:t>
            </w:r>
          </w:p>
        </w:tc>
        <w:tc>
          <w:tcPr>
            <w:tcW w:w="753" w:type="pct"/>
            <w:tcBorders>
              <w:top w:val="nil"/>
              <w:left w:val="nil"/>
              <w:right w:val="nil"/>
            </w:tcBorders>
            <w:vAlign w:val="center"/>
          </w:tcPr>
          <w:p w14:paraId="51B18E1E"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0.073</w:t>
            </w:r>
          </w:p>
        </w:tc>
        <w:tc>
          <w:tcPr>
            <w:tcW w:w="636" w:type="pct"/>
            <w:tcBorders>
              <w:top w:val="nil"/>
              <w:left w:val="nil"/>
              <w:right w:val="nil"/>
            </w:tcBorders>
            <w:vAlign w:val="center"/>
          </w:tcPr>
          <w:p w14:paraId="23A5E898"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2.537</w:t>
            </w:r>
          </w:p>
        </w:tc>
        <w:tc>
          <w:tcPr>
            <w:tcW w:w="887" w:type="pct"/>
            <w:tcBorders>
              <w:top w:val="nil"/>
              <w:left w:val="nil"/>
              <w:right w:val="nil"/>
            </w:tcBorders>
            <w:vAlign w:val="center"/>
          </w:tcPr>
          <w:p w14:paraId="2ED8E4F0"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0.011</w:t>
            </w:r>
          </w:p>
        </w:tc>
        <w:tc>
          <w:tcPr>
            <w:tcW w:w="1207" w:type="pct"/>
            <w:tcBorders>
              <w:top w:val="nil"/>
              <w:left w:val="nil"/>
              <w:right w:val="nil"/>
            </w:tcBorders>
            <w:vAlign w:val="center"/>
          </w:tcPr>
          <w:p w14:paraId="51D39D3C" w14:textId="77777777" w:rsidR="003B0064" w:rsidRPr="003B0064" w:rsidRDefault="003B0064" w:rsidP="003B0064">
            <w:pPr>
              <w:spacing w:after="0" w:line="240" w:lineRule="auto"/>
              <w:ind w:right="30"/>
              <w:jc w:val="center"/>
              <w:rPr>
                <w:rFonts w:ascii="Calibri" w:hAnsi="Calibri" w:cs="Calibri"/>
                <w:lang w:eastAsia="ja-JP"/>
              </w:rPr>
            </w:pPr>
            <w:r w:rsidRPr="003B0064">
              <w:rPr>
                <w:rFonts w:ascii="Calibri" w:hAnsi="Calibri" w:cs="Calibri"/>
                <w:lang w:eastAsia="ja-JP"/>
              </w:rPr>
              <w:t>Supported</w:t>
            </w:r>
          </w:p>
        </w:tc>
        <w:tc>
          <w:tcPr>
            <w:tcW w:w="148" w:type="pct"/>
            <w:vAlign w:val="center"/>
          </w:tcPr>
          <w:p w14:paraId="3E43DCAA" w14:textId="77777777" w:rsidR="003B0064" w:rsidRPr="003B0064" w:rsidRDefault="003B0064" w:rsidP="003B0064">
            <w:pPr>
              <w:spacing w:after="0" w:line="240" w:lineRule="auto"/>
              <w:ind w:right="30"/>
              <w:rPr>
                <w:rFonts w:ascii="Calibri" w:hAnsi="Calibri" w:cs="Calibri"/>
                <w:lang w:val="en-MY" w:eastAsia="ja-JP"/>
              </w:rPr>
            </w:pPr>
          </w:p>
        </w:tc>
      </w:tr>
      <w:tr w:rsidR="003B0064" w:rsidRPr="003B0064" w14:paraId="26B3FFA7" w14:textId="77777777" w:rsidTr="003B0064">
        <w:trPr>
          <w:trHeight w:val="297"/>
          <w:jc w:val="center"/>
        </w:trPr>
        <w:tc>
          <w:tcPr>
            <w:tcW w:w="1370" w:type="pct"/>
            <w:tcBorders>
              <w:top w:val="nil"/>
              <w:left w:val="nil"/>
              <w:bottom w:val="single" w:sz="4" w:space="0" w:color="auto"/>
              <w:right w:val="nil"/>
            </w:tcBorders>
            <w:vAlign w:val="center"/>
          </w:tcPr>
          <w:p w14:paraId="4A0157A6" w14:textId="77777777" w:rsidR="003B0064" w:rsidRPr="003B0064" w:rsidRDefault="003B0064" w:rsidP="003B0064">
            <w:pPr>
              <w:spacing w:after="0" w:line="240" w:lineRule="auto"/>
              <w:ind w:right="30"/>
              <w:rPr>
                <w:rFonts w:ascii="Calibri" w:hAnsi="Calibri" w:cs="Calibri"/>
                <w:lang w:val="en-MY" w:eastAsia="ja-JP"/>
              </w:rPr>
            </w:pPr>
          </w:p>
        </w:tc>
        <w:tc>
          <w:tcPr>
            <w:tcW w:w="753" w:type="pct"/>
            <w:tcBorders>
              <w:top w:val="nil"/>
              <w:left w:val="nil"/>
              <w:bottom w:val="single" w:sz="4" w:space="0" w:color="auto"/>
              <w:right w:val="nil"/>
            </w:tcBorders>
            <w:vAlign w:val="center"/>
          </w:tcPr>
          <w:p w14:paraId="308C5C0A" w14:textId="77777777" w:rsidR="003B0064" w:rsidRPr="003B0064" w:rsidRDefault="003B0064" w:rsidP="003B0064">
            <w:pPr>
              <w:spacing w:after="0" w:line="240" w:lineRule="auto"/>
              <w:ind w:right="30"/>
              <w:jc w:val="center"/>
              <w:rPr>
                <w:rFonts w:ascii="Calibri" w:hAnsi="Calibri" w:cs="Calibri"/>
                <w:lang w:val="en-MY" w:eastAsia="ja-JP"/>
              </w:rPr>
            </w:pPr>
          </w:p>
        </w:tc>
        <w:tc>
          <w:tcPr>
            <w:tcW w:w="636" w:type="pct"/>
            <w:tcBorders>
              <w:top w:val="nil"/>
              <w:left w:val="nil"/>
              <w:bottom w:val="single" w:sz="4" w:space="0" w:color="auto"/>
              <w:right w:val="nil"/>
            </w:tcBorders>
            <w:vAlign w:val="center"/>
          </w:tcPr>
          <w:p w14:paraId="13B3B238" w14:textId="77777777" w:rsidR="003B0064" w:rsidRPr="003B0064" w:rsidRDefault="003B0064" w:rsidP="003B0064">
            <w:pPr>
              <w:spacing w:after="0" w:line="240" w:lineRule="auto"/>
              <w:ind w:right="30"/>
              <w:jc w:val="center"/>
              <w:rPr>
                <w:rFonts w:ascii="Calibri" w:hAnsi="Calibri" w:cs="Calibri"/>
                <w:lang w:val="en-MY" w:eastAsia="ja-JP"/>
              </w:rPr>
            </w:pPr>
          </w:p>
        </w:tc>
        <w:tc>
          <w:tcPr>
            <w:tcW w:w="887" w:type="pct"/>
            <w:tcBorders>
              <w:top w:val="nil"/>
              <w:left w:val="nil"/>
              <w:bottom w:val="single" w:sz="4" w:space="0" w:color="auto"/>
              <w:right w:val="nil"/>
            </w:tcBorders>
            <w:vAlign w:val="center"/>
          </w:tcPr>
          <w:p w14:paraId="6FC8C5DD" w14:textId="77777777" w:rsidR="003B0064" w:rsidRPr="003B0064" w:rsidRDefault="003B0064" w:rsidP="003B0064">
            <w:pPr>
              <w:spacing w:after="0" w:line="240" w:lineRule="auto"/>
              <w:ind w:right="30"/>
              <w:jc w:val="center"/>
              <w:rPr>
                <w:rFonts w:ascii="Calibri" w:hAnsi="Calibri" w:cs="Calibri"/>
                <w:lang w:val="en-MY" w:eastAsia="ja-JP"/>
              </w:rPr>
            </w:pPr>
          </w:p>
        </w:tc>
        <w:tc>
          <w:tcPr>
            <w:tcW w:w="1207" w:type="pct"/>
            <w:tcBorders>
              <w:top w:val="nil"/>
              <w:left w:val="nil"/>
              <w:bottom w:val="single" w:sz="4" w:space="0" w:color="auto"/>
              <w:right w:val="nil"/>
            </w:tcBorders>
            <w:vAlign w:val="center"/>
          </w:tcPr>
          <w:p w14:paraId="045B9FFB" w14:textId="77777777" w:rsidR="003B0064" w:rsidRPr="003B0064" w:rsidRDefault="003B0064" w:rsidP="003B0064">
            <w:pPr>
              <w:spacing w:after="0" w:line="240" w:lineRule="auto"/>
              <w:ind w:right="30"/>
              <w:jc w:val="center"/>
              <w:rPr>
                <w:rFonts w:ascii="Calibri" w:hAnsi="Calibri" w:cs="Calibri"/>
                <w:lang w:val="en-MY" w:eastAsia="ja-JP"/>
              </w:rPr>
            </w:pPr>
          </w:p>
        </w:tc>
        <w:tc>
          <w:tcPr>
            <w:tcW w:w="148" w:type="pct"/>
            <w:vAlign w:val="center"/>
            <w:hideMark/>
          </w:tcPr>
          <w:p w14:paraId="4A151ADA" w14:textId="77777777" w:rsidR="003B0064" w:rsidRPr="003B0064" w:rsidRDefault="003B0064" w:rsidP="003B0064">
            <w:pPr>
              <w:spacing w:after="0" w:line="240" w:lineRule="auto"/>
              <w:ind w:right="30"/>
              <w:rPr>
                <w:rFonts w:ascii="Calibri" w:hAnsi="Calibri" w:cs="Calibri"/>
                <w:lang w:val="en-MY" w:eastAsia="ja-JP"/>
              </w:rPr>
            </w:pPr>
          </w:p>
        </w:tc>
      </w:tr>
    </w:tbl>
    <w:p w14:paraId="62637711" w14:textId="77777777" w:rsidR="003B0064" w:rsidRPr="003B0064" w:rsidRDefault="003B0064" w:rsidP="003B0064">
      <w:pPr>
        <w:pStyle w:val="BodyText"/>
        <w:ind w:right="30"/>
        <w:jc w:val="both"/>
        <w:rPr>
          <w:rFonts w:ascii="Calibri" w:hAnsi="Calibri" w:cs="Calibri"/>
        </w:rPr>
      </w:pPr>
    </w:p>
    <w:p w14:paraId="1CDBB95E" w14:textId="07C0DB17" w:rsidR="003B0064" w:rsidRPr="003B0064" w:rsidRDefault="003B0064" w:rsidP="003B0064">
      <w:pPr>
        <w:shd w:val="clear" w:color="auto" w:fill="FFFFFF"/>
        <w:spacing w:after="0" w:line="240" w:lineRule="auto"/>
        <w:ind w:right="30"/>
        <w:jc w:val="both"/>
        <w:rPr>
          <w:rFonts w:ascii="Calibri" w:hAnsi="Calibri" w:cs="Calibri"/>
          <w:sz w:val="24"/>
          <w:szCs w:val="24"/>
        </w:rPr>
      </w:pPr>
      <w:r w:rsidRPr="003B0064">
        <w:rPr>
          <w:rFonts w:ascii="Calibri" w:hAnsi="Calibri" w:cs="Calibri"/>
          <w:sz w:val="24"/>
          <w:szCs w:val="24"/>
        </w:rPr>
        <w:t xml:space="preserve">The hypotheses are significantly supported the findings of results. H1 indicate that Intellectual Humility (IH) has a positive and significant impact on ELF ( 0.426; p = 0.000), which implies that those who are willing to accept their limitations and educate themselves with the assistance of others stand a much better chance of drawing a constructive lesson from of failure. H2 is positive and significant at path coefficient (0.394; p = 0.000) meaning that the individuals, who learn from failure as an entrepreneur, are more likely to have Entrepreneurial re-entry Intention (ERI). H3 that tests the mediating role of ELF in the association </w:t>
      </w:r>
      <w:proofErr w:type="gramStart"/>
      <w:r w:rsidRPr="003B0064">
        <w:rPr>
          <w:rFonts w:ascii="Calibri" w:hAnsi="Calibri" w:cs="Calibri"/>
          <w:sz w:val="24"/>
          <w:szCs w:val="24"/>
        </w:rPr>
        <w:t>between  IH</w:t>
      </w:r>
      <w:proofErr w:type="gramEnd"/>
      <w:r w:rsidRPr="003B0064">
        <w:rPr>
          <w:rFonts w:ascii="Calibri" w:hAnsi="Calibri" w:cs="Calibri"/>
          <w:sz w:val="24"/>
          <w:szCs w:val="24"/>
          <w:lang w:eastAsia="ja-JP"/>
        </w:rPr>
        <w:t xml:space="preserve"> </w:t>
      </w:r>
      <w:r w:rsidR="00DE6A60" w:rsidRPr="006714D5">
        <w:rPr>
          <w:rFonts w:ascii="Symbol" w:hAnsi="Symbol"/>
          <w:color w:val="000000"/>
          <w:sz w:val="24"/>
          <w:szCs w:val="24"/>
          <w:lang w:eastAsia="ja-JP"/>
        </w:rPr>
        <w:t></w:t>
      </w:r>
      <w:r w:rsidRPr="003B0064">
        <w:rPr>
          <w:rFonts w:ascii="Calibri" w:hAnsi="Calibri" w:cs="Calibri"/>
          <w:sz w:val="24"/>
          <w:szCs w:val="24"/>
          <w:lang w:eastAsia="ja-JP"/>
        </w:rPr>
        <w:t xml:space="preserve"> ELF </w:t>
      </w:r>
      <w:r w:rsidR="00DE6A60" w:rsidRPr="006714D5">
        <w:rPr>
          <w:rFonts w:ascii="Symbol" w:hAnsi="Symbol"/>
          <w:color w:val="000000"/>
          <w:sz w:val="24"/>
          <w:szCs w:val="24"/>
          <w:lang w:eastAsia="ja-JP"/>
        </w:rPr>
        <w:t></w:t>
      </w:r>
      <w:r w:rsidRPr="003B0064">
        <w:rPr>
          <w:rFonts w:ascii="Calibri" w:hAnsi="Calibri" w:cs="Calibri"/>
          <w:sz w:val="24"/>
          <w:szCs w:val="24"/>
          <w:lang w:eastAsia="ja-JP"/>
        </w:rPr>
        <w:t>ERI</w:t>
      </w:r>
      <w:r w:rsidRPr="003B0064">
        <w:rPr>
          <w:rFonts w:ascii="Calibri" w:hAnsi="Calibri" w:cs="Calibri"/>
          <w:sz w:val="24"/>
          <w:szCs w:val="24"/>
        </w:rPr>
        <w:t xml:space="preserve"> shows a significant indirect effect (0.168; p = 0. 000). It means that intellectual humility and re-entry intention are linked indirectly because intellectual humility has </w:t>
      </w:r>
      <w:r w:rsidR="00E718ED">
        <w:rPr>
          <w:rFonts w:ascii="Calibri" w:hAnsi="Calibri" w:cs="Calibri"/>
          <w:sz w:val="24"/>
          <w:szCs w:val="24"/>
        </w:rPr>
        <w:t>significant</w:t>
      </w:r>
      <w:r w:rsidRPr="003B0064">
        <w:rPr>
          <w:rFonts w:ascii="Calibri" w:hAnsi="Calibri" w:cs="Calibri"/>
          <w:sz w:val="24"/>
          <w:szCs w:val="24"/>
        </w:rPr>
        <w:t xml:space="preserve"> impact on learning</w:t>
      </w:r>
      <w:r w:rsidR="003E40D1">
        <w:rPr>
          <w:rFonts w:ascii="Calibri" w:hAnsi="Calibri" w:cs="Calibri"/>
          <w:sz w:val="24"/>
          <w:szCs w:val="24"/>
        </w:rPr>
        <w:t xml:space="preserve"> from</w:t>
      </w:r>
      <w:r w:rsidRPr="003B0064">
        <w:rPr>
          <w:rFonts w:ascii="Calibri" w:hAnsi="Calibri" w:cs="Calibri"/>
          <w:sz w:val="24"/>
          <w:szCs w:val="24"/>
        </w:rPr>
        <w:t xml:space="preserve"> failure. Lastly, H4 is supported, the Resilience (RES) and IH interaction with ELF has a positive and significant interaction (0.073; p = 0.011), indicating that resilience performs moderation between intellectual humility and entrepreneurial learning. In particular, increased resilience levels augment intellectual humility impact on failure learning. Each of the hypotheses is significant on the statistically significant, which strengthens the validity of the conceptual model.</w:t>
      </w:r>
    </w:p>
    <w:p w14:paraId="34631E18" w14:textId="77777777" w:rsidR="003B0064" w:rsidRPr="003B0064" w:rsidRDefault="003B0064" w:rsidP="003B0064">
      <w:pPr>
        <w:pStyle w:val="BodyText"/>
        <w:tabs>
          <w:tab w:val="left" w:pos="7920"/>
        </w:tabs>
        <w:ind w:right="30"/>
        <w:jc w:val="both"/>
        <w:rPr>
          <w:rFonts w:ascii="Calibri" w:hAnsi="Calibri" w:cs="Calibri"/>
        </w:rPr>
      </w:pPr>
    </w:p>
    <w:p w14:paraId="12705295" w14:textId="1B8D440E" w:rsidR="003B0064" w:rsidRPr="003B0064" w:rsidRDefault="003B0064" w:rsidP="003B0064">
      <w:pPr>
        <w:pStyle w:val="Heading2"/>
        <w:tabs>
          <w:tab w:val="left" w:pos="113"/>
          <w:tab w:val="left" w:pos="695"/>
        </w:tabs>
        <w:spacing w:before="0" w:line="240" w:lineRule="auto"/>
        <w:ind w:right="30" w:firstLine="0"/>
        <w:jc w:val="both"/>
        <w:rPr>
          <w:rFonts w:ascii="Calibri" w:hAnsi="Calibri" w:cs="Calibri"/>
          <w:i/>
          <w:color w:val="auto"/>
          <w:sz w:val="24"/>
          <w:szCs w:val="24"/>
        </w:rPr>
      </w:pPr>
      <w:r w:rsidRPr="003B0064">
        <w:rPr>
          <w:rFonts w:ascii="Calibri" w:hAnsi="Calibri" w:cs="Calibri"/>
          <w:color w:val="auto"/>
          <w:sz w:val="24"/>
          <w:szCs w:val="24"/>
        </w:rPr>
        <w:t>Discussion</w:t>
      </w:r>
    </w:p>
    <w:p w14:paraId="7A1CC9E2" w14:textId="77777777" w:rsidR="003B0064" w:rsidRPr="003B0064" w:rsidRDefault="003B0064" w:rsidP="003B0064">
      <w:pPr>
        <w:pStyle w:val="BodyText"/>
        <w:ind w:right="30"/>
        <w:jc w:val="both"/>
        <w:rPr>
          <w:rFonts w:ascii="Calibri" w:hAnsi="Calibri" w:cs="Calibri"/>
        </w:rPr>
      </w:pPr>
      <w:r w:rsidRPr="003B0064">
        <w:rPr>
          <w:rFonts w:ascii="Calibri" w:hAnsi="Calibri" w:cs="Calibri"/>
        </w:rPr>
        <w:t xml:space="preserve">The results of the present study contribute to the existing body of literature on entrepreneurial failure, learning and re-entry intention, shows that intellectual humility is an important positive and significant factor in learning derived through entrepreneurial failure, which boosts aspirant entrepreneurial intentions of re-entry in venturing business activities. Moreover, resilience is also determined as an important moderator, which results in the robustness of this relationship. In line with the Social Cognitive Theory (Bandura, 1986), the findings indicate that intellectual humility facilitates entrepreneurs to be objective in </w:t>
      </w:r>
      <w:r w:rsidRPr="003B0064">
        <w:rPr>
          <w:rFonts w:ascii="Calibri" w:hAnsi="Calibri" w:cs="Calibri"/>
        </w:rPr>
        <w:lastRenderedPageBreak/>
        <w:t>consideration of failed experiences, acknowledge their cognitive weaknesses, and apply learning mindset. By being intellectually humble, entrepreneurs will be less inclined to use defensive attributions or denial and will become willing to correct erroneous assumptions and approaches, and in the process, achieve deeper learning. The results are consistent with those of previous studies that recommended humility to improve critical thinking, openness to criticism, and flexibility (Porter et al., 2022; Krumrei-Mancuso et al., 2020). Furthermore, the mediating role of entrepreneurial learning from failure in transforming humility into a re-entry intention. Failure is also part of the process of learning since it plays a determinant role in whether or not an entrepreneur undertakes to a second attempt or gives up forever. Intellectual humility encourages individual to engage in a reflective process and offers entrepreneurs the chance to draw meaningful lessons and recapture the disappointment that occurred as learning experience and engender confidence to approach new entrepreneurial ventures (Porter et al., 2022). Specifically, the moderating role of resilience causes attention to the interplay between cognitive and emotional characteristics in coping with entrepreneurial misfortune. Intellectually humble entrepreneurs can be learning receptive and more resilient ones are more proficient to manage the failure emotional load and to persist facing uncertainty and turn learning into concrete actions. This result is also in line with previous research explaining resilience as a defense against the psychological adverse effect of failure (Lin et al., 2017; Ayala &amp; Manzano, 2014). Resilience enhances the impact of intellectual humility by helping an entrepreneur stay involved and inspired in the journey of recovery and re-entry. The findings of this study have theoretical, as well as practical implications. The theoretical groundwork of the individual level factors that determine the entrepreneurs’ responsiveness to failure and support that the cognitive traits such as humility cannot be effective apart unless complemented by the emotional abilities such as resilience. In practice, the research suggests that entrepreneurship learning opportunities, support programs, and policies should be expanded so that they include the training of intellectual humility and resiliency that contribute to a profound condition of sustainability in entrepreneurial practice.</w:t>
      </w:r>
    </w:p>
    <w:p w14:paraId="78B79AA3" w14:textId="77777777" w:rsidR="003B0064" w:rsidRDefault="003B0064" w:rsidP="003B0064">
      <w:pPr>
        <w:pStyle w:val="Heading1"/>
        <w:tabs>
          <w:tab w:val="left" w:pos="3465"/>
        </w:tabs>
        <w:spacing w:before="0" w:line="240" w:lineRule="auto"/>
        <w:ind w:right="30" w:firstLine="0"/>
        <w:rPr>
          <w:rFonts w:ascii="Calibri" w:hAnsi="Calibri" w:cs="Calibri"/>
          <w:color w:val="auto"/>
          <w:sz w:val="24"/>
          <w:szCs w:val="24"/>
        </w:rPr>
      </w:pPr>
    </w:p>
    <w:p w14:paraId="0884F3EA" w14:textId="36B44EB6" w:rsidR="003B0064" w:rsidRPr="003B0064" w:rsidRDefault="003B0064" w:rsidP="003B0064">
      <w:pPr>
        <w:pStyle w:val="Heading1"/>
        <w:tabs>
          <w:tab w:val="left" w:pos="3465"/>
        </w:tabs>
        <w:spacing w:before="0" w:line="240" w:lineRule="auto"/>
        <w:ind w:right="30" w:firstLine="0"/>
        <w:rPr>
          <w:rFonts w:ascii="Calibri" w:hAnsi="Calibri" w:cs="Calibri"/>
          <w:color w:val="auto"/>
          <w:sz w:val="24"/>
          <w:szCs w:val="24"/>
        </w:rPr>
      </w:pPr>
      <w:r w:rsidRPr="003B0064">
        <w:rPr>
          <w:rFonts w:ascii="Calibri" w:hAnsi="Calibri" w:cs="Calibri"/>
          <w:color w:val="auto"/>
          <w:sz w:val="24"/>
          <w:szCs w:val="24"/>
        </w:rPr>
        <w:t>Conclusion</w:t>
      </w:r>
    </w:p>
    <w:p w14:paraId="6F8E069C" w14:textId="77777777" w:rsidR="003B0064" w:rsidRDefault="003B0064" w:rsidP="003B0064">
      <w:pPr>
        <w:spacing w:after="0" w:line="240" w:lineRule="auto"/>
        <w:ind w:right="30"/>
        <w:jc w:val="both"/>
        <w:rPr>
          <w:rFonts w:ascii="Calibri" w:hAnsi="Calibri" w:cs="Calibri"/>
          <w:sz w:val="24"/>
          <w:szCs w:val="24"/>
        </w:rPr>
      </w:pPr>
      <w:r w:rsidRPr="003B0064">
        <w:rPr>
          <w:rFonts w:ascii="Calibri" w:hAnsi="Calibri" w:cs="Calibri"/>
          <w:sz w:val="24"/>
          <w:szCs w:val="24"/>
        </w:rPr>
        <w:t>Intellectual humility has significant contribution to the overall development of failure learning among entrepreneurs which helps leading to the intention of an entrepreneur to re-enter the business world. The more an entrepreneur shows intellectual humility, the more that person will objectively consider his or her mistakes and take positive criticism and incorporate what he or she learns into his or her next endeavors. Furthermore, the results also indicate that the resilience moderates this relationship and augmented the influence of intellectual humility on learning and made the likelihood of re-entry. Resilient individuals are in a better position to deal with the emotional and psychological impacts of failure and so they are able to transform failures into learning experiences.</w:t>
      </w:r>
    </w:p>
    <w:p w14:paraId="2C643945" w14:textId="77777777" w:rsidR="003B0064" w:rsidRPr="003B0064" w:rsidRDefault="003B0064" w:rsidP="003B0064">
      <w:pPr>
        <w:spacing w:after="0" w:line="240" w:lineRule="auto"/>
        <w:ind w:right="30"/>
        <w:jc w:val="both"/>
        <w:rPr>
          <w:rFonts w:ascii="Calibri" w:hAnsi="Calibri" w:cs="Calibri"/>
          <w:sz w:val="24"/>
          <w:szCs w:val="24"/>
        </w:rPr>
      </w:pPr>
    </w:p>
    <w:p w14:paraId="36A08E20" w14:textId="77777777" w:rsidR="003B0064" w:rsidRPr="003B0064" w:rsidRDefault="003B0064" w:rsidP="003B0064">
      <w:pPr>
        <w:spacing w:after="0" w:line="240" w:lineRule="auto"/>
        <w:ind w:right="30"/>
        <w:jc w:val="both"/>
        <w:rPr>
          <w:rFonts w:ascii="Calibri" w:hAnsi="Calibri" w:cs="Calibri"/>
          <w:sz w:val="24"/>
          <w:szCs w:val="24"/>
        </w:rPr>
      </w:pPr>
      <w:r w:rsidRPr="003B0064">
        <w:rPr>
          <w:rFonts w:ascii="Calibri" w:hAnsi="Calibri" w:cs="Calibri"/>
          <w:sz w:val="24"/>
          <w:szCs w:val="24"/>
        </w:rPr>
        <w:t>Intellectual humility and resilience (emotional adaptability) are therefore significant combination in respect to post failure entrepreneurship development. The insights help to make the path to recovery and re-entry intention. Finally, the study also indicates that both emotional and intellectual competencies should be developed in order to cultivate sustainable entrepreneurial behavior when faced with failure.</w:t>
      </w:r>
    </w:p>
    <w:p w14:paraId="59AAC45C" w14:textId="77777777" w:rsidR="00C35DE6" w:rsidRDefault="00C35DE6" w:rsidP="003B0064">
      <w:pPr>
        <w:pStyle w:val="ListParagraph"/>
        <w:widowControl w:val="0"/>
        <w:autoSpaceDE w:val="0"/>
        <w:autoSpaceDN w:val="0"/>
        <w:bidi w:val="0"/>
        <w:spacing w:after="0" w:line="240" w:lineRule="auto"/>
        <w:ind w:left="0" w:right="30"/>
        <w:contextualSpacing w:val="0"/>
        <w:rPr>
          <w:rFonts w:cs="Calibri"/>
          <w:b/>
          <w:sz w:val="24"/>
          <w:szCs w:val="24"/>
        </w:rPr>
      </w:pPr>
    </w:p>
    <w:p w14:paraId="5FE8FA29" w14:textId="71A4C872" w:rsidR="003B0064" w:rsidRPr="003B0064" w:rsidRDefault="003B0064" w:rsidP="00C35DE6">
      <w:pPr>
        <w:pStyle w:val="ListParagraph"/>
        <w:widowControl w:val="0"/>
        <w:autoSpaceDE w:val="0"/>
        <w:autoSpaceDN w:val="0"/>
        <w:bidi w:val="0"/>
        <w:spacing w:after="0" w:line="240" w:lineRule="auto"/>
        <w:ind w:left="0" w:right="30"/>
        <w:contextualSpacing w:val="0"/>
        <w:rPr>
          <w:rFonts w:cs="Calibri"/>
          <w:b/>
          <w:sz w:val="24"/>
          <w:szCs w:val="24"/>
        </w:rPr>
      </w:pPr>
      <w:r w:rsidRPr="003B0064">
        <w:rPr>
          <w:rFonts w:cs="Calibri"/>
          <w:b/>
          <w:sz w:val="24"/>
          <w:szCs w:val="24"/>
        </w:rPr>
        <w:t>Implications</w:t>
      </w:r>
    </w:p>
    <w:p w14:paraId="07D1D48F" w14:textId="77777777" w:rsidR="003B0064" w:rsidRDefault="003B0064" w:rsidP="003B0064">
      <w:pPr>
        <w:spacing w:after="0" w:line="240" w:lineRule="auto"/>
        <w:ind w:right="30"/>
        <w:jc w:val="both"/>
        <w:rPr>
          <w:rFonts w:ascii="Calibri" w:hAnsi="Calibri" w:cs="Calibri"/>
          <w:sz w:val="24"/>
          <w:szCs w:val="24"/>
        </w:rPr>
      </w:pPr>
      <w:r w:rsidRPr="003B0064">
        <w:rPr>
          <w:rFonts w:ascii="Calibri" w:hAnsi="Calibri" w:cs="Calibri"/>
          <w:sz w:val="24"/>
          <w:szCs w:val="24"/>
        </w:rPr>
        <w:lastRenderedPageBreak/>
        <w:t>The findings revealed that intellectual humility positively and significantly influences entrepreneurial learning through failure towards intention to re-entry, with the moderating role of resilience. The study provides several implications for educators, entrepreneurs, and policymakers. Educators concerning entrepreneurship need to include the training of intellectual humility in business and entrepreneurship programs. Reflection exercise, simulation of failure, and peer feedback sessions are some of the activities that can assist students to learn how to accept the limitations, embrace feedback and learn to fail. The development of the growth mindset and lessons in resilience building can equip the future entrepreneurs with the ability to take failure positively and make them better prepared for future venture.</w:t>
      </w:r>
    </w:p>
    <w:p w14:paraId="6D1096ED" w14:textId="77777777" w:rsidR="003B0064" w:rsidRPr="003B0064" w:rsidRDefault="003B0064" w:rsidP="003B0064">
      <w:pPr>
        <w:spacing w:after="0" w:line="240" w:lineRule="auto"/>
        <w:ind w:right="30"/>
        <w:jc w:val="both"/>
        <w:rPr>
          <w:rFonts w:ascii="Calibri" w:hAnsi="Calibri" w:cs="Calibri"/>
          <w:sz w:val="24"/>
          <w:szCs w:val="24"/>
        </w:rPr>
      </w:pPr>
    </w:p>
    <w:p w14:paraId="17D42760" w14:textId="77777777" w:rsidR="003B0064" w:rsidRPr="003B0064" w:rsidRDefault="003B0064" w:rsidP="003B0064">
      <w:pPr>
        <w:spacing w:after="0" w:line="240" w:lineRule="auto"/>
        <w:ind w:right="30"/>
        <w:jc w:val="both"/>
        <w:rPr>
          <w:rFonts w:ascii="Calibri" w:hAnsi="Calibri" w:cs="Calibri"/>
          <w:sz w:val="24"/>
          <w:szCs w:val="24"/>
        </w:rPr>
      </w:pPr>
      <w:r w:rsidRPr="003B0064">
        <w:rPr>
          <w:rFonts w:ascii="Calibri" w:hAnsi="Calibri" w:cs="Calibri"/>
          <w:sz w:val="24"/>
          <w:szCs w:val="24"/>
        </w:rPr>
        <w:t>Entrepreneurs should develop intellectual humility by embracing the process of gaining constructive criticism, self-assessment as well as being responsible by taking learning responsibility when things go wrong. Being humble does not only lead to creating a deeper learning experience out of the ventures that go wrong but also adds to the ability to make decisions and the capacity to adapt. Also, the entrepreneurs ought to consider investing in psychological resiliency to withstand the emotional effects of the failure and still remain motivated to make another attempt. Entrepreneurship support programs developed by the policymakers must focus on personal development as resilience training and emotional intelligence workshops. Peer to peer learning programs, mentorship programs and second chance entrepreneurship policies are that can allow this failure to become normalized and can promote re-entry. Policymakers can enhance long term sustainability and innovation potential of an entrepreneurial sector by creating an entrepreneurial ecosystem that encourages learning and humility.</w:t>
      </w:r>
    </w:p>
    <w:p w14:paraId="20B12767" w14:textId="77777777" w:rsidR="003B0064" w:rsidRDefault="003B0064" w:rsidP="003B0064">
      <w:pPr>
        <w:pStyle w:val="ListParagraph"/>
        <w:bidi w:val="0"/>
        <w:spacing w:after="0" w:line="240" w:lineRule="auto"/>
        <w:ind w:left="0" w:right="30"/>
        <w:contextualSpacing w:val="0"/>
        <w:jc w:val="both"/>
        <w:rPr>
          <w:rFonts w:cs="Calibri"/>
          <w:b/>
          <w:sz w:val="24"/>
          <w:szCs w:val="24"/>
        </w:rPr>
      </w:pPr>
    </w:p>
    <w:p w14:paraId="6B81299C" w14:textId="33AE89D1" w:rsidR="003B0064" w:rsidRPr="003B0064" w:rsidRDefault="003B0064" w:rsidP="003B0064">
      <w:pPr>
        <w:pStyle w:val="ListParagraph"/>
        <w:bidi w:val="0"/>
        <w:spacing w:after="0" w:line="240" w:lineRule="auto"/>
        <w:ind w:left="0" w:right="30"/>
        <w:contextualSpacing w:val="0"/>
        <w:jc w:val="both"/>
        <w:rPr>
          <w:rFonts w:cs="Calibri"/>
          <w:b/>
          <w:sz w:val="24"/>
          <w:szCs w:val="24"/>
        </w:rPr>
      </w:pPr>
      <w:r w:rsidRPr="003B0064">
        <w:rPr>
          <w:rFonts w:cs="Calibri"/>
          <w:b/>
          <w:sz w:val="24"/>
          <w:szCs w:val="24"/>
        </w:rPr>
        <w:t>Limitations and Future Research Directions</w:t>
      </w:r>
    </w:p>
    <w:p w14:paraId="55264400" w14:textId="77777777" w:rsidR="003B0064" w:rsidRPr="003B0064" w:rsidRDefault="003B0064" w:rsidP="003B0064">
      <w:pPr>
        <w:tabs>
          <w:tab w:val="left" w:pos="9074"/>
        </w:tabs>
        <w:spacing w:after="0" w:line="240" w:lineRule="auto"/>
        <w:ind w:right="30"/>
        <w:jc w:val="both"/>
        <w:rPr>
          <w:rFonts w:ascii="Calibri" w:hAnsi="Calibri" w:cs="Calibri"/>
          <w:sz w:val="24"/>
          <w:szCs w:val="24"/>
        </w:rPr>
      </w:pPr>
      <w:r w:rsidRPr="003B0064">
        <w:rPr>
          <w:rFonts w:ascii="Calibri" w:hAnsi="Calibri" w:cs="Calibri"/>
          <w:sz w:val="24"/>
          <w:szCs w:val="24"/>
        </w:rPr>
        <w:t xml:space="preserve">The current study made several contribution and useful insights. However, it does have certain limitations that should be considered for future studies. The cross-sectional design hinders the capacity to deduce causality. Future studies could use longitudinal methodologies to examine the progression of these associations over time. Moreover, the study specifically examined a developing county context like Pakistan which may affect the generalizability of the findings. Conducting comparative studies in various cultural contexts could offer a more intricate comprehension of these interactions. Finally, future study may examine other individual level factors i.e. entrepreneurial passion, risk propensity, and entrepreneurial alertness affects entrepreneurial learning from failure. </w:t>
      </w:r>
    </w:p>
    <w:p w14:paraId="369125E2" w14:textId="77777777" w:rsidR="003B0064" w:rsidRPr="003B0064" w:rsidRDefault="003B0064" w:rsidP="003B0064">
      <w:pPr>
        <w:spacing w:after="0" w:line="240" w:lineRule="auto"/>
        <w:ind w:right="30"/>
        <w:jc w:val="both"/>
        <w:rPr>
          <w:rFonts w:ascii="Calibri" w:hAnsi="Calibri" w:cs="Calibri"/>
          <w:b/>
          <w:bCs/>
          <w:sz w:val="24"/>
          <w:szCs w:val="24"/>
        </w:rPr>
      </w:pPr>
    </w:p>
    <w:p w14:paraId="380B976E" w14:textId="48F9E9F5" w:rsidR="003B0064" w:rsidRPr="003B0064" w:rsidRDefault="003B0064" w:rsidP="003B0064">
      <w:pPr>
        <w:spacing w:after="0" w:line="240" w:lineRule="auto"/>
        <w:ind w:right="30"/>
        <w:jc w:val="both"/>
        <w:rPr>
          <w:rFonts w:ascii="Calibri" w:hAnsi="Calibri" w:cs="Calibri"/>
          <w:b/>
          <w:bCs/>
          <w:sz w:val="24"/>
          <w:szCs w:val="24"/>
        </w:rPr>
      </w:pPr>
      <w:r w:rsidRPr="003B0064">
        <w:rPr>
          <w:rFonts w:ascii="Calibri" w:hAnsi="Calibri" w:cs="Calibri"/>
          <w:b/>
          <w:bCs/>
          <w:sz w:val="24"/>
          <w:szCs w:val="24"/>
        </w:rPr>
        <w:t>Disclosure statement</w:t>
      </w:r>
    </w:p>
    <w:p w14:paraId="2FBD323A" w14:textId="29BF5E3F" w:rsidR="003B0064" w:rsidRPr="00CE3C4D" w:rsidRDefault="003B0064" w:rsidP="003B0064">
      <w:pPr>
        <w:spacing w:after="0" w:line="240" w:lineRule="auto"/>
        <w:ind w:right="30"/>
        <w:rPr>
          <w:rFonts w:ascii="Calibri" w:hAnsi="Calibri" w:cs="Calibri"/>
          <w:sz w:val="24"/>
          <w:szCs w:val="24"/>
        </w:rPr>
      </w:pPr>
      <w:r w:rsidRPr="00CE3C4D">
        <w:rPr>
          <w:rFonts w:ascii="Calibri" w:hAnsi="Calibri" w:cs="Calibri"/>
          <w:sz w:val="24"/>
          <w:szCs w:val="24"/>
        </w:rPr>
        <w:t xml:space="preserve">The author(s) </w:t>
      </w:r>
      <w:r w:rsidR="009E5A47" w:rsidRPr="00CE3C4D">
        <w:rPr>
          <w:rFonts w:ascii="Calibri" w:hAnsi="Calibri" w:cs="Calibri"/>
          <w:sz w:val="24"/>
          <w:szCs w:val="24"/>
        </w:rPr>
        <w:t>declare</w:t>
      </w:r>
      <w:r w:rsidR="00321F7D" w:rsidRPr="00CE3C4D">
        <w:rPr>
          <w:rFonts w:ascii="Calibri" w:hAnsi="Calibri" w:cs="Calibri"/>
          <w:sz w:val="24"/>
          <w:szCs w:val="24"/>
        </w:rPr>
        <w:t xml:space="preserve"> that there is </w:t>
      </w:r>
      <w:r w:rsidRPr="00CE3C4D">
        <w:rPr>
          <w:rFonts w:ascii="Calibri" w:hAnsi="Calibri" w:cs="Calibri"/>
          <w:sz w:val="24"/>
          <w:szCs w:val="24"/>
        </w:rPr>
        <w:t>no conflict of interest.</w:t>
      </w:r>
    </w:p>
    <w:p w14:paraId="083C97B1" w14:textId="77777777" w:rsidR="003B0064" w:rsidRPr="003B0064" w:rsidRDefault="003B0064" w:rsidP="003B0064">
      <w:pPr>
        <w:spacing w:after="0" w:line="240" w:lineRule="auto"/>
        <w:ind w:right="30"/>
        <w:rPr>
          <w:rFonts w:ascii="Calibri" w:hAnsi="Calibri" w:cs="Calibri"/>
          <w:sz w:val="24"/>
          <w:szCs w:val="24"/>
        </w:rPr>
      </w:pPr>
    </w:p>
    <w:p w14:paraId="1E872DF6" w14:textId="77777777" w:rsidR="00C35DE6" w:rsidRDefault="00C35DE6" w:rsidP="003B0064">
      <w:pPr>
        <w:spacing w:after="0" w:line="240" w:lineRule="auto"/>
        <w:ind w:right="30"/>
        <w:jc w:val="both"/>
        <w:rPr>
          <w:rFonts w:ascii="Calibri" w:hAnsi="Calibri" w:cs="Calibri"/>
          <w:b/>
          <w:sz w:val="24"/>
          <w:szCs w:val="24"/>
        </w:rPr>
      </w:pPr>
    </w:p>
    <w:p w14:paraId="319BB61B" w14:textId="77777777" w:rsidR="00C35DE6" w:rsidRDefault="00C35DE6" w:rsidP="003B0064">
      <w:pPr>
        <w:spacing w:after="0" w:line="240" w:lineRule="auto"/>
        <w:ind w:right="30"/>
        <w:jc w:val="both"/>
        <w:rPr>
          <w:rFonts w:ascii="Calibri" w:hAnsi="Calibri" w:cs="Calibri"/>
          <w:b/>
          <w:sz w:val="24"/>
          <w:szCs w:val="24"/>
        </w:rPr>
      </w:pPr>
    </w:p>
    <w:p w14:paraId="2057BD7C" w14:textId="77777777" w:rsidR="00C35DE6" w:rsidRDefault="00C35DE6" w:rsidP="003B0064">
      <w:pPr>
        <w:spacing w:after="0" w:line="240" w:lineRule="auto"/>
        <w:ind w:right="30"/>
        <w:jc w:val="both"/>
        <w:rPr>
          <w:rFonts w:ascii="Calibri" w:hAnsi="Calibri" w:cs="Calibri"/>
          <w:b/>
          <w:sz w:val="24"/>
          <w:szCs w:val="24"/>
        </w:rPr>
      </w:pPr>
    </w:p>
    <w:p w14:paraId="4C0FCB85" w14:textId="77777777" w:rsidR="00C35DE6" w:rsidRDefault="00C35DE6" w:rsidP="003B0064">
      <w:pPr>
        <w:spacing w:after="0" w:line="240" w:lineRule="auto"/>
        <w:ind w:right="30"/>
        <w:jc w:val="both"/>
        <w:rPr>
          <w:rFonts w:ascii="Calibri" w:hAnsi="Calibri" w:cs="Calibri"/>
          <w:b/>
          <w:sz w:val="24"/>
          <w:szCs w:val="24"/>
        </w:rPr>
      </w:pPr>
    </w:p>
    <w:p w14:paraId="286C347E" w14:textId="77777777" w:rsidR="00070647" w:rsidRDefault="00070647" w:rsidP="003B0064">
      <w:pPr>
        <w:spacing w:after="0" w:line="240" w:lineRule="auto"/>
        <w:ind w:right="30"/>
        <w:jc w:val="both"/>
        <w:rPr>
          <w:rFonts w:ascii="Calibri" w:hAnsi="Calibri" w:cs="Calibri"/>
          <w:b/>
          <w:sz w:val="24"/>
          <w:szCs w:val="24"/>
        </w:rPr>
      </w:pPr>
    </w:p>
    <w:p w14:paraId="137341FE" w14:textId="77777777" w:rsidR="00070647" w:rsidRDefault="00070647" w:rsidP="003B0064">
      <w:pPr>
        <w:spacing w:after="0" w:line="240" w:lineRule="auto"/>
        <w:ind w:right="30"/>
        <w:jc w:val="both"/>
        <w:rPr>
          <w:rFonts w:ascii="Calibri" w:hAnsi="Calibri" w:cs="Calibri"/>
          <w:b/>
          <w:sz w:val="24"/>
          <w:szCs w:val="24"/>
        </w:rPr>
      </w:pPr>
    </w:p>
    <w:p w14:paraId="5FCB45A5" w14:textId="77777777" w:rsidR="00070647" w:rsidRDefault="00070647" w:rsidP="003B0064">
      <w:pPr>
        <w:spacing w:after="0" w:line="240" w:lineRule="auto"/>
        <w:ind w:right="30"/>
        <w:jc w:val="both"/>
        <w:rPr>
          <w:rFonts w:ascii="Calibri" w:hAnsi="Calibri" w:cs="Calibri"/>
          <w:b/>
          <w:sz w:val="24"/>
          <w:szCs w:val="24"/>
        </w:rPr>
      </w:pPr>
    </w:p>
    <w:p w14:paraId="53CDA90C" w14:textId="77777777" w:rsidR="00070647" w:rsidRDefault="00070647" w:rsidP="003B0064">
      <w:pPr>
        <w:spacing w:after="0" w:line="240" w:lineRule="auto"/>
        <w:ind w:right="30"/>
        <w:jc w:val="both"/>
        <w:rPr>
          <w:rFonts w:ascii="Calibri" w:hAnsi="Calibri" w:cs="Calibri"/>
          <w:b/>
          <w:sz w:val="24"/>
          <w:szCs w:val="24"/>
        </w:rPr>
      </w:pPr>
    </w:p>
    <w:p w14:paraId="6E7B9D12" w14:textId="143BC3A7" w:rsidR="003B0064" w:rsidRPr="003B0064" w:rsidRDefault="003B0064" w:rsidP="003B0064">
      <w:pPr>
        <w:spacing w:after="0" w:line="240" w:lineRule="auto"/>
        <w:ind w:right="30"/>
        <w:jc w:val="both"/>
        <w:rPr>
          <w:rFonts w:ascii="Calibri" w:hAnsi="Calibri" w:cs="Calibri"/>
          <w:sz w:val="24"/>
          <w:szCs w:val="24"/>
        </w:rPr>
      </w:pPr>
      <w:r w:rsidRPr="003B0064">
        <w:rPr>
          <w:rFonts w:ascii="Calibri" w:hAnsi="Calibri" w:cs="Calibri"/>
          <w:b/>
          <w:sz w:val="24"/>
          <w:szCs w:val="24"/>
        </w:rPr>
        <w:lastRenderedPageBreak/>
        <w:t>References</w:t>
      </w:r>
    </w:p>
    <w:p w14:paraId="1745A604"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Al-alawi, A., Amjed, S., </w:t>
      </w:r>
      <w:proofErr w:type="spellStart"/>
      <w:r w:rsidRPr="003B0064">
        <w:rPr>
          <w:rFonts w:ascii="Calibri" w:hAnsi="Calibri" w:cs="Calibri"/>
          <w:sz w:val="24"/>
          <w:szCs w:val="24"/>
        </w:rPr>
        <w:t>Haddoud</w:t>
      </w:r>
      <w:proofErr w:type="spellEnd"/>
      <w:r w:rsidRPr="003B0064">
        <w:rPr>
          <w:rFonts w:ascii="Calibri" w:hAnsi="Calibri" w:cs="Calibri"/>
          <w:sz w:val="24"/>
          <w:szCs w:val="24"/>
        </w:rPr>
        <w:t>, M. Y., &amp; Soliman, M. (2025). Re-entry intentions of failed entrepreneurs: the roles of social support and resilience. Journal of Small Business and Enterprise Development.</w:t>
      </w:r>
    </w:p>
    <w:p w14:paraId="65FE9F46" w14:textId="0AAC2CC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Alvarado Valenzuela, J. F., </w:t>
      </w:r>
      <w:proofErr w:type="spellStart"/>
      <w:r w:rsidRPr="003B0064">
        <w:rPr>
          <w:rFonts w:ascii="Calibri" w:hAnsi="Calibri" w:cs="Calibri"/>
          <w:sz w:val="24"/>
          <w:szCs w:val="24"/>
        </w:rPr>
        <w:t>Wakkee</w:t>
      </w:r>
      <w:proofErr w:type="spellEnd"/>
      <w:r w:rsidRPr="003B0064">
        <w:rPr>
          <w:rFonts w:ascii="Calibri" w:hAnsi="Calibri" w:cs="Calibri"/>
          <w:sz w:val="24"/>
          <w:szCs w:val="24"/>
        </w:rPr>
        <w:t xml:space="preserve">, I., Martens, J., &amp; </w:t>
      </w:r>
      <w:proofErr w:type="spellStart"/>
      <w:r w:rsidRPr="003B0064">
        <w:rPr>
          <w:rFonts w:ascii="Calibri" w:hAnsi="Calibri" w:cs="Calibri"/>
          <w:sz w:val="24"/>
          <w:szCs w:val="24"/>
        </w:rPr>
        <w:t>Grijsbach</w:t>
      </w:r>
      <w:proofErr w:type="spellEnd"/>
      <w:r w:rsidRPr="003B0064">
        <w:rPr>
          <w:rFonts w:ascii="Calibri" w:hAnsi="Calibri" w:cs="Calibri"/>
          <w:sz w:val="24"/>
          <w:szCs w:val="24"/>
        </w:rPr>
        <w:t>, P.</w:t>
      </w:r>
      <w:r>
        <w:rPr>
          <w:rFonts w:ascii="Calibri" w:hAnsi="Calibri" w:cs="Calibri"/>
          <w:sz w:val="24"/>
          <w:szCs w:val="24"/>
        </w:rPr>
        <w:t xml:space="preserve"> (</w:t>
      </w:r>
      <w:r w:rsidRPr="003B0064">
        <w:rPr>
          <w:rFonts w:ascii="Calibri" w:hAnsi="Calibri" w:cs="Calibri"/>
          <w:sz w:val="24"/>
          <w:szCs w:val="24"/>
        </w:rPr>
        <w:t>2023</w:t>
      </w:r>
      <w:r>
        <w:rPr>
          <w:rFonts w:ascii="Calibri" w:hAnsi="Calibri" w:cs="Calibri"/>
          <w:sz w:val="24"/>
          <w:szCs w:val="24"/>
        </w:rPr>
        <w:t>)</w:t>
      </w:r>
      <w:r w:rsidRPr="003B0064">
        <w:rPr>
          <w:rFonts w:ascii="Calibri" w:hAnsi="Calibri" w:cs="Calibri"/>
          <w:sz w:val="24"/>
          <w:szCs w:val="24"/>
        </w:rPr>
        <w:t>. Lessons from entrepreneurial failure through vicarious learning. Journal of Small Business &amp; Entrepreneurship, 35(5), pp.762-786.</w:t>
      </w:r>
    </w:p>
    <w:p w14:paraId="743126A1" w14:textId="5999E5FB"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Amankwah-Amoah, J., Khan, Z., </w:t>
      </w:r>
      <w:proofErr w:type="spellStart"/>
      <w:r w:rsidRPr="003B0064">
        <w:rPr>
          <w:rFonts w:ascii="Calibri" w:hAnsi="Calibri" w:cs="Calibri"/>
          <w:sz w:val="24"/>
          <w:szCs w:val="24"/>
        </w:rPr>
        <w:t>Ifere</w:t>
      </w:r>
      <w:proofErr w:type="spellEnd"/>
      <w:r w:rsidRPr="003B0064">
        <w:rPr>
          <w:rFonts w:ascii="Calibri" w:hAnsi="Calibri" w:cs="Calibri"/>
          <w:sz w:val="24"/>
          <w:szCs w:val="24"/>
        </w:rPr>
        <w:t xml:space="preserve">, S. E., </w:t>
      </w:r>
      <w:proofErr w:type="spellStart"/>
      <w:r w:rsidRPr="003B0064">
        <w:rPr>
          <w:rFonts w:ascii="Calibri" w:hAnsi="Calibri" w:cs="Calibri"/>
          <w:sz w:val="24"/>
          <w:szCs w:val="24"/>
        </w:rPr>
        <w:t>Nyuur</w:t>
      </w:r>
      <w:proofErr w:type="spellEnd"/>
      <w:r w:rsidRPr="003B0064">
        <w:rPr>
          <w:rFonts w:ascii="Calibri" w:hAnsi="Calibri" w:cs="Calibri"/>
          <w:sz w:val="24"/>
          <w:szCs w:val="24"/>
        </w:rPr>
        <w:t>, R. B., &amp; Khan, H.</w:t>
      </w:r>
      <w:r>
        <w:rPr>
          <w:rFonts w:ascii="Calibri" w:hAnsi="Calibri" w:cs="Calibri"/>
          <w:sz w:val="24"/>
          <w:szCs w:val="24"/>
        </w:rPr>
        <w:t xml:space="preserve"> (</w:t>
      </w:r>
      <w:r w:rsidRPr="003B0064">
        <w:rPr>
          <w:rFonts w:ascii="Calibri" w:hAnsi="Calibri" w:cs="Calibri"/>
          <w:sz w:val="24"/>
          <w:szCs w:val="24"/>
        </w:rPr>
        <w:t>2022</w:t>
      </w:r>
      <w:r>
        <w:rPr>
          <w:rFonts w:ascii="Calibri" w:hAnsi="Calibri" w:cs="Calibri"/>
          <w:sz w:val="24"/>
          <w:szCs w:val="24"/>
        </w:rPr>
        <w:t>)</w:t>
      </w:r>
      <w:r w:rsidRPr="003B0064">
        <w:rPr>
          <w:rFonts w:ascii="Calibri" w:hAnsi="Calibri" w:cs="Calibri"/>
          <w:sz w:val="24"/>
          <w:szCs w:val="24"/>
        </w:rPr>
        <w:t>. Entrepreneurs’ Learning from Business Failures: An Emerging Market Perspective. British Journal of Management, 33(4), pp.1735–1756.</w:t>
      </w:r>
    </w:p>
    <w:p w14:paraId="1CA3E567" w14:textId="446F1F01"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Ayala, J. C., &amp; Manzano, G.</w:t>
      </w:r>
      <w:r>
        <w:rPr>
          <w:rFonts w:ascii="Calibri" w:hAnsi="Calibri" w:cs="Calibri"/>
          <w:sz w:val="24"/>
          <w:szCs w:val="24"/>
        </w:rPr>
        <w:t xml:space="preserve"> (</w:t>
      </w:r>
      <w:r w:rsidRPr="003B0064">
        <w:rPr>
          <w:rFonts w:ascii="Calibri" w:hAnsi="Calibri" w:cs="Calibri"/>
          <w:sz w:val="24"/>
          <w:szCs w:val="24"/>
        </w:rPr>
        <w:t>2014</w:t>
      </w:r>
      <w:r>
        <w:rPr>
          <w:rFonts w:ascii="Calibri" w:hAnsi="Calibri" w:cs="Calibri"/>
          <w:sz w:val="24"/>
          <w:szCs w:val="24"/>
        </w:rPr>
        <w:t>)</w:t>
      </w:r>
      <w:r w:rsidRPr="003B0064">
        <w:rPr>
          <w:rFonts w:ascii="Calibri" w:hAnsi="Calibri" w:cs="Calibri"/>
          <w:sz w:val="24"/>
          <w:szCs w:val="24"/>
        </w:rPr>
        <w:t>. The resilience of the entrepreneur. Influence on the success of the business. A longitudinal analysis. Journal of economic psychology, 42, pp.126-135.</w:t>
      </w:r>
    </w:p>
    <w:p w14:paraId="56A45E15" w14:textId="41EFCF99"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Bandura, A., &amp; Wood, R. </w:t>
      </w:r>
      <w:r>
        <w:rPr>
          <w:rFonts w:ascii="Calibri" w:hAnsi="Calibri" w:cs="Calibri"/>
          <w:sz w:val="24"/>
          <w:szCs w:val="24"/>
        </w:rPr>
        <w:t>(</w:t>
      </w:r>
      <w:r w:rsidRPr="003B0064">
        <w:rPr>
          <w:rFonts w:ascii="Calibri" w:hAnsi="Calibri" w:cs="Calibri"/>
          <w:sz w:val="24"/>
          <w:szCs w:val="24"/>
        </w:rPr>
        <w:t>1989</w:t>
      </w:r>
      <w:r>
        <w:rPr>
          <w:rFonts w:ascii="Calibri" w:hAnsi="Calibri" w:cs="Calibri"/>
          <w:sz w:val="24"/>
          <w:szCs w:val="24"/>
        </w:rPr>
        <w:t>)</w:t>
      </w:r>
      <w:r w:rsidRPr="003B0064">
        <w:rPr>
          <w:rFonts w:ascii="Calibri" w:hAnsi="Calibri" w:cs="Calibri"/>
          <w:sz w:val="24"/>
          <w:szCs w:val="24"/>
        </w:rPr>
        <w:t>. Effect of perceived controllability and performance standards on self-regulation of complex decision making. Journal of personality and social psychology, 56(5), pp.805.</w:t>
      </w:r>
    </w:p>
    <w:p w14:paraId="7ABA3846" w14:textId="4F9BAA08"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Bandura, A.</w:t>
      </w:r>
      <w:r>
        <w:rPr>
          <w:rFonts w:ascii="Calibri" w:hAnsi="Calibri" w:cs="Calibri"/>
          <w:sz w:val="24"/>
          <w:szCs w:val="24"/>
        </w:rPr>
        <w:t xml:space="preserve"> (</w:t>
      </w:r>
      <w:r w:rsidRPr="003B0064">
        <w:rPr>
          <w:rFonts w:ascii="Calibri" w:hAnsi="Calibri" w:cs="Calibri"/>
          <w:sz w:val="24"/>
          <w:szCs w:val="24"/>
        </w:rPr>
        <w:t>1986</w:t>
      </w:r>
      <w:r>
        <w:rPr>
          <w:rFonts w:ascii="Calibri" w:hAnsi="Calibri" w:cs="Calibri"/>
          <w:sz w:val="24"/>
          <w:szCs w:val="24"/>
        </w:rPr>
        <w:t>)</w:t>
      </w:r>
      <w:r w:rsidRPr="003B0064">
        <w:rPr>
          <w:rFonts w:ascii="Calibri" w:hAnsi="Calibri" w:cs="Calibri"/>
          <w:sz w:val="24"/>
          <w:szCs w:val="24"/>
        </w:rPr>
        <w:t>. Social foundations of thought and action: A social cognitive theory. Englewood Cliffs, NJ: Prentice-Hall.</w:t>
      </w:r>
    </w:p>
    <w:p w14:paraId="550DBDCE" w14:textId="34F28D2A"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Boso, N., Adeleye, I., </w:t>
      </w:r>
      <w:proofErr w:type="spellStart"/>
      <w:r w:rsidRPr="003B0064">
        <w:rPr>
          <w:rFonts w:ascii="Calibri" w:hAnsi="Calibri" w:cs="Calibri"/>
          <w:sz w:val="24"/>
          <w:szCs w:val="24"/>
        </w:rPr>
        <w:t>Donbesuur</w:t>
      </w:r>
      <w:proofErr w:type="spellEnd"/>
      <w:r w:rsidRPr="003B0064">
        <w:rPr>
          <w:rFonts w:ascii="Calibri" w:hAnsi="Calibri" w:cs="Calibri"/>
          <w:sz w:val="24"/>
          <w:szCs w:val="24"/>
        </w:rPr>
        <w:t xml:space="preserve">, F., &amp; </w:t>
      </w:r>
      <w:proofErr w:type="spellStart"/>
      <w:r w:rsidRPr="003B0064">
        <w:rPr>
          <w:rFonts w:ascii="Calibri" w:hAnsi="Calibri" w:cs="Calibri"/>
          <w:sz w:val="24"/>
          <w:szCs w:val="24"/>
        </w:rPr>
        <w:t>Gyensare</w:t>
      </w:r>
      <w:proofErr w:type="spellEnd"/>
      <w:r w:rsidRPr="003B0064">
        <w:rPr>
          <w:rFonts w:ascii="Calibri" w:hAnsi="Calibri" w:cs="Calibri"/>
          <w:sz w:val="24"/>
          <w:szCs w:val="24"/>
        </w:rPr>
        <w:t>, M.</w:t>
      </w:r>
      <w:r>
        <w:rPr>
          <w:rFonts w:ascii="Calibri" w:hAnsi="Calibri" w:cs="Calibri"/>
          <w:sz w:val="24"/>
          <w:szCs w:val="24"/>
        </w:rPr>
        <w:t xml:space="preserve"> (</w:t>
      </w:r>
      <w:r w:rsidRPr="003B0064">
        <w:rPr>
          <w:rFonts w:ascii="Calibri" w:hAnsi="Calibri" w:cs="Calibri"/>
          <w:sz w:val="24"/>
          <w:szCs w:val="24"/>
        </w:rPr>
        <w:t>2019</w:t>
      </w:r>
      <w:r>
        <w:rPr>
          <w:rFonts w:ascii="Calibri" w:hAnsi="Calibri" w:cs="Calibri"/>
          <w:sz w:val="24"/>
          <w:szCs w:val="24"/>
        </w:rPr>
        <w:t>)</w:t>
      </w:r>
      <w:r w:rsidRPr="003B0064">
        <w:rPr>
          <w:rFonts w:ascii="Calibri" w:hAnsi="Calibri" w:cs="Calibri"/>
          <w:sz w:val="24"/>
          <w:szCs w:val="24"/>
        </w:rPr>
        <w:t>. Do entrepreneurs always benefit from business failure experience? Journal of Business Research, 98, pp.370-379.</w:t>
      </w:r>
    </w:p>
    <w:p w14:paraId="0B3762BA" w14:textId="46C61FE8"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Bullough, A., &amp; Renko, M.</w:t>
      </w:r>
      <w:r>
        <w:rPr>
          <w:rFonts w:ascii="Calibri" w:hAnsi="Calibri" w:cs="Calibri"/>
          <w:sz w:val="24"/>
          <w:szCs w:val="24"/>
        </w:rPr>
        <w:t xml:space="preserve"> (</w:t>
      </w:r>
      <w:r w:rsidRPr="003B0064">
        <w:rPr>
          <w:rFonts w:ascii="Calibri" w:hAnsi="Calibri" w:cs="Calibri"/>
          <w:sz w:val="24"/>
          <w:szCs w:val="24"/>
        </w:rPr>
        <w:t>2013</w:t>
      </w:r>
      <w:r>
        <w:rPr>
          <w:rFonts w:ascii="Calibri" w:hAnsi="Calibri" w:cs="Calibri"/>
          <w:sz w:val="24"/>
          <w:szCs w:val="24"/>
        </w:rPr>
        <w:t>)</w:t>
      </w:r>
      <w:r w:rsidRPr="003B0064">
        <w:rPr>
          <w:rFonts w:ascii="Calibri" w:hAnsi="Calibri" w:cs="Calibri"/>
          <w:sz w:val="24"/>
          <w:szCs w:val="24"/>
        </w:rPr>
        <w:t>. Entrepreneurial resilience during challenging times. Business Horizons, 56(3), pp.343-350.</w:t>
      </w:r>
    </w:p>
    <w:p w14:paraId="66D339B5" w14:textId="134F9B9F"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Cannon, M.D. and Edmondson, A.</w:t>
      </w:r>
      <w:r>
        <w:rPr>
          <w:rFonts w:ascii="Calibri" w:hAnsi="Calibri" w:cs="Calibri"/>
          <w:sz w:val="24"/>
          <w:szCs w:val="24"/>
        </w:rPr>
        <w:t xml:space="preserve"> </w:t>
      </w:r>
      <w:r w:rsidRPr="003B0064">
        <w:rPr>
          <w:rFonts w:ascii="Calibri" w:hAnsi="Calibri" w:cs="Calibri"/>
          <w:sz w:val="24"/>
          <w:szCs w:val="24"/>
        </w:rPr>
        <w:t>C.</w:t>
      </w:r>
      <w:r>
        <w:rPr>
          <w:rFonts w:ascii="Calibri" w:hAnsi="Calibri" w:cs="Calibri"/>
          <w:sz w:val="24"/>
          <w:szCs w:val="24"/>
        </w:rPr>
        <w:t xml:space="preserve"> (</w:t>
      </w:r>
      <w:r w:rsidRPr="003B0064">
        <w:rPr>
          <w:rFonts w:ascii="Calibri" w:hAnsi="Calibri" w:cs="Calibri"/>
          <w:sz w:val="24"/>
          <w:szCs w:val="24"/>
        </w:rPr>
        <w:t>2005</w:t>
      </w:r>
      <w:r>
        <w:rPr>
          <w:rFonts w:ascii="Calibri" w:hAnsi="Calibri" w:cs="Calibri"/>
          <w:sz w:val="24"/>
          <w:szCs w:val="24"/>
        </w:rPr>
        <w:t>)</w:t>
      </w:r>
      <w:r w:rsidRPr="003B0064">
        <w:rPr>
          <w:rFonts w:ascii="Calibri" w:hAnsi="Calibri" w:cs="Calibri"/>
          <w:sz w:val="24"/>
          <w:szCs w:val="24"/>
        </w:rPr>
        <w:t>. Failing to learn and learning to fail (intelligently): How great organizations put failure to work to innovate and improve. Long range planning, 38(3), pp.299-319</w:t>
      </w:r>
    </w:p>
    <w:p w14:paraId="5059C12D" w14:textId="02551B8B"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Cardon, M. S., Stevens, C. E., &amp; Potter, D. R.</w:t>
      </w:r>
      <w:r>
        <w:rPr>
          <w:rFonts w:ascii="Calibri" w:hAnsi="Calibri" w:cs="Calibri"/>
          <w:sz w:val="24"/>
          <w:szCs w:val="24"/>
        </w:rPr>
        <w:t xml:space="preserve"> (</w:t>
      </w:r>
      <w:r w:rsidRPr="003B0064">
        <w:rPr>
          <w:rFonts w:ascii="Calibri" w:hAnsi="Calibri" w:cs="Calibri"/>
          <w:sz w:val="24"/>
          <w:szCs w:val="24"/>
        </w:rPr>
        <w:t>2011</w:t>
      </w:r>
      <w:r>
        <w:rPr>
          <w:rFonts w:ascii="Calibri" w:hAnsi="Calibri" w:cs="Calibri"/>
          <w:sz w:val="24"/>
          <w:szCs w:val="24"/>
        </w:rPr>
        <w:t>)</w:t>
      </w:r>
      <w:r w:rsidRPr="003B0064">
        <w:rPr>
          <w:rFonts w:ascii="Calibri" w:hAnsi="Calibri" w:cs="Calibri"/>
          <w:sz w:val="24"/>
          <w:szCs w:val="24"/>
        </w:rPr>
        <w:t xml:space="preserve">. Misfortunes or </w:t>
      </w:r>
      <w:proofErr w:type="gramStart"/>
      <w:r w:rsidRPr="003B0064">
        <w:rPr>
          <w:rFonts w:ascii="Calibri" w:hAnsi="Calibri" w:cs="Calibri"/>
          <w:sz w:val="24"/>
          <w:szCs w:val="24"/>
        </w:rPr>
        <w:t>mistakes?:</w:t>
      </w:r>
      <w:proofErr w:type="gramEnd"/>
      <w:r w:rsidRPr="003B0064">
        <w:rPr>
          <w:rFonts w:ascii="Calibri" w:hAnsi="Calibri" w:cs="Calibri"/>
          <w:sz w:val="24"/>
          <w:szCs w:val="24"/>
        </w:rPr>
        <w:t xml:space="preserve"> Cultural sensemaking of entrepreneurial failure. Journal of Business Venturing, 26(1), pp.79–92.</w:t>
      </w:r>
    </w:p>
    <w:p w14:paraId="31C36F1A" w14:textId="160E4BA9"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Chin, W.W., 1998. Commentary: Issues and opinion on structural equation modeling. MIS quarterly, </w:t>
      </w:r>
      <w:proofErr w:type="spellStart"/>
      <w:r w:rsidRPr="003B0064">
        <w:rPr>
          <w:rFonts w:ascii="Calibri" w:hAnsi="Calibri" w:cs="Calibri"/>
          <w:sz w:val="24"/>
          <w:szCs w:val="24"/>
        </w:rPr>
        <w:t>pp.vii</w:t>
      </w:r>
      <w:proofErr w:type="spellEnd"/>
      <w:r w:rsidRPr="003B0064">
        <w:rPr>
          <w:rFonts w:ascii="Calibri" w:hAnsi="Calibri" w:cs="Calibri"/>
          <w:sz w:val="24"/>
          <w:szCs w:val="24"/>
        </w:rPr>
        <w:t>-xvi.</w:t>
      </w:r>
    </w:p>
    <w:p w14:paraId="318A16DB"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Choe, E. J., Waldron, S., </w:t>
      </w:r>
      <w:proofErr w:type="spellStart"/>
      <w:r w:rsidRPr="003B0064">
        <w:rPr>
          <w:rFonts w:ascii="Calibri" w:hAnsi="Calibri" w:cs="Calibri"/>
          <w:sz w:val="24"/>
          <w:szCs w:val="24"/>
        </w:rPr>
        <w:t>Hee</w:t>
      </w:r>
      <w:proofErr w:type="spellEnd"/>
      <w:r w:rsidRPr="003B0064">
        <w:rPr>
          <w:rFonts w:ascii="Calibri" w:hAnsi="Calibri" w:cs="Calibri"/>
          <w:sz w:val="24"/>
          <w:szCs w:val="24"/>
        </w:rPr>
        <w:t xml:space="preserve"> an, C., &amp; Sandage, S. J. (2024). Intellectual humility and religion/spirituality: A scoping review of research. The Journal of Positive Psychology, 19(4), 611-628.</w:t>
      </w:r>
    </w:p>
    <w:p w14:paraId="199BA44E"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Connor, K. M., &amp; Davidson, J. R. (2003). Development of a new resilience scale: The Connor‐Davidson resilience scale (CD‐RISC). Depression and anxiety, 18(2), 76-82.</w:t>
      </w:r>
    </w:p>
    <w:p w14:paraId="02FB0886" w14:textId="66F20CE6"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Cope, J.</w:t>
      </w:r>
      <w:r>
        <w:rPr>
          <w:rFonts w:ascii="Calibri" w:hAnsi="Calibri" w:cs="Calibri"/>
          <w:sz w:val="24"/>
          <w:szCs w:val="24"/>
        </w:rPr>
        <w:t xml:space="preserve"> (</w:t>
      </w:r>
      <w:r w:rsidRPr="003B0064">
        <w:rPr>
          <w:rFonts w:ascii="Calibri" w:hAnsi="Calibri" w:cs="Calibri"/>
          <w:sz w:val="24"/>
          <w:szCs w:val="24"/>
        </w:rPr>
        <w:t>2011</w:t>
      </w:r>
      <w:r>
        <w:rPr>
          <w:rFonts w:ascii="Calibri" w:hAnsi="Calibri" w:cs="Calibri"/>
          <w:sz w:val="24"/>
          <w:szCs w:val="24"/>
        </w:rPr>
        <w:t>)</w:t>
      </w:r>
      <w:r w:rsidRPr="003B0064">
        <w:rPr>
          <w:rFonts w:ascii="Calibri" w:hAnsi="Calibri" w:cs="Calibri"/>
          <w:sz w:val="24"/>
          <w:szCs w:val="24"/>
        </w:rPr>
        <w:t>. Entrepreneurial learning from failure: An interpretative phenomenological analysis. Journal of Business Venturing, 26(6), pp.604–623.</w:t>
      </w:r>
    </w:p>
    <w:p w14:paraId="7382BB64"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Corner, P. D., Singh, S., &amp; Pavlovich, K. (2017). Entrepreneurial resilience and venture failure. International Small Business Journal, 35(6), 687-708.</w:t>
      </w:r>
    </w:p>
    <w:p w14:paraId="795BECCE"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Costa, P. L., Ferreira, J. J., &amp; Torres de Oliveira, R. (2024). Learning before, during and after entrepreneurial failure. Business Process Management Journal, 30(5), 1592-1614.</w:t>
      </w:r>
    </w:p>
    <w:p w14:paraId="569886F5" w14:textId="49455F7E"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Costa, P.L., Ferreira, J.J. and de Oliveira, R.</w:t>
      </w:r>
      <w:r>
        <w:rPr>
          <w:rFonts w:ascii="Calibri" w:hAnsi="Calibri" w:cs="Calibri"/>
          <w:sz w:val="24"/>
          <w:szCs w:val="24"/>
        </w:rPr>
        <w:t xml:space="preserve"> </w:t>
      </w:r>
      <w:r w:rsidRPr="003B0064">
        <w:rPr>
          <w:rFonts w:ascii="Calibri" w:hAnsi="Calibri" w:cs="Calibri"/>
          <w:sz w:val="24"/>
          <w:szCs w:val="24"/>
        </w:rPr>
        <w:t>T.</w:t>
      </w:r>
      <w:r>
        <w:rPr>
          <w:rFonts w:ascii="Calibri" w:hAnsi="Calibri" w:cs="Calibri"/>
          <w:sz w:val="24"/>
          <w:szCs w:val="24"/>
        </w:rPr>
        <w:t xml:space="preserve"> (</w:t>
      </w:r>
      <w:r w:rsidRPr="003B0064">
        <w:rPr>
          <w:rFonts w:ascii="Calibri" w:hAnsi="Calibri" w:cs="Calibri"/>
          <w:sz w:val="24"/>
          <w:szCs w:val="24"/>
        </w:rPr>
        <w:t>2023</w:t>
      </w:r>
      <w:r>
        <w:rPr>
          <w:rFonts w:ascii="Calibri" w:hAnsi="Calibri" w:cs="Calibri"/>
          <w:sz w:val="24"/>
          <w:szCs w:val="24"/>
        </w:rPr>
        <w:t>)</w:t>
      </w:r>
      <w:r w:rsidRPr="003B0064">
        <w:rPr>
          <w:rFonts w:ascii="Calibri" w:hAnsi="Calibri" w:cs="Calibri"/>
          <w:sz w:val="24"/>
          <w:szCs w:val="24"/>
        </w:rPr>
        <w:t>. From entrepreneurial failure to re-entry. Journal of Business Research, 158, p.113699</w:t>
      </w:r>
    </w:p>
    <w:p w14:paraId="347E430A"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Dahlin, K. B., Chuang, Y. T., &amp; Roulet, T. J. (2018). Opportunity, motivation, and ability to learn from failures and errors: Review, synthesis, and ways to move forward. Academy of Management Annals, 12(1), 252-277.</w:t>
      </w:r>
    </w:p>
    <w:p w14:paraId="6ADEAEE5" w14:textId="1C2C66C6"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Espinoza-Benavides, J. and Guerrero, M.</w:t>
      </w:r>
      <w:r>
        <w:rPr>
          <w:rFonts w:ascii="Calibri" w:hAnsi="Calibri" w:cs="Calibri"/>
          <w:sz w:val="24"/>
          <w:szCs w:val="24"/>
        </w:rPr>
        <w:t xml:space="preserve"> (</w:t>
      </w:r>
      <w:r w:rsidRPr="003B0064">
        <w:rPr>
          <w:rFonts w:ascii="Calibri" w:hAnsi="Calibri" w:cs="Calibri"/>
          <w:sz w:val="24"/>
          <w:szCs w:val="24"/>
        </w:rPr>
        <w:t>2024</w:t>
      </w:r>
      <w:r>
        <w:rPr>
          <w:rFonts w:ascii="Calibri" w:hAnsi="Calibri" w:cs="Calibri"/>
          <w:sz w:val="24"/>
          <w:szCs w:val="24"/>
        </w:rPr>
        <w:t>)</w:t>
      </w:r>
      <w:r w:rsidRPr="003B0064">
        <w:rPr>
          <w:rFonts w:ascii="Calibri" w:hAnsi="Calibri" w:cs="Calibri"/>
          <w:sz w:val="24"/>
          <w:szCs w:val="24"/>
        </w:rPr>
        <w:t>. Re-entrepreneurial experience and learning during challenging times. Small Business Economics, pp.1-34</w:t>
      </w:r>
    </w:p>
    <w:p w14:paraId="7BE88657"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lastRenderedPageBreak/>
        <w:t>Espinoza-Benavides, J., &amp; Guerrero, M. (2025). Re-entrepreneurial experience and learning during challenging times. Small Business Economics, 64(1), 59-92.</w:t>
      </w:r>
    </w:p>
    <w:p w14:paraId="2276C140"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Espinoza-Benavides, J., Guerrero, M., &amp; Díaz, D. (2021). Dissecting the ecosystems’ determinants of entrepreneurial re-entry after a business failure. European Business Review, 33(6), 975-998. </w:t>
      </w:r>
    </w:p>
    <w:p w14:paraId="40E081A7"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Fan-</w:t>
      </w:r>
      <w:proofErr w:type="spellStart"/>
      <w:r w:rsidRPr="003B0064">
        <w:rPr>
          <w:rFonts w:ascii="Calibri" w:hAnsi="Calibri" w:cs="Calibri"/>
          <w:sz w:val="24"/>
          <w:szCs w:val="24"/>
        </w:rPr>
        <w:t>Osuala</w:t>
      </w:r>
      <w:proofErr w:type="spellEnd"/>
      <w:r w:rsidRPr="003B0064">
        <w:rPr>
          <w:rFonts w:ascii="Calibri" w:hAnsi="Calibri" w:cs="Calibri"/>
          <w:sz w:val="24"/>
          <w:szCs w:val="24"/>
        </w:rPr>
        <w:t>, O. (2023). Confidence and change in entrepreneurial plan upon reentry: examining the effects in crowdfunding failure. International Journal of Entrepreneurial Behavior &amp; Research, 29(6), 1229-1247.</w:t>
      </w:r>
    </w:p>
    <w:p w14:paraId="7FDAAF7E" w14:textId="19BD8310"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Ferreira, J. J., Fayolle, A., Fernandes, C., &amp; Raposo, M.</w:t>
      </w:r>
      <w:r>
        <w:rPr>
          <w:rFonts w:ascii="Calibri" w:hAnsi="Calibri" w:cs="Calibri"/>
          <w:sz w:val="24"/>
          <w:szCs w:val="24"/>
        </w:rPr>
        <w:t xml:space="preserve"> (</w:t>
      </w:r>
      <w:r w:rsidRPr="003B0064">
        <w:rPr>
          <w:rFonts w:ascii="Calibri" w:hAnsi="Calibri" w:cs="Calibri"/>
          <w:sz w:val="24"/>
          <w:szCs w:val="24"/>
        </w:rPr>
        <w:t>2017</w:t>
      </w:r>
      <w:r>
        <w:rPr>
          <w:rFonts w:ascii="Calibri" w:hAnsi="Calibri" w:cs="Calibri"/>
          <w:sz w:val="24"/>
          <w:szCs w:val="24"/>
        </w:rPr>
        <w:t>)</w:t>
      </w:r>
      <w:r w:rsidRPr="003B0064">
        <w:rPr>
          <w:rFonts w:ascii="Calibri" w:hAnsi="Calibri" w:cs="Calibri"/>
          <w:sz w:val="24"/>
          <w:szCs w:val="24"/>
        </w:rPr>
        <w:t>. Effects of Schumpeterian and Kirznerian entrepreneurship on economic growth: Panel data evidence. Entrepreneurship &amp; Regional Development, 29(1-2), pp.27-50.</w:t>
      </w:r>
    </w:p>
    <w:p w14:paraId="038B6E16" w14:textId="77777777" w:rsidR="003B0064" w:rsidRPr="003B0064" w:rsidRDefault="003B0064" w:rsidP="003B0064">
      <w:pPr>
        <w:spacing w:after="0" w:line="240" w:lineRule="auto"/>
        <w:ind w:left="540" w:hanging="540"/>
        <w:jc w:val="both"/>
        <w:rPr>
          <w:rFonts w:ascii="Calibri" w:hAnsi="Calibri" w:cs="Calibri"/>
          <w:sz w:val="24"/>
          <w:szCs w:val="24"/>
        </w:rPr>
      </w:pPr>
      <w:proofErr w:type="spellStart"/>
      <w:r w:rsidRPr="003B0064">
        <w:rPr>
          <w:rFonts w:ascii="Calibri" w:hAnsi="Calibri" w:cs="Calibri"/>
          <w:sz w:val="24"/>
          <w:szCs w:val="24"/>
        </w:rPr>
        <w:t>Fuentelsaz</w:t>
      </w:r>
      <w:proofErr w:type="spellEnd"/>
      <w:r w:rsidRPr="003B0064">
        <w:rPr>
          <w:rFonts w:ascii="Calibri" w:hAnsi="Calibri" w:cs="Calibri"/>
          <w:sz w:val="24"/>
          <w:szCs w:val="24"/>
        </w:rPr>
        <w:t>, L., González, C., &amp; Mickiewicz, T. (2023). Entrepreneurial growth aspirations at reentry after failure. International Journal of Entrepreneurial Behavior &amp; Research, 29(2), 297-327.</w:t>
      </w:r>
    </w:p>
    <w:p w14:paraId="170AF878"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Fu, H., Xu, M., Zhang, S., Yang, H., &amp; Wei, Y. (2024). Unraveling entrepreneurial comebacks: the curvilinear relationship between entrepreneurial failure and reentry intention. Current Psychology, 43(36), 28901-28918.</w:t>
      </w:r>
    </w:p>
    <w:p w14:paraId="1AEAC918"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Gimeno, J., Folta, T. B., Cooper, A. C., &amp; Woo, C. Y. (1997). Survival of the fittest? Entrepreneurial human capital and the persistence of underperforming firms. Administrative Science Quarterly, 42(4), 750–783</w:t>
      </w:r>
    </w:p>
    <w:p w14:paraId="3C316BB8" w14:textId="5FB9D1FB"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Guerrero, M., &amp; Espinoza-Benavides, J.</w:t>
      </w:r>
      <w:r>
        <w:rPr>
          <w:rFonts w:ascii="Calibri" w:hAnsi="Calibri" w:cs="Calibri"/>
          <w:sz w:val="24"/>
          <w:szCs w:val="24"/>
        </w:rPr>
        <w:t xml:space="preserve"> (</w:t>
      </w:r>
      <w:r w:rsidRPr="003B0064">
        <w:rPr>
          <w:rFonts w:ascii="Calibri" w:hAnsi="Calibri" w:cs="Calibri"/>
          <w:sz w:val="24"/>
          <w:szCs w:val="24"/>
        </w:rPr>
        <w:t>2021</w:t>
      </w:r>
      <w:r>
        <w:rPr>
          <w:rFonts w:ascii="Calibri" w:hAnsi="Calibri" w:cs="Calibri"/>
          <w:sz w:val="24"/>
          <w:szCs w:val="24"/>
        </w:rPr>
        <w:t>)</w:t>
      </w:r>
      <w:r w:rsidRPr="003B0064">
        <w:rPr>
          <w:rFonts w:ascii="Calibri" w:hAnsi="Calibri" w:cs="Calibri"/>
          <w:sz w:val="24"/>
          <w:szCs w:val="24"/>
        </w:rPr>
        <w:t>. Does entrepreneurship ecosystem influence business re-entries after failure? International Entrepreneurship and Management Journal, 17(1), pp.211-227.</w:t>
      </w:r>
    </w:p>
    <w:p w14:paraId="4EFE4F0E" w14:textId="07A16B92"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Hair, J.</w:t>
      </w:r>
      <w:r>
        <w:rPr>
          <w:rFonts w:ascii="Calibri" w:hAnsi="Calibri" w:cs="Calibri"/>
          <w:sz w:val="24"/>
          <w:szCs w:val="24"/>
        </w:rPr>
        <w:t xml:space="preserve"> </w:t>
      </w:r>
      <w:r w:rsidRPr="003B0064">
        <w:rPr>
          <w:rFonts w:ascii="Calibri" w:hAnsi="Calibri" w:cs="Calibri"/>
          <w:sz w:val="24"/>
          <w:szCs w:val="24"/>
        </w:rPr>
        <w:t>F., Risher, J.</w:t>
      </w:r>
      <w:r>
        <w:rPr>
          <w:rFonts w:ascii="Calibri" w:hAnsi="Calibri" w:cs="Calibri"/>
          <w:sz w:val="24"/>
          <w:szCs w:val="24"/>
        </w:rPr>
        <w:t xml:space="preserve"> </w:t>
      </w:r>
      <w:r w:rsidRPr="003B0064">
        <w:rPr>
          <w:rFonts w:ascii="Calibri" w:hAnsi="Calibri" w:cs="Calibri"/>
          <w:sz w:val="24"/>
          <w:szCs w:val="24"/>
        </w:rPr>
        <w:t>J., Sarstedt, M. and Ringle, C.</w:t>
      </w:r>
      <w:r>
        <w:rPr>
          <w:rFonts w:ascii="Calibri" w:hAnsi="Calibri" w:cs="Calibri"/>
          <w:sz w:val="24"/>
          <w:szCs w:val="24"/>
        </w:rPr>
        <w:t xml:space="preserve"> </w:t>
      </w:r>
      <w:r w:rsidRPr="003B0064">
        <w:rPr>
          <w:rFonts w:ascii="Calibri" w:hAnsi="Calibri" w:cs="Calibri"/>
          <w:sz w:val="24"/>
          <w:szCs w:val="24"/>
        </w:rPr>
        <w:t>M.</w:t>
      </w:r>
      <w:r>
        <w:rPr>
          <w:rFonts w:ascii="Calibri" w:hAnsi="Calibri" w:cs="Calibri"/>
          <w:sz w:val="24"/>
          <w:szCs w:val="24"/>
        </w:rPr>
        <w:t xml:space="preserve"> (</w:t>
      </w:r>
      <w:r w:rsidRPr="003B0064">
        <w:rPr>
          <w:rFonts w:ascii="Calibri" w:hAnsi="Calibri" w:cs="Calibri"/>
          <w:sz w:val="24"/>
          <w:szCs w:val="24"/>
        </w:rPr>
        <w:t>2019</w:t>
      </w:r>
      <w:r>
        <w:rPr>
          <w:rFonts w:ascii="Calibri" w:hAnsi="Calibri" w:cs="Calibri"/>
          <w:sz w:val="24"/>
          <w:szCs w:val="24"/>
        </w:rPr>
        <w:t>)</w:t>
      </w:r>
      <w:r w:rsidRPr="003B0064">
        <w:rPr>
          <w:rFonts w:ascii="Calibri" w:hAnsi="Calibri" w:cs="Calibri"/>
          <w:sz w:val="24"/>
          <w:szCs w:val="24"/>
        </w:rPr>
        <w:t>. When to use and how to report the results of PLS-SEM. European business review, 31(1), pp.2-24</w:t>
      </w:r>
    </w:p>
    <w:p w14:paraId="0D2BA46E"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Headd, B., 2003. Redefining business success: Distinguishing between closure and failure. Small business economics, 21, pp.51-61</w:t>
      </w:r>
    </w:p>
    <w:p w14:paraId="5E4FC95B" w14:textId="2FE884A1"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Henseler, J., Ringle, C.</w:t>
      </w:r>
      <w:r>
        <w:rPr>
          <w:rFonts w:ascii="Calibri" w:hAnsi="Calibri" w:cs="Calibri"/>
          <w:sz w:val="24"/>
          <w:szCs w:val="24"/>
        </w:rPr>
        <w:t xml:space="preserve"> </w:t>
      </w:r>
      <w:r w:rsidRPr="003B0064">
        <w:rPr>
          <w:rFonts w:ascii="Calibri" w:hAnsi="Calibri" w:cs="Calibri"/>
          <w:sz w:val="24"/>
          <w:szCs w:val="24"/>
        </w:rPr>
        <w:t>M. and Sarstedt, M.</w:t>
      </w:r>
      <w:r>
        <w:rPr>
          <w:rFonts w:ascii="Calibri" w:hAnsi="Calibri" w:cs="Calibri"/>
          <w:sz w:val="24"/>
          <w:szCs w:val="24"/>
        </w:rPr>
        <w:t xml:space="preserve"> (</w:t>
      </w:r>
      <w:r w:rsidRPr="003B0064">
        <w:rPr>
          <w:rFonts w:ascii="Calibri" w:hAnsi="Calibri" w:cs="Calibri"/>
          <w:sz w:val="24"/>
          <w:szCs w:val="24"/>
        </w:rPr>
        <w:t>2015</w:t>
      </w:r>
      <w:r>
        <w:rPr>
          <w:rFonts w:ascii="Calibri" w:hAnsi="Calibri" w:cs="Calibri"/>
          <w:sz w:val="24"/>
          <w:szCs w:val="24"/>
        </w:rPr>
        <w:t>)</w:t>
      </w:r>
      <w:r w:rsidRPr="003B0064">
        <w:rPr>
          <w:rFonts w:ascii="Calibri" w:hAnsi="Calibri" w:cs="Calibri"/>
          <w:sz w:val="24"/>
          <w:szCs w:val="24"/>
        </w:rPr>
        <w:t>. A new criterion for assessing discriminant validity in variance-based structural equation modeling. Journal of the academy of marketing science, 43, pp.115-135</w:t>
      </w:r>
    </w:p>
    <w:p w14:paraId="35EC8725"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Hess, E. D., &amp; Ludwig, K. (2020). Humility is the new smart: Rethinking human excellence in the smart machine age. Berrett-Koehler Publishers.</w:t>
      </w:r>
    </w:p>
    <w:p w14:paraId="4E095D2C"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Hsu, D. K., Wiklund, J., &amp; Cotton, R. D. (2017). Success, failure, and entrepreneurial reentry: An experimental assessment of the veracity of self–efficacy and prospect theory. Entrepreneurship theory and practice, 41(1), 19-47.</w:t>
      </w:r>
    </w:p>
    <w:p w14:paraId="58484CCE" w14:textId="1B24C4B8"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Jeng, D. J. F., &amp; Hung, T. H.</w:t>
      </w:r>
      <w:r>
        <w:rPr>
          <w:rFonts w:ascii="Calibri" w:hAnsi="Calibri" w:cs="Calibri"/>
          <w:sz w:val="24"/>
          <w:szCs w:val="24"/>
        </w:rPr>
        <w:t xml:space="preserve"> (</w:t>
      </w:r>
      <w:r w:rsidRPr="003B0064">
        <w:rPr>
          <w:rFonts w:ascii="Calibri" w:hAnsi="Calibri" w:cs="Calibri"/>
          <w:sz w:val="24"/>
          <w:szCs w:val="24"/>
        </w:rPr>
        <w:t>2019</w:t>
      </w:r>
      <w:r>
        <w:rPr>
          <w:rFonts w:ascii="Calibri" w:hAnsi="Calibri" w:cs="Calibri"/>
          <w:sz w:val="24"/>
          <w:szCs w:val="24"/>
        </w:rPr>
        <w:t>)</w:t>
      </w:r>
      <w:r w:rsidRPr="003B0064">
        <w:rPr>
          <w:rFonts w:ascii="Calibri" w:hAnsi="Calibri" w:cs="Calibri"/>
          <w:sz w:val="24"/>
          <w:szCs w:val="24"/>
        </w:rPr>
        <w:t>. Comeback of the failed entrepreneur: An integrated view of costs, learning, and residual resources associated with entrepreneurial failure. Journal of Small Business Strategy, 29(1), pp.30-42.</w:t>
      </w:r>
    </w:p>
    <w:p w14:paraId="68B76349" w14:textId="244B4B7C"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Khelil, N.</w:t>
      </w:r>
      <w:r>
        <w:rPr>
          <w:rFonts w:ascii="Calibri" w:hAnsi="Calibri" w:cs="Calibri"/>
          <w:sz w:val="24"/>
          <w:szCs w:val="24"/>
        </w:rPr>
        <w:t xml:space="preserve"> (</w:t>
      </w:r>
      <w:r w:rsidRPr="003B0064">
        <w:rPr>
          <w:rFonts w:ascii="Calibri" w:hAnsi="Calibri" w:cs="Calibri"/>
          <w:sz w:val="24"/>
          <w:szCs w:val="24"/>
        </w:rPr>
        <w:t>2021</w:t>
      </w:r>
      <w:r>
        <w:rPr>
          <w:rFonts w:ascii="Calibri" w:hAnsi="Calibri" w:cs="Calibri"/>
          <w:sz w:val="24"/>
          <w:szCs w:val="24"/>
        </w:rPr>
        <w:t>)</w:t>
      </w:r>
      <w:r w:rsidRPr="003B0064">
        <w:rPr>
          <w:rFonts w:ascii="Calibri" w:hAnsi="Calibri" w:cs="Calibri"/>
          <w:sz w:val="24"/>
          <w:szCs w:val="24"/>
        </w:rPr>
        <w:t xml:space="preserve">. Thinking about future research on entrepreneurial failure: An interview with Dean Andrew Shepherd. Revue de </w:t>
      </w:r>
      <w:proofErr w:type="spellStart"/>
      <w:r w:rsidRPr="003B0064">
        <w:rPr>
          <w:rFonts w:ascii="Calibri" w:hAnsi="Calibri" w:cs="Calibri"/>
          <w:sz w:val="24"/>
          <w:szCs w:val="24"/>
        </w:rPr>
        <w:t>l’Entrepreneuriat</w:t>
      </w:r>
      <w:proofErr w:type="spellEnd"/>
      <w:r w:rsidRPr="003B0064">
        <w:rPr>
          <w:rFonts w:ascii="Calibri" w:hAnsi="Calibri" w:cs="Calibri"/>
          <w:sz w:val="24"/>
          <w:szCs w:val="24"/>
        </w:rPr>
        <w:t>, (0), I-X.</w:t>
      </w:r>
    </w:p>
    <w:p w14:paraId="5E68C94D" w14:textId="10D38330" w:rsidR="003B0064" w:rsidRPr="003B0064" w:rsidRDefault="003B0064" w:rsidP="003B0064">
      <w:pPr>
        <w:spacing w:after="0" w:line="240" w:lineRule="auto"/>
        <w:ind w:left="540" w:hanging="540"/>
        <w:jc w:val="both"/>
        <w:rPr>
          <w:rFonts w:ascii="Calibri" w:hAnsi="Calibri" w:cs="Calibri"/>
          <w:sz w:val="24"/>
          <w:szCs w:val="24"/>
        </w:rPr>
      </w:pPr>
      <w:proofErr w:type="spellStart"/>
      <w:r w:rsidRPr="003B0064">
        <w:rPr>
          <w:rFonts w:ascii="Calibri" w:hAnsi="Calibri" w:cs="Calibri"/>
          <w:sz w:val="24"/>
          <w:szCs w:val="24"/>
        </w:rPr>
        <w:t>Kickul</w:t>
      </w:r>
      <w:proofErr w:type="spellEnd"/>
      <w:r w:rsidRPr="003B0064">
        <w:rPr>
          <w:rFonts w:ascii="Calibri" w:hAnsi="Calibri" w:cs="Calibri"/>
          <w:sz w:val="24"/>
          <w:szCs w:val="24"/>
        </w:rPr>
        <w:t xml:space="preserve">, J. and </w:t>
      </w:r>
      <w:proofErr w:type="spellStart"/>
      <w:r w:rsidRPr="003B0064">
        <w:rPr>
          <w:rFonts w:ascii="Calibri" w:hAnsi="Calibri" w:cs="Calibri"/>
          <w:sz w:val="24"/>
          <w:szCs w:val="24"/>
        </w:rPr>
        <w:t>Zaper</w:t>
      </w:r>
      <w:proofErr w:type="spellEnd"/>
      <w:r w:rsidRPr="003B0064">
        <w:rPr>
          <w:rFonts w:ascii="Calibri" w:hAnsi="Calibri" w:cs="Calibri"/>
          <w:sz w:val="24"/>
          <w:szCs w:val="24"/>
        </w:rPr>
        <w:t>, J.</w:t>
      </w:r>
      <w:r>
        <w:rPr>
          <w:rFonts w:ascii="Calibri" w:hAnsi="Calibri" w:cs="Calibri"/>
          <w:sz w:val="24"/>
          <w:szCs w:val="24"/>
        </w:rPr>
        <w:t xml:space="preserve"> </w:t>
      </w:r>
      <w:r w:rsidRPr="003B0064">
        <w:rPr>
          <w:rFonts w:ascii="Calibri" w:hAnsi="Calibri" w:cs="Calibri"/>
          <w:sz w:val="24"/>
          <w:szCs w:val="24"/>
        </w:rPr>
        <w:t>A.</w:t>
      </w:r>
      <w:r>
        <w:rPr>
          <w:rFonts w:ascii="Calibri" w:hAnsi="Calibri" w:cs="Calibri"/>
          <w:sz w:val="24"/>
          <w:szCs w:val="24"/>
        </w:rPr>
        <w:t xml:space="preserve"> (</w:t>
      </w:r>
      <w:r w:rsidRPr="003B0064">
        <w:rPr>
          <w:rFonts w:ascii="Calibri" w:hAnsi="Calibri" w:cs="Calibri"/>
          <w:sz w:val="24"/>
          <w:szCs w:val="24"/>
        </w:rPr>
        <w:t>2000</w:t>
      </w:r>
      <w:r>
        <w:rPr>
          <w:rFonts w:ascii="Calibri" w:hAnsi="Calibri" w:cs="Calibri"/>
          <w:sz w:val="24"/>
          <w:szCs w:val="24"/>
        </w:rPr>
        <w:t>)</w:t>
      </w:r>
      <w:r w:rsidRPr="003B0064">
        <w:rPr>
          <w:rFonts w:ascii="Calibri" w:hAnsi="Calibri" w:cs="Calibri"/>
          <w:sz w:val="24"/>
          <w:szCs w:val="24"/>
        </w:rPr>
        <w:t xml:space="preserve">. Untying the knot: Do personal and organizational determinants influence entrepreneurial </w:t>
      </w:r>
      <w:proofErr w:type="gramStart"/>
      <w:r w:rsidRPr="003B0064">
        <w:rPr>
          <w:rFonts w:ascii="Calibri" w:hAnsi="Calibri" w:cs="Calibri"/>
          <w:sz w:val="24"/>
          <w:szCs w:val="24"/>
        </w:rPr>
        <w:t>intentions?.</w:t>
      </w:r>
      <w:proofErr w:type="gramEnd"/>
      <w:r w:rsidRPr="003B0064">
        <w:rPr>
          <w:rFonts w:ascii="Calibri" w:hAnsi="Calibri" w:cs="Calibri"/>
          <w:sz w:val="24"/>
          <w:szCs w:val="24"/>
        </w:rPr>
        <w:t xml:space="preserve"> Journal of Small Business &amp; Entrepreneurship, 15(3), pp.57-77</w:t>
      </w:r>
    </w:p>
    <w:p w14:paraId="74FF6A62" w14:textId="39A45A0B"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Klimas, P., </w:t>
      </w:r>
      <w:proofErr w:type="spellStart"/>
      <w:r w:rsidRPr="003B0064">
        <w:rPr>
          <w:rFonts w:ascii="Calibri" w:hAnsi="Calibri" w:cs="Calibri"/>
          <w:sz w:val="24"/>
          <w:szCs w:val="24"/>
        </w:rPr>
        <w:t>Czakon</w:t>
      </w:r>
      <w:proofErr w:type="spellEnd"/>
      <w:r w:rsidRPr="003B0064">
        <w:rPr>
          <w:rFonts w:ascii="Calibri" w:hAnsi="Calibri" w:cs="Calibri"/>
          <w:sz w:val="24"/>
          <w:szCs w:val="24"/>
        </w:rPr>
        <w:t xml:space="preserve">, W., Kraus, S., Kailer, N., &amp; </w:t>
      </w:r>
      <w:proofErr w:type="spellStart"/>
      <w:r w:rsidRPr="003B0064">
        <w:rPr>
          <w:rFonts w:ascii="Calibri" w:hAnsi="Calibri" w:cs="Calibri"/>
          <w:sz w:val="24"/>
          <w:szCs w:val="24"/>
        </w:rPr>
        <w:t>Maalaoui</w:t>
      </w:r>
      <w:proofErr w:type="spellEnd"/>
      <w:r w:rsidRPr="003B0064">
        <w:rPr>
          <w:rFonts w:ascii="Calibri" w:hAnsi="Calibri" w:cs="Calibri"/>
          <w:sz w:val="24"/>
          <w:szCs w:val="24"/>
        </w:rPr>
        <w:t>, A.</w:t>
      </w:r>
      <w:r>
        <w:rPr>
          <w:rFonts w:ascii="Calibri" w:hAnsi="Calibri" w:cs="Calibri"/>
          <w:sz w:val="24"/>
          <w:szCs w:val="24"/>
        </w:rPr>
        <w:t xml:space="preserve"> (</w:t>
      </w:r>
      <w:r w:rsidRPr="003B0064">
        <w:rPr>
          <w:rFonts w:ascii="Calibri" w:hAnsi="Calibri" w:cs="Calibri"/>
          <w:sz w:val="24"/>
          <w:szCs w:val="24"/>
        </w:rPr>
        <w:t>2021</w:t>
      </w:r>
      <w:r>
        <w:rPr>
          <w:rFonts w:ascii="Calibri" w:hAnsi="Calibri" w:cs="Calibri"/>
          <w:sz w:val="24"/>
          <w:szCs w:val="24"/>
        </w:rPr>
        <w:t>)</w:t>
      </w:r>
      <w:r w:rsidRPr="003B0064">
        <w:rPr>
          <w:rFonts w:ascii="Calibri" w:hAnsi="Calibri" w:cs="Calibri"/>
          <w:sz w:val="24"/>
          <w:szCs w:val="24"/>
        </w:rPr>
        <w:t>. Entrepreneurial Failure: A Synthesis and Conceptual Framework of its Effects. European Management Review, 18, pp.167–182.</w:t>
      </w:r>
    </w:p>
    <w:p w14:paraId="05A12286"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lastRenderedPageBreak/>
        <w:t>Korber, S., &amp; McNaughton, R. B. (2018). Resilience and entrepreneurship: a systematic literature review. International Journal of Entrepreneurial Behavior &amp; Research, 24(7), 1129-1154.</w:t>
      </w:r>
    </w:p>
    <w:p w14:paraId="11C23BCB" w14:textId="711F1A15"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Krumrei-Mancuso, E. J., &amp; Rouse, S. V. (2016). The development and validation of the comprehensive intellectual humility scale. Journal of Personality Assessment, 98(2), 209-221.</w:t>
      </w:r>
    </w:p>
    <w:p w14:paraId="637CA526"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Krumrei-Mancuso, E. J., Haggard, M. C., LaBouff, J. P., &amp; Rowatt, W. C. (2020). Links between intellectual humility and acquiring knowledge. The Journal of Positive Psychology, 15(2), 155-170.</w:t>
      </w:r>
    </w:p>
    <w:p w14:paraId="3FD88ACE"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Lafuente, E., </w:t>
      </w:r>
      <w:proofErr w:type="spellStart"/>
      <w:r w:rsidRPr="003B0064">
        <w:rPr>
          <w:rFonts w:ascii="Calibri" w:hAnsi="Calibri" w:cs="Calibri"/>
          <w:sz w:val="24"/>
          <w:szCs w:val="24"/>
        </w:rPr>
        <w:t>Rabetino</w:t>
      </w:r>
      <w:proofErr w:type="spellEnd"/>
      <w:r w:rsidRPr="003B0064">
        <w:rPr>
          <w:rFonts w:ascii="Calibri" w:hAnsi="Calibri" w:cs="Calibri"/>
          <w:sz w:val="24"/>
          <w:szCs w:val="24"/>
        </w:rPr>
        <w:t>, R., &amp; Leiva, J. C. (2025). Learning from success and failure: implications for entrepreneurs, SMEs, and policy. Small Business Economics, 64(1), 1-10.</w:t>
      </w:r>
    </w:p>
    <w:p w14:paraId="7151DF2B" w14:textId="11F5B710"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Lafuente, E., Vaillant, Y., Vendrell‐Herrero, F., &amp; Gomes, E.</w:t>
      </w:r>
      <w:r>
        <w:rPr>
          <w:rFonts w:ascii="Calibri" w:hAnsi="Calibri" w:cs="Calibri"/>
          <w:sz w:val="24"/>
          <w:szCs w:val="24"/>
        </w:rPr>
        <w:t xml:space="preserve"> (</w:t>
      </w:r>
      <w:r w:rsidRPr="003B0064">
        <w:rPr>
          <w:rFonts w:ascii="Calibri" w:hAnsi="Calibri" w:cs="Calibri"/>
          <w:sz w:val="24"/>
          <w:szCs w:val="24"/>
        </w:rPr>
        <w:t>2019</w:t>
      </w:r>
      <w:r>
        <w:rPr>
          <w:rFonts w:ascii="Calibri" w:hAnsi="Calibri" w:cs="Calibri"/>
          <w:sz w:val="24"/>
          <w:szCs w:val="24"/>
        </w:rPr>
        <w:t>)</w:t>
      </w:r>
      <w:r w:rsidRPr="003B0064">
        <w:rPr>
          <w:rFonts w:ascii="Calibri" w:hAnsi="Calibri" w:cs="Calibri"/>
          <w:sz w:val="24"/>
          <w:szCs w:val="24"/>
        </w:rPr>
        <w:t xml:space="preserve">. Bouncing back from failure: Entrepreneurial resilience and the </w:t>
      </w:r>
      <w:proofErr w:type="spellStart"/>
      <w:r w:rsidRPr="003B0064">
        <w:rPr>
          <w:rFonts w:ascii="Calibri" w:hAnsi="Calibri" w:cs="Calibri"/>
          <w:sz w:val="24"/>
          <w:szCs w:val="24"/>
        </w:rPr>
        <w:t>internationalisation</w:t>
      </w:r>
      <w:proofErr w:type="spellEnd"/>
      <w:r w:rsidRPr="003B0064">
        <w:rPr>
          <w:rFonts w:ascii="Calibri" w:hAnsi="Calibri" w:cs="Calibri"/>
          <w:sz w:val="24"/>
          <w:szCs w:val="24"/>
        </w:rPr>
        <w:t xml:space="preserve"> of subsequent ventures created by serial entrepreneurs. Applied Psychology, 68(4), pp.658-694.</w:t>
      </w:r>
    </w:p>
    <w:p w14:paraId="6CEB68C2" w14:textId="08735BF6" w:rsidR="003B0064" w:rsidRPr="003B0064" w:rsidRDefault="003B0064" w:rsidP="003B0064">
      <w:pPr>
        <w:spacing w:after="0" w:line="240" w:lineRule="auto"/>
        <w:ind w:left="540" w:hanging="540"/>
        <w:jc w:val="both"/>
        <w:rPr>
          <w:rFonts w:ascii="Calibri" w:hAnsi="Calibri" w:cs="Calibri"/>
          <w:sz w:val="24"/>
          <w:szCs w:val="24"/>
        </w:rPr>
      </w:pPr>
      <w:proofErr w:type="spellStart"/>
      <w:r w:rsidRPr="003B0064">
        <w:rPr>
          <w:rFonts w:ascii="Calibri" w:hAnsi="Calibri" w:cs="Calibri"/>
          <w:sz w:val="24"/>
          <w:szCs w:val="24"/>
        </w:rPr>
        <w:t>Lattacher</w:t>
      </w:r>
      <w:proofErr w:type="spellEnd"/>
      <w:r w:rsidRPr="003B0064">
        <w:rPr>
          <w:rFonts w:ascii="Calibri" w:hAnsi="Calibri" w:cs="Calibri"/>
          <w:sz w:val="24"/>
          <w:szCs w:val="24"/>
        </w:rPr>
        <w:t>, W., &amp; Wdowiak, M. A.</w:t>
      </w:r>
      <w:r>
        <w:rPr>
          <w:rFonts w:ascii="Calibri" w:hAnsi="Calibri" w:cs="Calibri"/>
          <w:sz w:val="24"/>
          <w:szCs w:val="24"/>
        </w:rPr>
        <w:t xml:space="preserve"> </w:t>
      </w:r>
      <w:r w:rsidRPr="003B0064">
        <w:rPr>
          <w:rFonts w:ascii="Calibri" w:hAnsi="Calibri" w:cs="Calibri"/>
          <w:sz w:val="24"/>
          <w:szCs w:val="24"/>
        </w:rPr>
        <w:t xml:space="preserve"> </w:t>
      </w:r>
      <w:r>
        <w:rPr>
          <w:rFonts w:ascii="Calibri" w:hAnsi="Calibri" w:cs="Calibri"/>
          <w:sz w:val="24"/>
          <w:szCs w:val="24"/>
        </w:rPr>
        <w:t>(</w:t>
      </w:r>
      <w:r w:rsidRPr="003B0064">
        <w:rPr>
          <w:rFonts w:ascii="Calibri" w:hAnsi="Calibri" w:cs="Calibri"/>
          <w:sz w:val="24"/>
          <w:szCs w:val="24"/>
        </w:rPr>
        <w:t>2020</w:t>
      </w:r>
      <w:r>
        <w:rPr>
          <w:rFonts w:ascii="Calibri" w:hAnsi="Calibri" w:cs="Calibri"/>
          <w:sz w:val="24"/>
          <w:szCs w:val="24"/>
        </w:rPr>
        <w:t>)</w:t>
      </w:r>
      <w:r w:rsidRPr="003B0064">
        <w:rPr>
          <w:rFonts w:ascii="Calibri" w:hAnsi="Calibri" w:cs="Calibri"/>
          <w:sz w:val="24"/>
          <w:szCs w:val="24"/>
        </w:rPr>
        <w:t xml:space="preserve">. Entrepreneurial learning from failure. A systematic review. International Journal of Entrepreneurial Behavior &amp; Research, 26(5), </w:t>
      </w:r>
    </w:p>
    <w:p w14:paraId="1E1EC94C" w14:textId="77777777" w:rsidR="003B0064" w:rsidRPr="003B0064" w:rsidRDefault="003B0064" w:rsidP="003B0064">
      <w:pPr>
        <w:spacing w:after="0" w:line="240" w:lineRule="auto"/>
        <w:ind w:left="540" w:hanging="540"/>
        <w:jc w:val="both"/>
        <w:rPr>
          <w:rFonts w:ascii="Calibri" w:hAnsi="Calibri" w:cs="Calibri"/>
          <w:sz w:val="24"/>
          <w:szCs w:val="24"/>
        </w:rPr>
      </w:pPr>
      <w:proofErr w:type="spellStart"/>
      <w:r w:rsidRPr="003B0064">
        <w:rPr>
          <w:rFonts w:ascii="Calibri" w:hAnsi="Calibri" w:cs="Calibri"/>
          <w:sz w:val="24"/>
          <w:szCs w:val="24"/>
        </w:rPr>
        <w:t>Lattacher</w:t>
      </w:r>
      <w:proofErr w:type="spellEnd"/>
      <w:r w:rsidRPr="003B0064">
        <w:rPr>
          <w:rFonts w:ascii="Calibri" w:hAnsi="Calibri" w:cs="Calibri"/>
          <w:sz w:val="24"/>
          <w:szCs w:val="24"/>
        </w:rPr>
        <w:t xml:space="preserve">, W., Wdowiak, M. A., Schwarz, E. J., &amp; </w:t>
      </w:r>
      <w:proofErr w:type="spellStart"/>
      <w:r w:rsidRPr="003B0064">
        <w:rPr>
          <w:rFonts w:ascii="Calibri" w:hAnsi="Calibri" w:cs="Calibri"/>
          <w:sz w:val="24"/>
          <w:szCs w:val="24"/>
        </w:rPr>
        <w:t>Audretsch</w:t>
      </w:r>
      <w:proofErr w:type="spellEnd"/>
      <w:r w:rsidRPr="003B0064">
        <w:rPr>
          <w:rFonts w:ascii="Calibri" w:hAnsi="Calibri" w:cs="Calibri"/>
          <w:sz w:val="24"/>
          <w:szCs w:val="24"/>
        </w:rPr>
        <w:t>, D. B. (2024). A holistic lens on entrepreneurial learning from failure: continuing the legacy of Jason Cope. International Journal of Entrepreneurial Behavior &amp; Research, 30(11), 205-235.</w:t>
      </w:r>
    </w:p>
    <w:p w14:paraId="1E1D34F7"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Lehmann, M., Genzer, S., Kassem, N., Van Tongeren, D. R., &amp; Perry, A. (2025). Intellectual Humility Predicts Empathic Accuracy and Empathic Resilience. Personality and Social Psychology Bulletin, 01461672241313427.</w:t>
      </w:r>
    </w:p>
    <w:p w14:paraId="61859EBA"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Leary, M. R., Diebels, K. J., Davisson, E. K., </w:t>
      </w:r>
      <w:proofErr w:type="spellStart"/>
      <w:r w:rsidRPr="003B0064">
        <w:rPr>
          <w:rFonts w:ascii="Calibri" w:hAnsi="Calibri" w:cs="Calibri"/>
          <w:sz w:val="24"/>
          <w:szCs w:val="24"/>
        </w:rPr>
        <w:t>Jongman</w:t>
      </w:r>
      <w:proofErr w:type="spellEnd"/>
      <w:r w:rsidRPr="003B0064">
        <w:rPr>
          <w:rFonts w:ascii="Calibri" w:hAnsi="Calibri" w:cs="Calibri"/>
          <w:sz w:val="24"/>
          <w:szCs w:val="24"/>
        </w:rPr>
        <w:t xml:space="preserve">-Sereno, K. P., Isherwood, J. C., Raimi, K. T., </w:t>
      </w:r>
      <w:proofErr w:type="spellStart"/>
      <w:r w:rsidRPr="003B0064">
        <w:rPr>
          <w:rFonts w:ascii="Calibri" w:hAnsi="Calibri" w:cs="Calibri"/>
          <w:sz w:val="24"/>
          <w:szCs w:val="24"/>
        </w:rPr>
        <w:t>Deffler</w:t>
      </w:r>
      <w:proofErr w:type="spellEnd"/>
      <w:r w:rsidRPr="003B0064">
        <w:rPr>
          <w:rFonts w:ascii="Calibri" w:hAnsi="Calibri" w:cs="Calibri"/>
          <w:sz w:val="24"/>
          <w:szCs w:val="24"/>
        </w:rPr>
        <w:t>, S. A., &amp; Hoyle, R. H. (2017). Cognitive and interpersonal features of intellectual humility. Personality and Social Psychology Bulletin, 43(6), 793-813.</w:t>
      </w:r>
    </w:p>
    <w:p w14:paraId="5E272BD9"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Lin, L. Y., Chien, Y. N., Chen, Y. H., Wu, C. Y., &amp; Chiou, H. Y. (2022). Bullying experiences, depression, and the moderating role of resilience among adolescents. Frontiers in public health, 10, 872100.</w:t>
      </w:r>
    </w:p>
    <w:p w14:paraId="1FC9FB5A"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Liu, X., Yuan, Y., Sun, R., Zhao, C., &amp; Zhao, D. (2023). Influence of entrepreneurial team knowledge conflict on ambidextrous entrepreneurial learning—A dual-path perspective of entrepreneurial resilience and fear of failure. Journal of Innovation &amp; Knowledge, 8(3), 100389. </w:t>
      </w:r>
      <w:hyperlink r:id="rId9" w:history="1">
        <w:r w:rsidRPr="003B0064">
          <w:rPr>
            <w:rStyle w:val="Hyperlink"/>
            <w:rFonts w:ascii="Calibri" w:hAnsi="Calibri" w:cs="Calibri"/>
            <w:color w:val="auto"/>
            <w:sz w:val="24"/>
            <w:szCs w:val="24"/>
            <w:u w:val="none"/>
          </w:rPr>
          <w:t>https://doi.org/10.1016/j.jik.2023.100389</w:t>
        </w:r>
      </w:hyperlink>
    </w:p>
    <w:p w14:paraId="22BC652B" w14:textId="6A7D0643"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Liu, Y., Li, Y., Hao, X., &amp; Zhang, Y. </w:t>
      </w:r>
      <w:r w:rsidR="00E711F2">
        <w:rPr>
          <w:rFonts w:ascii="Calibri" w:hAnsi="Calibri" w:cs="Calibri"/>
          <w:sz w:val="24"/>
          <w:szCs w:val="24"/>
        </w:rPr>
        <w:t>(</w:t>
      </w:r>
      <w:r w:rsidRPr="003B0064">
        <w:rPr>
          <w:rFonts w:ascii="Calibri" w:hAnsi="Calibri" w:cs="Calibri"/>
          <w:sz w:val="24"/>
          <w:szCs w:val="24"/>
        </w:rPr>
        <w:t>2019</w:t>
      </w:r>
      <w:r w:rsidR="00E711F2">
        <w:rPr>
          <w:rFonts w:ascii="Calibri" w:hAnsi="Calibri" w:cs="Calibri"/>
          <w:sz w:val="24"/>
          <w:szCs w:val="24"/>
        </w:rPr>
        <w:t>)</w:t>
      </w:r>
      <w:r w:rsidRPr="003B0064">
        <w:rPr>
          <w:rFonts w:ascii="Calibri" w:hAnsi="Calibri" w:cs="Calibri"/>
          <w:sz w:val="24"/>
          <w:szCs w:val="24"/>
        </w:rPr>
        <w:t>. Narcissism and learning from entrepreneurial failure. Journal of Business Venturing, 34(3), pp.496–512.</w:t>
      </w:r>
    </w:p>
    <w:p w14:paraId="01D3D9AE" w14:textId="1023D0F4" w:rsidR="003B0064" w:rsidRPr="003B0064" w:rsidRDefault="003B0064" w:rsidP="00E711F2">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Munawaroh, M., </w:t>
      </w:r>
      <w:proofErr w:type="spellStart"/>
      <w:r w:rsidRPr="003B0064">
        <w:rPr>
          <w:rFonts w:ascii="Calibri" w:hAnsi="Calibri" w:cs="Calibri"/>
          <w:sz w:val="24"/>
          <w:szCs w:val="24"/>
        </w:rPr>
        <w:t>Indarti</w:t>
      </w:r>
      <w:proofErr w:type="spellEnd"/>
      <w:r w:rsidRPr="003B0064">
        <w:rPr>
          <w:rFonts w:ascii="Calibri" w:hAnsi="Calibri" w:cs="Calibri"/>
          <w:sz w:val="24"/>
          <w:szCs w:val="24"/>
        </w:rPr>
        <w:t xml:space="preserve">, N., </w:t>
      </w:r>
      <w:proofErr w:type="spellStart"/>
      <w:r w:rsidRPr="003B0064">
        <w:rPr>
          <w:rFonts w:ascii="Calibri" w:hAnsi="Calibri" w:cs="Calibri"/>
          <w:sz w:val="24"/>
          <w:szCs w:val="24"/>
        </w:rPr>
        <w:t>Ciptono</w:t>
      </w:r>
      <w:proofErr w:type="spellEnd"/>
      <w:r w:rsidRPr="003B0064">
        <w:rPr>
          <w:rFonts w:ascii="Calibri" w:hAnsi="Calibri" w:cs="Calibri"/>
          <w:sz w:val="24"/>
          <w:szCs w:val="24"/>
        </w:rPr>
        <w:t xml:space="preserve">, W.S. and </w:t>
      </w:r>
      <w:proofErr w:type="spellStart"/>
      <w:r w:rsidRPr="003B0064">
        <w:rPr>
          <w:rFonts w:ascii="Calibri" w:hAnsi="Calibri" w:cs="Calibri"/>
          <w:sz w:val="24"/>
          <w:szCs w:val="24"/>
        </w:rPr>
        <w:t>Nastiti</w:t>
      </w:r>
      <w:proofErr w:type="spellEnd"/>
      <w:r w:rsidRPr="003B0064">
        <w:rPr>
          <w:rFonts w:ascii="Calibri" w:hAnsi="Calibri" w:cs="Calibri"/>
          <w:sz w:val="24"/>
          <w:szCs w:val="24"/>
        </w:rPr>
        <w:t>, T.</w:t>
      </w:r>
      <w:r w:rsidR="00E711F2">
        <w:rPr>
          <w:rFonts w:ascii="Calibri" w:hAnsi="Calibri" w:cs="Calibri"/>
          <w:sz w:val="24"/>
          <w:szCs w:val="24"/>
        </w:rPr>
        <w:t xml:space="preserve"> (</w:t>
      </w:r>
      <w:r w:rsidRPr="003B0064">
        <w:rPr>
          <w:rFonts w:ascii="Calibri" w:hAnsi="Calibri" w:cs="Calibri"/>
          <w:sz w:val="24"/>
          <w:szCs w:val="24"/>
        </w:rPr>
        <w:t>2023</w:t>
      </w:r>
      <w:r w:rsidR="00E711F2">
        <w:rPr>
          <w:rFonts w:ascii="Calibri" w:hAnsi="Calibri" w:cs="Calibri"/>
          <w:sz w:val="24"/>
          <w:szCs w:val="24"/>
        </w:rPr>
        <w:t>)</w:t>
      </w:r>
      <w:r w:rsidRPr="003B0064">
        <w:rPr>
          <w:rFonts w:ascii="Calibri" w:hAnsi="Calibri" w:cs="Calibri"/>
          <w:sz w:val="24"/>
          <w:szCs w:val="24"/>
        </w:rPr>
        <w:t>. Learning from entrepreneurial failure: examining attribution and contextual factors of small-and medium-sized enterprises in Indonesia. Journal of Small Business and Enterprise Development, 30(3), pp.501-522</w:t>
      </w:r>
    </w:p>
    <w:p w14:paraId="742C0324" w14:textId="4913D41E" w:rsidR="003B0064" w:rsidRPr="003B0064" w:rsidRDefault="003B0064" w:rsidP="00E711F2">
      <w:pPr>
        <w:spacing w:after="0" w:line="240" w:lineRule="auto"/>
        <w:ind w:left="540" w:hanging="540"/>
        <w:jc w:val="both"/>
        <w:rPr>
          <w:rFonts w:ascii="Calibri" w:hAnsi="Calibri" w:cs="Calibri"/>
          <w:sz w:val="24"/>
          <w:szCs w:val="24"/>
        </w:rPr>
      </w:pPr>
      <w:proofErr w:type="spellStart"/>
      <w:r w:rsidRPr="003B0064">
        <w:rPr>
          <w:rFonts w:ascii="Calibri" w:hAnsi="Calibri" w:cs="Calibri"/>
          <w:sz w:val="24"/>
          <w:szCs w:val="24"/>
        </w:rPr>
        <w:t>Munyo</w:t>
      </w:r>
      <w:proofErr w:type="spellEnd"/>
      <w:r w:rsidRPr="003B0064">
        <w:rPr>
          <w:rFonts w:ascii="Calibri" w:hAnsi="Calibri" w:cs="Calibri"/>
          <w:sz w:val="24"/>
          <w:szCs w:val="24"/>
        </w:rPr>
        <w:t>, I., &amp; Veiga, L. (2024). Entrepreneurship and economic growth. Journal of the Knowledge Economy, 15(1), 319-336.</w:t>
      </w:r>
    </w:p>
    <w:p w14:paraId="57816042"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Ordeñana, X., Vera-Gilces, P., Zambrano-Vera, J., &amp; Jiménez, A. (2024). The effect of high-growth and innovative entrepreneurship on economic growth. Journal of Business Research, 171, 114243.</w:t>
      </w:r>
    </w:p>
    <w:p w14:paraId="19569846"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Porter, T., &amp; </w:t>
      </w:r>
      <w:proofErr w:type="spellStart"/>
      <w:r w:rsidRPr="003B0064">
        <w:rPr>
          <w:rFonts w:ascii="Calibri" w:hAnsi="Calibri" w:cs="Calibri"/>
          <w:sz w:val="24"/>
          <w:szCs w:val="24"/>
        </w:rPr>
        <w:t>Cimpian</w:t>
      </w:r>
      <w:proofErr w:type="spellEnd"/>
      <w:r w:rsidRPr="003B0064">
        <w:rPr>
          <w:rFonts w:ascii="Calibri" w:hAnsi="Calibri" w:cs="Calibri"/>
          <w:sz w:val="24"/>
          <w:szCs w:val="24"/>
        </w:rPr>
        <w:t>, A. (2023). A context's emphasis on intellectual ability discourages the expression of intellectual humility. Motivation Science, 9(2), 120.</w:t>
      </w:r>
    </w:p>
    <w:p w14:paraId="2A1C762B"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Porter, T., &amp; Schumann, K. (2018). Intellectual humility and openness to the opposing view. Self and Identity, 17(2), 139-162.</w:t>
      </w:r>
    </w:p>
    <w:p w14:paraId="20EE2711"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lastRenderedPageBreak/>
        <w:t xml:space="preserve">Porter, T., Schumann, K., Selmeczy, D., &amp; </w:t>
      </w:r>
      <w:proofErr w:type="spellStart"/>
      <w:r w:rsidRPr="003B0064">
        <w:rPr>
          <w:rFonts w:ascii="Calibri" w:hAnsi="Calibri" w:cs="Calibri"/>
          <w:sz w:val="24"/>
          <w:szCs w:val="24"/>
        </w:rPr>
        <w:t>Trzesniewski</w:t>
      </w:r>
      <w:proofErr w:type="spellEnd"/>
      <w:r w:rsidRPr="003B0064">
        <w:rPr>
          <w:rFonts w:ascii="Calibri" w:hAnsi="Calibri" w:cs="Calibri"/>
          <w:sz w:val="24"/>
          <w:szCs w:val="24"/>
        </w:rPr>
        <w:t>, K. (2020). Intellectual humility predicts mastery behaviors when learning. Learning and Individual Differences, 80, 101888.</w:t>
      </w:r>
    </w:p>
    <w:p w14:paraId="6B5D69AD"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Porter, T., Baldwin, C. R., Warren, M. T., Murray, E. D., Cotton Bronk, K., </w:t>
      </w:r>
      <w:proofErr w:type="spellStart"/>
      <w:r w:rsidRPr="003B0064">
        <w:rPr>
          <w:rFonts w:ascii="Calibri" w:hAnsi="Calibri" w:cs="Calibri"/>
          <w:sz w:val="24"/>
          <w:szCs w:val="24"/>
        </w:rPr>
        <w:t>Forgeard</w:t>
      </w:r>
      <w:proofErr w:type="spellEnd"/>
      <w:r w:rsidRPr="003B0064">
        <w:rPr>
          <w:rFonts w:ascii="Calibri" w:hAnsi="Calibri" w:cs="Calibri"/>
          <w:sz w:val="24"/>
          <w:szCs w:val="24"/>
        </w:rPr>
        <w:t xml:space="preserve">, M. J., ... &amp; </w:t>
      </w:r>
      <w:proofErr w:type="spellStart"/>
      <w:r w:rsidRPr="003B0064">
        <w:rPr>
          <w:rFonts w:ascii="Calibri" w:hAnsi="Calibri" w:cs="Calibri"/>
          <w:sz w:val="24"/>
          <w:szCs w:val="24"/>
        </w:rPr>
        <w:t>Jayawickreme</w:t>
      </w:r>
      <w:proofErr w:type="spellEnd"/>
      <w:r w:rsidRPr="003B0064">
        <w:rPr>
          <w:rFonts w:ascii="Calibri" w:hAnsi="Calibri" w:cs="Calibri"/>
          <w:sz w:val="24"/>
          <w:szCs w:val="24"/>
        </w:rPr>
        <w:t>, E. (2022). Clarifying the content of intellectual humility: A systematic review and integrative framework. Journal of personality assessment, 104(5), 573-585</w:t>
      </w:r>
    </w:p>
    <w:p w14:paraId="55F0347D" w14:textId="7E01D02F" w:rsidR="003B0064" w:rsidRPr="003B0064" w:rsidRDefault="003B0064" w:rsidP="00E711F2">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Porter, T., </w:t>
      </w:r>
      <w:proofErr w:type="spellStart"/>
      <w:r w:rsidRPr="003B0064">
        <w:rPr>
          <w:rFonts w:ascii="Calibri" w:hAnsi="Calibri" w:cs="Calibri"/>
          <w:sz w:val="24"/>
          <w:szCs w:val="24"/>
        </w:rPr>
        <w:t>Elnakouri</w:t>
      </w:r>
      <w:proofErr w:type="spellEnd"/>
      <w:r w:rsidRPr="003B0064">
        <w:rPr>
          <w:rFonts w:ascii="Calibri" w:hAnsi="Calibri" w:cs="Calibri"/>
          <w:sz w:val="24"/>
          <w:szCs w:val="24"/>
        </w:rPr>
        <w:t xml:space="preserve">, A., Meyers, E. A., Shibayama, T., </w:t>
      </w:r>
      <w:proofErr w:type="spellStart"/>
      <w:r w:rsidRPr="003B0064">
        <w:rPr>
          <w:rFonts w:ascii="Calibri" w:hAnsi="Calibri" w:cs="Calibri"/>
          <w:sz w:val="24"/>
          <w:szCs w:val="24"/>
        </w:rPr>
        <w:t>Jayawickreme</w:t>
      </w:r>
      <w:proofErr w:type="spellEnd"/>
      <w:r w:rsidRPr="003B0064">
        <w:rPr>
          <w:rFonts w:ascii="Calibri" w:hAnsi="Calibri" w:cs="Calibri"/>
          <w:sz w:val="24"/>
          <w:szCs w:val="24"/>
        </w:rPr>
        <w:t>, E., &amp; Grossmann, I. (2022). Predictors and consequences of intellectual humility. Nature Reviews Psychology, 1(9), 524-536.</w:t>
      </w:r>
      <w:r w:rsidR="00E711F2">
        <w:rPr>
          <w:rFonts w:ascii="Calibri" w:hAnsi="Calibri" w:cs="Calibri"/>
          <w:sz w:val="24"/>
          <w:szCs w:val="24"/>
        </w:rPr>
        <w:t xml:space="preserve"> </w:t>
      </w:r>
    </w:p>
    <w:p w14:paraId="7B1A962B" w14:textId="0236CB80"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Riar, F. J., Bican, P. M., &amp; Fischer, J.</w:t>
      </w:r>
      <w:r w:rsidR="00E711F2">
        <w:rPr>
          <w:rFonts w:ascii="Calibri" w:hAnsi="Calibri" w:cs="Calibri"/>
          <w:sz w:val="24"/>
          <w:szCs w:val="24"/>
        </w:rPr>
        <w:t xml:space="preserve"> (</w:t>
      </w:r>
      <w:r w:rsidRPr="003B0064">
        <w:rPr>
          <w:rFonts w:ascii="Calibri" w:hAnsi="Calibri" w:cs="Calibri"/>
          <w:sz w:val="24"/>
          <w:szCs w:val="24"/>
        </w:rPr>
        <w:t>2021</w:t>
      </w:r>
      <w:r w:rsidR="00E711F2">
        <w:rPr>
          <w:rFonts w:ascii="Calibri" w:hAnsi="Calibri" w:cs="Calibri"/>
          <w:sz w:val="24"/>
          <w:szCs w:val="24"/>
        </w:rPr>
        <w:t>)</w:t>
      </w:r>
      <w:r w:rsidRPr="003B0064">
        <w:rPr>
          <w:rFonts w:ascii="Calibri" w:hAnsi="Calibri" w:cs="Calibri"/>
          <w:sz w:val="24"/>
          <w:szCs w:val="24"/>
        </w:rPr>
        <w:t>. It wasn’t me: Entrepreneurial failure attribution and learning from failure. International Journal of Entrepreneurial Venturing, 13(2), pp.113-136.</w:t>
      </w:r>
    </w:p>
    <w:p w14:paraId="45FFEC01" w14:textId="68AF2602"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Sagar, G., Anand, B., </w:t>
      </w:r>
      <w:proofErr w:type="spellStart"/>
      <w:r w:rsidRPr="003B0064">
        <w:rPr>
          <w:rFonts w:ascii="Calibri" w:hAnsi="Calibri" w:cs="Calibri"/>
          <w:sz w:val="24"/>
          <w:szCs w:val="24"/>
        </w:rPr>
        <w:t>Perumalla</w:t>
      </w:r>
      <w:proofErr w:type="spellEnd"/>
      <w:r w:rsidRPr="003B0064">
        <w:rPr>
          <w:rFonts w:ascii="Calibri" w:hAnsi="Calibri" w:cs="Calibri"/>
          <w:sz w:val="24"/>
          <w:szCs w:val="24"/>
        </w:rPr>
        <w:t xml:space="preserve"> Varalaxmi, A. S., &amp; Raj, S.</w:t>
      </w:r>
      <w:r w:rsidR="00E711F2">
        <w:rPr>
          <w:rFonts w:ascii="Calibri" w:hAnsi="Calibri" w:cs="Calibri"/>
          <w:sz w:val="24"/>
          <w:szCs w:val="24"/>
        </w:rPr>
        <w:t xml:space="preserve"> (</w:t>
      </w:r>
      <w:r w:rsidRPr="003B0064">
        <w:rPr>
          <w:rFonts w:ascii="Calibri" w:hAnsi="Calibri" w:cs="Calibri"/>
          <w:sz w:val="24"/>
          <w:szCs w:val="24"/>
        </w:rPr>
        <w:t>2023</w:t>
      </w:r>
      <w:r w:rsidR="00E711F2">
        <w:rPr>
          <w:rFonts w:ascii="Calibri" w:hAnsi="Calibri" w:cs="Calibri"/>
          <w:sz w:val="24"/>
          <w:szCs w:val="24"/>
        </w:rPr>
        <w:t>)</w:t>
      </w:r>
      <w:r w:rsidRPr="003B0064">
        <w:rPr>
          <w:rFonts w:ascii="Calibri" w:hAnsi="Calibri" w:cs="Calibri"/>
          <w:sz w:val="24"/>
          <w:szCs w:val="24"/>
        </w:rPr>
        <w:t>. The role of entrepreneurship in economic growth and development. Journal of Survey in Fisheries Sciences, 10(1S), pp.5940-5955.</w:t>
      </w:r>
    </w:p>
    <w:p w14:paraId="060DA9EC" w14:textId="18081C78"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Salisu, I., Hashim, N., </w:t>
      </w:r>
      <w:proofErr w:type="spellStart"/>
      <w:r w:rsidRPr="003B0064">
        <w:rPr>
          <w:rFonts w:ascii="Calibri" w:hAnsi="Calibri" w:cs="Calibri"/>
          <w:sz w:val="24"/>
          <w:szCs w:val="24"/>
        </w:rPr>
        <w:t>Mashi</w:t>
      </w:r>
      <w:proofErr w:type="spellEnd"/>
      <w:r w:rsidRPr="003B0064">
        <w:rPr>
          <w:rFonts w:ascii="Calibri" w:hAnsi="Calibri" w:cs="Calibri"/>
          <w:sz w:val="24"/>
          <w:szCs w:val="24"/>
        </w:rPr>
        <w:t>, M.S. and Aliyu, H.G.</w:t>
      </w:r>
      <w:r w:rsidR="00E711F2">
        <w:rPr>
          <w:rFonts w:ascii="Calibri" w:hAnsi="Calibri" w:cs="Calibri"/>
          <w:sz w:val="24"/>
          <w:szCs w:val="24"/>
        </w:rPr>
        <w:t xml:space="preserve"> (</w:t>
      </w:r>
      <w:r w:rsidRPr="003B0064">
        <w:rPr>
          <w:rFonts w:ascii="Calibri" w:hAnsi="Calibri" w:cs="Calibri"/>
          <w:sz w:val="24"/>
          <w:szCs w:val="24"/>
        </w:rPr>
        <w:t>2020</w:t>
      </w:r>
      <w:r w:rsidR="00E711F2">
        <w:rPr>
          <w:rFonts w:ascii="Calibri" w:hAnsi="Calibri" w:cs="Calibri"/>
          <w:sz w:val="24"/>
          <w:szCs w:val="24"/>
        </w:rPr>
        <w:t>)</w:t>
      </w:r>
      <w:r w:rsidRPr="003B0064">
        <w:rPr>
          <w:rFonts w:ascii="Calibri" w:hAnsi="Calibri" w:cs="Calibri"/>
          <w:sz w:val="24"/>
          <w:szCs w:val="24"/>
        </w:rPr>
        <w:t xml:space="preserve">. Perseverance of effort and consistency of interest for entrepreneurial career success: does resilience </w:t>
      </w:r>
      <w:proofErr w:type="gramStart"/>
      <w:r w:rsidRPr="003B0064">
        <w:rPr>
          <w:rFonts w:ascii="Calibri" w:hAnsi="Calibri" w:cs="Calibri"/>
          <w:sz w:val="24"/>
          <w:szCs w:val="24"/>
        </w:rPr>
        <w:t>matter?.</w:t>
      </w:r>
      <w:proofErr w:type="gramEnd"/>
      <w:r w:rsidRPr="003B0064">
        <w:rPr>
          <w:rFonts w:ascii="Calibri" w:hAnsi="Calibri" w:cs="Calibri"/>
          <w:sz w:val="24"/>
          <w:szCs w:val="24"/>
        </w:rPr>
        <w:t xml:space="preserve"> Journal of Entrepreneurship in Emerging Economies, 12(2), pp.279-304</w:t>
      </w:r>
    </w:p>
    <w:p w14:paraId="0E3EC862" w14:textId="51781944" w:rsidR="003B0064" w:rsidRPr="003B0064" w:rsidRDefault="003B0064" w:rsidP="00E711F2">
      <w:pPr>
        <w:spacing w:after="0" w:line="240" w:lineRule="auto"/>
        <w:ind w:left="540" w:hanging="540"/>
        <w:jc w:val="both"/>
        <w:rPr>
          <w:rFonts w:ascii="Calibri" w:hAnsi="Calibri" w:cs="Calibri"/>
          <w:sz w:val="24"/>
          <w:szCs w:val="24"/>
        </w:rPr>
      </w:pPr>
      <w:r w:rsidRPr="003B0064">
        <w:rPr>
          <w:rFonts w:ascii="Calibri" w:hAnsi="Calibri" w:cs="Calibri"/>
          <w:sz w:val="24"/>
          <w:szCs w:val="24"/>
        </w:rPr>
        <w:t>Schwarz, E.</w:t>
      </w:r>
      <w:r w:rsidR="00E711F2">
        <w:rPr>
          <w:rFonts w:ascii="Calibri" w:hAnsi="Calibri" w:cs="Calibri"/>
          <w:sz w:val="24"/>
          <w:szCs w:val="24"/>
        </w:rPr>
        <w:t xml:space="preserve"> </w:t>
      </w:r>
      <w:r w:rsidRPr="003B0064">
        <w:rPr>
          <w:rFonts w:ascii="Calibri" w:hAnsi="Calibri" w:cs="Calibri"/>
          <w:sz w:val="24"/>
          <w:szCs w:val="24"/>
        </w:rPr>
        <w:t>J., Wdowiak, M.</w:t>
      </w:r>
      <w:r w:rsidR="00E711F2">
        <w:rPr>
          <w:rFonts w:ascii="Calibri" w:hAnsi="Calibri" w:cs="Calibri"/>
          <w:sz w:val="24"/>
          <w:szCs w:val="24"/>
        </w:rPr>
        <w:t xml:space="preserve"> </w:t>
      </w:r>
      <w:r w:rsidRPr="003B0064">
        <w:rPr>
          <w:rFonts w:ascii="Calibri" w:hAnsi="Calibri" w:cs="Calibri"/>
          <w:sz w:val="24"/>
          <w:szCs w:val="24"/>
        </w:rPr>
        <w:t>A., Almer‐Jarz, D.</w:t>
      </w:r>
      <w:r w:rsidR="00E711F2">
        <w:rPr>
          <w:rFonts w:ascii="Calibri" w:hAnsi="Calibri" w:cs="Calibri"/>
          <w:sz w:val="24"/>
          <w:szCs w:val="24"/>
        </w:rPr>
        <w:t xml:space="preserve"> </w:t>
      </w:r>
      <w:r w:rsidRPr="003B0064">
        <w:rPr>
          <w:rFonts w:ascii="Calibri" w:hAnsi="Calibri" w:cs="Calibri"/>
          <w:sz w:val="24"/>
          <w:szCs w:val="24"/>
        </w:rPr>
        <w:t xml:space="preserve">A. and </w:t>
      </w:r>
      <w:proofErr w:type="spellStart"/>
      <w:r w:rsidRPr="003B0064">
        <w:rPr>
          <w:rFonts w:ascii="Calibri" w:hAnsi="Calibri" w:cs="Calibri"/>
          <w:sz w:val="24"/>
          <w:szCs w:val="24"/>
        </w:rPr>
        <w:t>Breitenecker</w:t>
      </w:r>
      <w:proofErr w:type="spellEnd"/>
      <w:r w:rsidRPr="003B0064">
        <w:rPr>
          <w:rFonts w:ascii="Calibri" w:hAnsi="Calibri" w:cs="Calibri"/>
          <w:sz w:val="24"/>
          <w:szCs w:val="24"/>
        </w:rPr>
        <w:t>, R.</w:t>
      </w:r>
      <w:r w:rsidR="00E711F2">
        <w:rPr>
          <w:rFonts w:ascii="Calibri" w:hAnsi="Calibri" w:cs="Calibri"/>
          <w:sz w:val="24"/>
          <w:szCs w:val="24"/>
        </w:rPr>
        <w:t xml:space="preserve"> </w:t>
      </w:r>
      <w:r w:rsidRPr="003B0064">
        <w:rPr>
          <w:rFonts w:ascii="Calibri" w:hAnsi="Calibri" w:cs="Calibri"/>
          <w:sz w:val="24"/>
          <w:szCs w:val="24"/>
        </w:rPr>
        <w:t>J.</w:t>
      </w:r>
      <w:r w:rsidR="00E711F2">
        <w:rPr>
          <w:rFonts w:ascii="Calibri" w:hAnsi="Calibri" w:cs="Calibri"/>
          <w:sz w:val="24"/>
          <w:szCs w:val="24"/>
        </w:rPr>
        <w:t xml:space="preserve"> (</w:t>
      </w:r>
      <w:r w:rsidRPr="003B0064">
        <w:rPr>
          <w:rFonts w:ascii="Calibri" w:hAnsi="Calibri" w:cs="Calibri"/>
          <w:sz w:val="24"/>
          <w:szCs w:val="24"/>
        </w:rPr>
        <w:t>2009</w:t>
      </w:r>
      <w:r w:rsidR="00E711F2">
        <w:rPr>
          <w:rFonts w:ascii="Calibri" w:hAnsi="Calibri" w:cs="Calibri"/>
          <w:sz w:val="24"/>
          <w:szCs w:val="24"/>
        </w:rPr>
        <w:t>)</w:t>
      </w:r>
      <w:r w:rsidRPr="003B0064">
        <w:rPr>
          <w:rFonts w:ascii="Calibri" w:hAnsi="Calibri" w:cs="Calibri"/>
          <w:sz w:val="24"/>
          <w:szCs w:val="24"/>
        </w:rPr>
        <w:t>. The effects of attitudes and perceived environment conditions on students' entrepreneurial intent: An Austrian perspective. Education+ Training, 51(4), pp.272-291</w:t>
      </w:r>
    </w:p>
    <w:p w14:paraId="199A1725"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Scott, K. (2024). Humility and reverence: Mitigating the dark side of entrepreneurship education. Entrepreneurship Education, 7(1), 1-19.</w:t>
      </w:r>
    </w:p>
    <w:p w14:paraId="47769B1E" w14:textId="6B46D0CA"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Shepherd, D. A.</w:t>
      </w:r>
      <w:r w:rsidR="00E711F2">
        <w:rPr>
          <w:rFonts w:ascii="Calibri" w:hAnsi="Calibri" w:cs="Calibri"/>
          <w:sz w:val="24"/>
          <w:szCs w:val="24"/>
        </w:rPr>
        <w:t xml:space="preserve"> (</w:t>
      </w:r>
      <w:r w:rsidRPr="003B0064">
        <w:rPr>
          <w:rFonts w:ascii="Calibri" w:hAnsi="Calibri" w:cs="Calibri"/>
          <w:sz w:val="24"/>
          <w:szCs w:val="24"/>
        </w:rPr>
        <w:t>2003</w:t>
      </w:r>
      <w:r w:rsidR="00E711F2">
        <w:rPr>
          <w:rFonts w:ascii="Calibri" w:hAnsi="Calibri" w:cs="Calibri"/>
          <w:sz w:val="24"/>
          <w:szCs w:val="24"/>
        </w:rPr>
        <w:t>)</w:t>
      </w:r>
      <w:r w:rsidRPr="003B0064">
        <w:rPr>
          <w:rFonts w:ascii="Calibri" w:hAnsi="Calibri" w:cs="Calibri"/>
          <w:sz w:val="24"/>
          <w:szCs w:val="24"/>
        </w:rPr>
        <w:t>. Learning from business failure: Propositions of grief recovery for the self-employed. Academy of Management Review, 28(2), pp.318-328.</w:t>
      </w:r>
    </w:p>
    <w:p w14:paraId="2C299BFA"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Shepherd, D. A., Patzelt, H., &amp; Wolfe, M. (2011). Moving Forward from Project Failure: Negative Emotions, Affective Commitment, and Learning from the Experience. Academy of Management Journal, 54(6), 1229– 1259.</w:t>
      </w:r>
    </w:p>
    <w:p w14:paraId="535183A3" w14:textId="17C42704"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Shepherd, D. A., Wiklund, J., &amp; Haynie, J. M.</w:t>
      </w:r>
      <w:r w:rsidR="00E711F2">
        <w:rPr>
          <w:rFonts w:ascii="Calibri" w:hAnsi="Calibri" w:cs="Calibri"/>
          <w:sz w:val="24"/>
          <w:szCs w:val="24"/>
        </w:rPr>
        <w:t xml:space="preserve"> (</w:t>
      </w:r>
      <w:r w:rsidRPr="003B0064">
        <w:rPr>
          <w:rFonts w:ascii="Calibri" w:hAnsi="Calibri" w:cs="Calibri"/>
          <w:sz w:val="24"/>
          <w:szCs w:val="24"/>
        </w:rPr>
        <w:t>2009</w:t>
      </w:r>
      <w:r w:rsidR="00E711F2">
        <w:rPr>
          <w:rFonts w:ascii="Calibri" w:hAnsi="Calibri" w:cs="Calibri"/>
          <w:sz w:val="24"/>
          <w:szCs w:val="24"/>
        </w:rPr>
        <w:t>)</w:t>
      </w:r>
      <w:r w:rsidRPr="003B0064">
        <w:rPr>
          <w:rFonts w:ascii="Calibri" w:hAnsi="Calibri" w:cs="Calibri"/>
          <w:sz w:val="24"/>
          <w:szCs w:val="24"/>
        </w:rPr>
        <w:t>. Moving forward: Balancing the financial and emotional costs of business failure. Journal of Business Venturing, 24(2), pp.134-148.</w:t>
      </w:r>
    </w:p>
    <w:p w14:paraId="7933D86E" w14:textId="0493A54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Singh, S., Corner, P. and Pavlovich, K.</w:t>
      </w:r>
      <w:r w:rsidR="00E711F2">
        <w:rPr>
          <w:rFonts w:ascii="Calibri" w:hAnsi="Calibri" w:cs="Calibri"/>
          <w:sz w:val="24"/>
          <w:szCs w:val="24"/>
        </w:rPr>
        <w:t xml:space="preserve"> (</w:t>
      </w:r>
      <w:r w:rsidRPr="003B0064">
        <w:rPr>
          <w:rFonts w:ascii="Calibri" w:hAnsi="Calibri" w:cs="Calibri"/>
          <w:sz w:val="24"/>
          <w:szCs w:val="24"/>
        </w:rPr>
        <w:t>2007</w:t>
      </w:r>
      <w:r w:rsidR="00E711F2">
        <w:rPr>
          <w:rFonts w:ascii="Calibri" w:hAnsi="Calibri" w:cs="Calibri"/>
          <w:sz w:val="24"/>
          <w:szCs w:val="24"/>
        </w:rPr>
        <w:t>)</w:t>
      </w:r>
      <w:r w:rsidRPr="003B0064">
        <w:rPr>
          <w:rFonts w:ascii="Calibri" w:hAnsi="Calibri" w:cs="Calibri"/>
          <w:sz w:val="24"/>
          <w:szCs w:val="24"/>
        </w:rPr>
        <w:t>. Coping with entrepreneurial failure. Journal of Management &amp; Organization, 13(4), pp.331-344</w:t>
      </w:r>
    </w:p>
    <w:p w14:paraId="5502FA75" w14:textId="7B5E479D" w:rsidR="003B0064" w:rsidRPr="003B0064" w:rsidRDefault="003B0064" w:rsidP="003B0064">
      <w:pPr>
        <w:spacing w:after="0" w:line="240" w:lineRule="auto"/>
        <w:ind w:left="540" w:hanging="540"/>
        <w:jc w:val="both"/>
        <w:rPr>
          <w:rFonts w:ascii="Calibri" w:hAnsi="Calibri" w:cs="Calibri"/>
          <w:sz w:val="24"/>
          <w:szCs w:val="24"/>
        </w:rPr>
      </w:pPr>
      <w:proofErr w:type="spellStart"/>
      <w:r w:rsidRPr="003B0064">
        <w:rPr>
          <w:rFonts w:ascii="Calibri" w:hAnsi="Calibri" w:cs="Calibri"/>
          <w:sz w:val="24"/>
          <w:szCs w:val="24"/>
        </w:rPr>
        <w:t>Ucbasaran</w:t>
      </w:r>
      <w:proofErr w:type="spellEnd"/>
      <w:r w:rsidRPr="003B0064">
        <w:rPr>
          <w:rFonts w:ascii="Calibri" w:hAnsi="Calibri" w:cs="Calibri"/>
          <w:sz w:val="24"/>
          <w:szCs w:val="24"/>
        </w:rPr>
        <w:t>, D., Shepherd, D. A., Lockett, A., &amp; Lyon, S. J.</w:t>
      </w:r>
      <w:r w:rsidR="00E711F2">
        <w:rPr>
          <w:rFonts w:ascii="Calibri" w:hAnsi="Calibri" w:cs="Calibri"/>
          <w:sz w:val="24"/>
          <w:szCs w:val="24"/>
        </w:rPr>
        <w:t xml:space="preserve"> (</w:t>
      </w:r>
      <w:r w:rsidRPr="003B0064">
        <w:rPr>
          <w:rFonts w:ascii="Calibri" w:hAnsi="Calibri" w:cs="Calibri"/>
          <w:sz w:val="24"/>
          <w:szCs w:val="24"/>
        </w:rPr>
        <w:t>2013</w:t>
      </w:r>
      <w:r w:rsidR="00E711F2">
        <w:rPr>
          <w:rFonts w:ascii="Calibri" w:hAnsi="Calibri" w:cs="Calibri"/>
          <w:sz w:val="24"/>
          <w:szCs w:val="24"/>
        </w:rPr>
        <w:t>)</w:t>
      </w:r>
      <w:r w:rsidRPr="003B0064">
        <w:rPr>
          <w:rFonts w:ascii="Calibri" w:hAnsi="Calibri" w:cs="Calibri"/>
          <w:sz w:val="24"/>
          <w:szCs w:val="24"/>
        </w:rPr>
        <w:t>. Life After Business Failure: The Process and Consequences of Business Failure for Entrepreneurs. Journal of Management, 39(1), pp.163–202.</w:t>
      </w:r>
    </w:p>
    <w:p w14:paraId="6E4F3624" w14:textId="6E10F47C"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Urbano, D., </w:t>
      </w:r>
      <w:proofErr w:type="spellStart"/>
      <w:r w:rsidRPr="003B0064">
        <w:rPr>
          <w:rFonts w:ascii="Calibri" w:hAnsi="Calibri" w:cs="Calibri"/>
          <w:sz w:val="24"/>
          <w:szCs w:val="24"/>
        </w:rPr>
        <w:t>Audretsch</w:t>
      </w:r>
      <w:proofErr w:type="spellEnd"/>
      <w:r w:rsidRPr="003B0064">
        <w:rPr>
          <w:rFonts w:ascii="Calibri" w:hAnsi="Calibri" w:cs="Calibri"/>
          <w:sz w:val="24"/>
          <w:szCs w:val="24"/>
        </w:rPr>
        <w:t>, D., Aparicio, S., &amp; Noguera, M.</w:t>
      </w:r>
      <w:r w:rsidR="00E711F2">
        <w:rPr>
          <w:rFonts w:ascii="Calibri" w:hAnsi="Calibri" w:cs="Calibri"/>
          <w:sz w:val="24"/>
          <w:szCs w:val="24"/>
        </w:rPr>
        <w:t xml:space="preserve"> (</w:t>
      </w:r>
      <w:r w:rsidRPr="003B0064">
        <w:rPr>
          <w:rFonts w:ascii="Calibri" w:hAnsi="Calibri" w:cs="Calibri"/>
          <w:sz w:val="24"/>
          <w:szCs w:val="24"/>
        </w:rPr>
        <w:t>2020</w:t>
      </w:r>
      <w:r w:rsidR="00E711F2">
        <w:rPr>
          <w:rFonts w:ascii="Calibri" w:hAnsi="Calibri" w:cs="Calibri"/>
          <w:sz w:val="24"/>
          <w:szCs w:val="24"/>
        </w:rPr>
        <w:t>)</w:t>
      </w:r>
      <w:r w:rsidRPr="003B0064">
        <w:rPr>
          <w:rFonts w:ascii="Calibri" w:hAnsi="Calibri" w:cs="Calibri"/>
          <w:sz w:val="24"/>
          <w:szCs w:val="24"/>
        </w:rPr>
        <w:t>. Does entrepreneurial activity matter for economic growth in developing countries? The role of the institutional environment. International Entrepreneurship and Management Journal, 16(3), pp.1065-1099.</w:t>
      </w:r>
    </w:p>
    <w:p w14:paraId="6FDCE289" w14:textId="760903F5"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Walsh, G.</w:t>
      </w:r>
      <w:r w:rsidR="00E711F2">
        <w:rPr>
          <w:rFonts w:ascii="Calibri" w:hAnsi="Calibri" w:cs="Calibri"/>
          <w:sz w:val="24"/>
          <w:szCs w:val="24"/>
        </w:rPr>
        <w:t xml:space="preserve"> </w:t>
      </w:r>
      <w:r w:rsidRPr="003B0064">
        <w:rPr>
          <w:rFonts w:ascii="Calibri" w:hAnsi="Calibri" w:cs="Calibri"/>
          <w:sz w:val="24"/>
          <w:szCs w:val="24"/>
        </w:rPr>
        <w:t>S.</w:t>
      </w:r>
      <w:r w:rsidR="00E711F2">
        <w:rPr>
          <w:rFonts w:ascii="Calibri" w:hAnsi="Calibri" w:cs="Calibri"/>
          <w:sz w:val="24"/>
          <w:szCs w:val="24"/>
        </w:rPr>
        <w:t xml:space="preserve">, </w:t>
      </w:r>
      <w:r w:rsidRPr="003B0064">
        <w:rPr>
          <w:rFonts w:ascii="Calibri" w:hAnsi="Calibri" w:cs="Calibri"/>
          <w:sz w:val="24"/>
          <w:szCs w:val="24"/>
        </w:rPr>
        <w:t>and Cunningham, J.</w:t>
      </w:r>
      <w:r w:rsidR="00E711F2">
        <w:rPr>
          <w:rFonts w:ascii="Calibri" w:hAnsi="Calibri" w:cs="Calibri"/>
          <w:sz w:val="24"/>
          <w:szCs w:val="24"/>
        </w:rPr>
        <w:t xml:space="preserve"> </w:t>
      </w:r>
      <w:r w:rsidRPr="003B0064">
        <w:rPr>
          <w:rFonts w:ascii="Calibri" w:hAnsi="Calibri" w:cs="Calibri"/>
          <w:sz w:val="24"/>
          <w:szCs w:val="24"/>
        </w:rPr>
        <w:t>A.</w:t>
      </w:r>
      <w:r w:rsidR="00E711F2">
        <w:rPr>
          <w:rFonts w:ascii="Calibri" w:hAnsi="Calibri" w:cs="Calibri"/>
          <w:sz w:val="24"/>
          <w:szCs w:val="24"/>
        </w:rPr>
        <w:t xml:space="preserve"> (</w:t>
      </w:r>
      <w:r w:rsidRPr="003B0064">
        <w:rPr>
          <w:rFonts w:ascii="Calibri" w:hAnsi="Calibri" w:cs="Calibri"/>
          <w:sz w:val="24"/>
          <w:szCs w:val="24"/>
        </w:rPr>
        <w:t>2017</w:t>
      </w:r>
      <w:r w:rsidR="00E711F2">
        <w:rPr>
          <w:rFonts w:ascii="Calibri" w:hAnsi="Calibri" w:cs="Calibri"/>
          <w:sz w:val="24"/>
          <w:szCs w:val="24"/>
        </w:rPr>
        <w:t>)</w:t>
      </w:r>
      <w:r w:rsidRPr="003B0064">
        <w:rPr>
          <w:rFonts w:ascii="Calibri" w:hAnsi="Calibri" w:cs="Calibri"/>
          <w:sz w:val="24"/>
          <w:szCs w:val="24"/>
        </w:rPr>
        <w:t>. Regenerative failure and attribution: Examining the underlying processes affecting entrepreneurial learning. International Journal of Entrepreneurial Behavior &amp; Research, 23(4), pp.688-707</w:t>
      </w:r>
    </w:p>
    <w:p w14:paraId="07EB8B7F" w14:textId="0DC0AB25"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Wang, H., Wu, W., &amp; Zhang, C.</w:t>
      </w:r>
      <w:r w:rsidR="00E711F2">
        <w:rPr>
          <w:rFonts w:ascii="Calibri" w:hAnsi="Calibri" w:cs="Calibri"/>
          <w:sz w:val="24"/>
          <w:szCs w:val="24"/>
        </w:rPr>
        <w:t xml:space="preserve"> (</w:t>
      </w:r>
      <w:r w:rsidRPr="003B0064">
        <w:rPr>
          <w:rFonts w:ascii="Calibri" w:hAnsi="Calibri" w:cs="Calibri"/>
          <w:sz w:val="24"/>
          <w:szCs w:val="24"/>
        </w:rPr>
        <w:t>2023</w:t>
      </w:r>
      <w:r w:rsidR="00E711F2">
        <w:rPr>
          <w:rFonts w:ascii="Calibri" w:hAnsi="Calibri" w:cs="Calibri"/>
          <w:sz w:val="24"/>
          <w:szCs w:val="24"/>
        </w:rPr>
        <w:t>)</w:t>
      </w:r>
      <w:r w:rsidRPr="003B0064">
        <w:rPr>
          <w:rFonts w:ascii="Calibri" w:hAnsi="Calibri" w:cs="Calibri"/>
          <w:sz w:val="24"/>
          <w:szCs w:val="24"/>
        </w:rPr>
        <w:t>. Bouncing back from failure: Digital technology capability, entrepreneurial alertness, and reentry intention. Asia Pacific Journal of Management, pp.1-36.</w:t>
      </w:r>
    </w:p>
    <w:p w14:paraId="72534600" w14:textId="0D7595E8"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lastRenderedPageBreak/>
        <w:t>Wei, J., Chen, Y., Zhang, J., &amp; Gong, Y.</w:t>
      </w:r>
      <w:r w:rsidR="00E711F2">
        <w:rPr>
          <w:rFonts w:ascii="Calibri" w:hAnsi="Calibri" w:cs="Calibri"/>
          <w:sz w:val="24"/>
          <w:szCs w:val="24"/>
        </w:rPr>
        <w:t xml:space="preserve"> (</w:t>
      </w:r>
      <w:r w:rsidRPr="003B0064">
        <w:rPr>
          <w:rFonts w:ascii="Calibri" w:hAnsi="Calibri" w:cs="Calibri"/>
          <w:sz w:val="24"/>
          <w:szCs w:val="24"/>
        </w:rPr>
        <w:t>2019</w:t>
      </w:r>
      <w:r w:rsidR="00E711F2">
        <w:rPr>
          <w:rFonts w:ascii="Calibri" w:hAnsi="Calibri" w:cs="Calibri"/>
          <w:sz w:val="24"/>
          <w:szCs w:val="24"/>
        </w:rPr>
        <w:t>)</w:t>
      </w:r>
      <w:r w:rsidRPr="003B0064">
        <w:rPr>
          <w:rFonts w:ascii="Calibri" w:hAnsi="Calibri" w:cs="Calibri"/>
          <w:sz w:val="24"/>
          <w:szCs w:val="24"/>
        </w:rPr>
        <w:t>. Research on factors affecting the entrepreneurial learning from failure: an interpretive structure model. Frontiers in Psychology, 10, p.450704.</w:t>
      </w:r>
    </w:p>
    <w:p w14:paraId="7FB1570C"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Weiner, B. (2021). An </w:t>
      </w:r>
      <w:proofErr w:type="spellStart"/>
      <w:r w:rsidRPr="003B0064">
        <w:rPr>
          <w:rFonts w:ascii="Calibri" w:hAnsi="Calibri" w:cs="Calibri"/>
          <w:sz w:val="24"/>
          <w:szCs w:val="24"/>
        </w:rPr>
        <w:t>attributionally</w:t>
      </w:r>
      <w:proofErr w:type="spellEnd"/>
      <w:r w:rsidRPr="003B0064">
        <w:rPr>
          <w:rFonts w:ascii="Calibri" w:hAnsi="Calibri" w:cs="Calibri"/>
          <w:sz w:val="24"/>
          <w:szCs w:val="24"/>
        </w:rPr>
        <w:t xml:space="preserve"> based theory of motivation and emotion: Focus, range, and issues. In Expectations and actions (pp. 163-204). Routledge</w:t>
      </w:r>
    </w:p>
    <w:p w14:paraId="51655AAC" w14:textId="0D21F86F"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Weiner, B.</w:t>
      </w:r>
      <w:r w:rsidR="00E711F2">
        <w:rPr>
          <w:rFonts w:ascii="Calibri" w:hAnsi="Calibri" w:cs="Calibri"/>
          <w:sz w:val="24"/>
          <w:szCs w:val="24"/>
        </w:rPr>
        <w:t xml:space="preserve"> (</w:t>
      </w:r>
      <w:r w:rsidRPr="003B0064">
        <w:rPr>
          <w:rFonts w:ascii="Calibri" w:hAnsi="Calibri" w:cs="Calibri"/>
          <w:sz w:val="24"/>
          <w:szCs w:val="24"/>
        </w:rPr>
        <w:t>1985</w:t>
      </w:r>
      <w:r w:rsidR="00E711F2">
        <w:rPr>
          <w:rFonts w:ascii="Calibri" w:hAnsi="Calibri" w:cs="Calibri"/>
          <w:sz w:val="24"/>
          <w:szCs w:val="24"/>
        </w:rPr>
        <w:t>)</w:t>
      </w:r>
      <w:r w:rsidRPr="003B0064">
        <w:rPr>
          <w:rFonts w:ascii="Calibri" w:hAnsi="Calibri" w:cs="Calibri"/>
          <w:sz w:val="24"/>
          <w:szCs w:val="24"/>
        </w:rPr>
        <w:t>. An attributional theory of achievement motivation and emotion. Psychological Review, 92(4), pp.548-573.</w:t>
      </w:r>
    </w:p>
    <w:p w14:paraId="3854674E" w14:textId="500983AA"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Williams, T.</w:t>
      </w:r>
      <w:r w:rsidR="00E711F2">
        <w:rPr>
          <w:rFonts w:ascii="Calibri" w:hAnsi="Calibri" w:cs="Calibri"/>
          <w:sz w:val="24"/>
          <w:szCs w:val="24"/>
        </w:rPr>
        <w:t xml:space="preserve"> </w:t>
      </w:r>
      <w:r w:rsidRPr="003B0064">
        <w:rPr>
          <w:rFonts w:ascii="Calibri" w:hAnsi="Calibri" w:cs="Calibri"/>
          <w:sz w:val="24"/>
          <w:szCs w:val="24"/>
        </w:rPr>
        <w:t>A., Thorgren, S.</w:t>
      </w:r>
      <w:r w:rsidR="00E711F2">
        <w:rPr>
          <w:rFonts w:ascii="Calibri" w:hAnsi="Calibri" w:cs="Calibri"/>
          <w:sz w:val="24"/>
          <w:szCs w:val="24"/>
        </w:rPr>
        <w:t>,</w:t>
      </w:r>
      <w:r w:rsidRPr="003B0064">
        <w:rPr>
          <w:rFonts w:ascii="Calibri" w:hAnsi="Calibri" w:cs="Calibri"/>
          <w:sz w:val="24"/>
          <w:szCs w:val="24"/>
        </w:rPr>
        <w:t xml:space="preserve"> and Lindh, I.</w:t>
      </w:r>
      <w:r w:rsidR="00E711F2">
        <w:rPr>
          <w:rFonts w:ascii="Calibri" w:hAnsi="Calibri" w:cs="Calibri"/>
          <w:sz w:val="24"/>
          <w:szCs w:val="24"/>
        </w:rPr>
        <w:t xml:space="preserve"> (</w:t>
      </w:r>
      <w:r w:rsidRPr="003B0064">
        <w:rPr>
          <w:rFonts w:ascii="Calibri" w:hAnsi="Calibri" w:cs="Calibri"/>
          <w:sz w:val="24"/>
          <w:szCs w:val="24"/>
        </w:rPr>
        <w:t>2020</w:t>
      </w:r>
      <w:r w:rsidR="00E711F2">
        <w:rPr>
          <w:rFonts w:ascii="Calibri" w:hAnsi="Calibri" w:cs="Calibri"/>
          <w:sz w:val="24"/>
          <w:szCs w:val="24"/>
        </w:rPr>
        <w:t>)</w:t>
      </w:r>
      <w:r w:rsidRPr="003B0064">
        <w:rPr>
          <w:rFonts w:ascii="Calibri" w:hAnsi="Calibri" w:cs="Calibri"/>
          <w:sz w:val="24"/>
          <w:szCs w:val="24"/>
        </w:rPr>
        <w:t>. Rising from failure, staying down, or more of the same? An inductive study of entrepreneurial reentry. Academy of Management Discoveries, 6(4), pp.631-662</w:t>
      </w:r>
    </w:p>
    <w:p w14:paraId="78C1486D" w14:textId="73843BF9" w:rsidR="003B0064" w:rsidRPr="003B0064" w:rsidRDefault="003B0064" w:rsidP="00E711F2">
      <w:pPr>
        <w:spacing w:after="0" w:line="240" w:lineRule="auto"/>
        <w:ind w:left="540" w:hanging="540"/>
        <w:jc w:val="both"/>
        <w:rPr>
          <w:rFonts w:ascii="Calibri" w:hAnsi="Calibri" w:cs="Calibri"/>
          <w:sz w:val="24"/>
          <w:szCs w:val="24"/>
        </w:rPr>
      </w:pPr>
      <w:r w:rsidRPr="003B0064">
        <w:rPr>
          <w:rFonts w:ascii="Calibri" w:hAnsi="Calibri" w:cs="Calibri"/>
          <w:sz w:val="24"/>
          <w:szCs w:val="24"/>
        </w:rPr>
        <w:t>Yamakawa, Y., &amp; Cardon, M. S.</w:t>
      </w:r>
      <w:r w:rsidR="00E711F2">
        <w:rPr>
          <w:rFonts w:ascii="Calibri" w:hAnsi="Calibri" w:cs="Calibri"/>
          <w:sz w:val="24"/>
          <w:szCs w:val="24"/>
        </w:rPr>
        <w:t xml:space="preserve"> (</w:t>
      </w:r>
      <w:r w:rsidRPr="003B0064">
        <w:rPr>
          <w:rFonts w:ascii="Calibri" w:hAnsi="Calibri" w:cs="Calibri"/>
          <w:sz w:val="24"/>
          <w:szCs w:val="24"/>
        </w:rPr>
        <w:t>2015</w:t>
      </w:r>
      <w:r w:rsidR="00E711F2">
        <w:rPr>
          <w:rFonts w:ascii="Calibri" w:hAnsi="Calibri" w:cs="Calibri"/>
          <w:sz w:val="24"/>
          <w:szCs w:val="24"/>
        </w:rPr>
        <w:t>)</w:t>
      </w:r>
      <w:r w:rsidRPr="003B0064">
        <w:rPr>
          <w:rFonts w:ascii="Calibri" w:hAnsi="Calibri" w:cs="Calibri"/>
          <w:sz w:val="24"/>
          <w:szCs w:val="24"/>
        </w:rPr>
        <w:t>. Causal ascriptions and perceived learning from entrepreneurial failure. Small Business Economics, 44, pp.797-820.</w:t>
      </w:r>
    </w:p>
    <w:p w14:paraId="2A0467FF" w14:textId="5732D60F"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Yao, K., Li, X., &amp; Liang, B.</w:t>
      </w:r>
      <w:r w:rsidR="00E711F2">
        <w:rPr>
          <w:rFonts w:ascii="Calibri" w:hAnsi="Calibri" w:cs="Calibri"/>
          <w:sz w:val="24"/>
          <w:szCs w:val="24"/>
        </w:rPr>
        <w:t xml:space="preserve"> (</w:t>
      </w:r>
      <w:r w:rsidRPr="003B0064">
        <w:rPr>
          <w:rFonts w:ascii="Calibri" w:hAnsi="Calibri" w:cs="Calibri"/>
          <w:sz w:val="24"/>
          <w:szCs w:val="24"/>
        </w:rPr>
        <w:t>2021</w:t>
      </w:r>
      <w:r w:rsidR="00E711F2">
        <w:rPr>
          <w:rFonts w:ascii="Calibri" w:hAnsi="Calibri" w:cs="Calibri"/>
          <w:sz w:val="24"/>
          <w:szCs w:val="24"/>
        </w:rPr>
        <w:t>)</w:t>
      </w:r>
      <w:r w:rsidRPr="003B0064">
        <w:rPr>
          <w:rFonts w:ascii="Calibri" w:hAnsi="Calibri" w:cs="Calibri"/>
          <w:sz w:val="24"/>
          <w:szCs w:val="24"/>
        </w:rPr>
        <w:t>. Failure learning and entrepreneurial resilience: The moderating role of firms’ knowledge breadth and knowledge depth. Journal of Knowledge Management, 25(9), pp.2141-2160.</w:t>
      </w:r>
    </w:p>
    <w:p w14:paraId="061678C8"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Yeager, D. S., &amp; Dweck, C. S. (2020). What can be learned from growth mindset </w:t>
      </w:r>
      <w:proofErr w:type="gramStart"/>
      <w:r w:rsidRPr="003B0064">
        <w:rPr>
          <w:rFonts w:ascii="Calibri" w:hAnsi="Calibri" w:cs="Calibri"/>
          <w:sz w:val="24"/>
          <w:szCs w:val="24"/>
        </w:rPr>
        <w:t>controversies?.</w:t>
      </w:r>
      <w:proofErr w:type="gramEnd"/>
      <w:r w:rsidRPr="003B0064">
        <w:rPr>
          <w:rFonts w:ascii="Calibri" w:hAnsi="Calibri" w:cs="Calibri"/>
          <w:sz w:val="24"/>
          <w:szCs w:val="24"/>
        </w:rPr>
        <w:t xml:space="preserve"> American psychologist, 75(9), 1269.</w:t>
      </w:r>
    </w:p>
    <w:p w14:paraId="27244DA6" w14:textId="7777777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 xml:space="preserve">Yilmaz, Y., </w:t>
      </w:r>
      <w:proofErr w:type="spellStart"/>
      <w:r w:rsidRPr="003B0064">
        <w:rPr>
          <w:rFonts w:ascii="Calibri" w:hAnsi="Calibri" w:cs="Calibri"/>
          <w:sz w:val="24"/>
          <w:szCs w:val="24"/>
        </w:rPr>
        <w:t>Raetze</w:t>
      </w:r>
      <w:proofErr w:type="spellEnd"/>
      <w:r w:rsidRPr="003B0064">
        <w:rPr>
          <w:rFonts w:ascii="Calibri" w:hAnsi="Calibri" w:cs="Calibri"/>
          <w:sz w:val="24"/>
          <w:szCs w:val="24"/>
        </w:rPr>
        <w:t xml:space="preserve">, S., Groote, J. D., &amp; </w:t>
      </w:r>
      <w:proofErr w:type="spellStart"/>
      <w:r w:rsidRPr="003B0064">
        <w:rPr>
          <w:rFonts w:ascii="Calibri" w:hAnsi="Calibri" w:cs="Calibri"/>
          <w:sz w:val="24"/>
          <w:szCs w:val="24"/>
        </w:rPr>
        <w:t>Kammerlander</w:t>
      </w:r>
      <w:proofErr w:type="spellEnd"/>
      <w:r w:rsidRPr="003B0064">
        <w:rPr>
          <w:rFonts w:ascii="Calibri" w:hAnsi="Calibri" w:cs="Calibri"/>
          <w:sz w:val="24"/>
          <w:szCs w:val="24"/>
        </w:rPr>
        <w:t>, N. (2024). Resilience in family businesses: A systematic literature review. Family Business Review, 37(1), 60-88.</w:t>
      </w:r>
    </w:p>
    <w:p w14:paraId="36C3AD9A" w14:textId="3AD6B0B7" w:rsidR="003B0064" w:rsidRPr="003B0064" w:rsidRDefault="003B0064" w:rsidP="003B0064">
      <w:pPr>
        <w:spacing w:after="0" w:line="240" w:lineRule="auto"/>
        <w:ind w:left="540" w:hanging="540"/>
        <w:jc w:val="both"/>
        <w:rPr>
          <w:rFonts w:ascii="Calibri" w:hAnsi="Calibri" w:cs="Calibri"/>
          <w:sz w:val="24"/>
          <w:szCs w:val="24"/>
        </w:rPr>
      </w:pPr>
      <w:r w:rsidRPr="003B0064">
        <w:rPr>
          <w:rFonts w:ascii="Calibri" w:hAnsi="Calibri" w:cs="Calibri"/>
          <w:sz w:val="24"/>
          <w:szCs w:val="24"/>
        </w:rPr>
        <w:t>Zhao, H., &amp; Wibowo, A.</w:t>
      </w:r>
      <w:r w:rsidR="00E711F2">
        <w:rPr>
          <w:rFonts w:ascii="Calibri" w:hAnsi="Calibri" w:cs="Calibri"/>
          <w:sz w:val="24"/>
          <w:szCs w:val="24"/>
        </w:rPr>
        <w:t xml:space="preserve"> (</w:t>
      </w:r>
      <w:r w:rsidRPr="003B0064">
        <w:rPr>
          <w:rFonts w:ascii="Calibri" w:hAnsi="Calibri" w:cs="Calibri"/>
          <w:sz w:val="24"/>
          <w:szCs w:val="24"/>
        </w:rPr>
        <w:t>2021</w:t>
      </w:r>
      <w:r w:rsidR="00E711F2">
        <w:rPr>
          <w:rFonts w:ascii="Calibri" w:hAnsi="Calibri" w:cs="Calibri"/>
          <w:sz w:val="24"/>
          <w:szCs w:val="24"/>
        </w:rPr>
        <w:t>)</w:t>
      </w:r>
      <w:r w:rsidRPr="003B0064">
        <w:rPr>
          <w:rFonts w:ascii="Calibri" w:hAnsi="Calibri" w:cs="Calibri"/>
          <w:sz w:val="24"/>
          <w:szCs w:val="24"/>
        </w:rPr>
        <w:t>. Entrepreneurship resilience: can psychological traits of entrepreneurial intention support overcoming entrepreneurial failure? Frontiers in Psychology, 12, p.707803.</w:t>
      </w:r>
    </w:p>
    <w:p w14:paraId="0BE7ADB0" w14:textId="77777777" w:rsidR="003B0064" w:rsidRPr="003B0064" w:rsidRDefault="003B0064" w:rsidP="003B0064">
      <w:pPr>
        <w:spacing w:after="0" w:line="240" w:lineRule="auto"/>
        <w:ind w:left="540" w:hanging="540"/>
        <w:jc w:val="both"/>
        <w:rPr>
          <w:rFonts w:ascii="Calibri" w:hAnsi="Calibri" w:cs="Calibri"/>
          <w:sz w:val="24"/>
          <w:szCs w:val="24"/>
        </w:rPr>
      </w:pPr>
      <w:proofErr w:type="spellStart"/>
      <w:r w:rsidRPr="003B0064">
        <w:rPr>
          <w:rFonts w:ascii="Calibri" w:hAnsi="Calibri" w:cs="Calibri"/>
          <w:sz w:val="24"/>
          <w:szCs w:val="24"/>
        </w:rPr>
        <w:t>Zmigrod</w:t>
      </w:r>
      <w:proofErr w:type="spellEnd"/>
      <w:r w:rsidRPr="003B0064">
        <w:rPr>
          <w:rFonts w:ascii="Calibri" w:hAnsi="Calibri" w:cs="Calibri"/>
          <w:sz w:val="24"/>
          <w:szCs w:val="24"/>
        </w:rPr>
        <w:t xml:space="preserve">, L., </w:t>
      </w:r>
      <w:proofErr w:type="spellStart"/>
      <w:r w:rsidRPr="003B0064">
        <w:rPr>
          <w:rFonts w:ascii="Calibri" w:hAnsi="Calibri" w:cs="Calibri"/>
          <w:sz w:val="24"/>
          <w:szCs w:val="24"/>
        </w:rPr>
        <w:t>Zmigrod</w:t>
      </w:r>
      <w:proofErr w:type="spellEnd"/>
      <w:r w:rsidRPr="003B0064">
        <w:rPr>
          <w:rFonts w:ascii="Calibri" w:hAnsi="Calibri" w:cs="Calibri"/>
          <w:sz w:val="24"/>
          <w:szCs w:val="24"/>
        </w:rPr>
        <w:t>, S., Rentfrow, P. J., &amp; Robbins, T. W. (2019). The psychological roots of intellectual humility: The role of intelligence and cognitive flexibility. Personality and Individual Differences, 141, 200-208.</w:t>
      </w:r>
    </w:p>
    <w:p w14:paraId="51FEEA04" w14:textId="77777777" w:rsidR="003B0064" w:rsidRPr="003B0064" w:rsidRDefault="003B0064" w:rsidP="003B0064">
      <w:pPr>
        <w:spacing w:after="0" w:line="240" w:lineRule="auto"/>
        <w:ind w:left="540" w:hanging="540"/>
        <w:jc w:val="both"/>
        <w:rPr>
          <w:rFonts w:ascii="Calibri" w:hAnsi="Calibri" w:cs="Calibri"/>
          <w:sz w:val="24"/>
          <w:szCs w:val="24"/>
        </w:rPr>
      </w:pPr>
    </w:p>
    <w:p w14:paraId="3B647452" w14:textId="77777777" w:rsidR="003B0064" w:rsidRPr="003B0064" w:rsidRDefault="003B0064" w:rsidP="003B0064">
      <w:pPr>
        <w:spacing w:after="0" w:line="240" w:lineRule="auto"/>
        <w:ind w:left="540" w:hanging="540"/>
        <w:jc w:val="both"/>
        <w:rPr>
          <w:rFonts w:ascii="Calibri" w:hAnsi="Calibri" w:cs="Calibri"/>
          <w:sz w:val="24"/>
          <w:szCs w:val="24"/>
        </w:rPr>
      </w:pPr>
    </w:p>
    <w:p w14:paraId="4AD442B0" w14:textId="77777777" w:rsidR="00CB541F" w:rsidRPr="003B0064" w:rsidRDefault="00CB541F" w:rsidP="003B0064">
      <w:pPr>
        <w:spacing w:after="0" w:line="240" w:lineRule="auto"/>
        <w:ind w:left="540" w:hanging="540"/>
        <w:jc w:val="both"/>
        <w:rPr>
          <w:rFonts w:ascii="Calibri" w:hAnsi="Calibri" w:cs="Calibri"/>
          <w:sz w:val="24"/>
          <w:szCs w:val="24"/>
        </w:rPr>
      </w:pPr>
    </w:p>
    <w:sectPr w:rsidR="00CB541F" w:rsidRPr="003B0064" w:rsidSect="00F33693">
      <w:headerReference w:type="default" r:id="rId10"/>
      <w:footerReference w:type="default" r:id="rId11"/>
      <w:footerReference w:type="first" r:id="rId12"/>
      <w:pgSz w:w="11910" w:h="16840"/>
      <w:pgMar w:top="1440" w:right="1440" w:bottom="1440" w:left="1440" w:header="720" w:footer="720" w:gutter="0"/>
      <w:pgNumType w:start="7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6830" w14:textId="77777777" w:rsidR="00ED45BC" w:rsidRDefault="00ED45BC">
      <w:pPr>
        <w:spacing w:line="240" w:lineRule="auto"/>
      </w:pPr>
      <w:r>
        <w:separator/>
      </w:r>
    </w:p>
  </w:endnote>
  <w:endnote w:type="continuationSeparator" w:id="0">
    <w:p w14:paraId="225B21B2" w14:textId="77777777" w:rsidR="00ED45BC" w:rsidRDefault="00ED45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Arial"/>
    <w:charset w:val="00"/>
    <w:family w:val="auto"/>
    <w:pitch w:val="default"/>
    <w:sig w:usb0="E50002FF" w:usb1="500079DB" w:usb2="00000010" w:usb3="00000000" w:csb0="00000000" w:csb1="00000000"/>
  </w:font>
  <w:font w:name="Arabic Transparent">
    <w:panose1 w:val="020B0604020202020204"/>
    <w:charset w:val="00"/>
    <w:family w:val="swiss"/>
    <w:pitch w:val="variable"/>
    <w:sig w:usb0="E0002AFF" w:usb1="C0007843" w:usb2="00000009" w:usb3="00000000" w:csb0="000001FF" w:csb1="00000000"/>
  </w:font>
  <w:font w:name="Montserrat">
    <w:charset w:val="00"/>
    <w:family w:val="auto"/>
    <w:pitch w:val="variable"/>
    <w:sig w:usb0="2000020F" w:usb1="00000003" w:usb2="00000000" w:usb3="00000000" w:csb0="00000197" w:csb1="00000000"/>
  </w:font>
  <w:font w:name="Simplified Arabic">
    <w:charset w:val="B2"/>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altName w:val="Arial"/>
    <w:charset w:val="00"/>
    <w:family w:val="roman"/>
    <w:pitch w:val="variable"/>
    <w:sig w:usb0="A00002EF" w:usb1="5000204B" w:usb2="00000000" w:usb3="00000000" w:csb0="00000097" w:csb1="00000000"/>
  </w:font>
  <w:font w:name="Roboto">
    <w:altName w:val="Times New Roman"/>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Meiryo">
    <w:charset w:val="80"/>
    <w:family w:val="swiss"/>
    <w:pitch w:val="variable"/>
    <w:sig w:usb0="E10102FF" w:usb1="EAC7FFFF" w:usb2="00010012" w:usb3="00000000" w:csb0="0002009F" w:csb1="00000000"/>
  </w:font>
  <w:font w:name="NimbusRomNo9L">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LTStd-Bold">
    <w:altName w:val="Calibri"/>
    <w:panose1 w:val="00000000000000000000"/>
    <w:charset w:val="00"/>
    <w:family w:val="auto"/>
    <w:notTrueType/>
    <w:pitch w:val="default"/>
    <w:sig w:usb0="00000003" w:usb1="00000000" w:usb2="00000000" w:usb3="00000000" w:csb0="00000001" w:csb1="00000000"/>
  </w:font>
  <w:font w:name="SabonLTStd-R">
    <w:altName w:val="Calibri"/>
    <w:panose1 w:val="00000000000000000000"/>
    <w:charset w:val="00"/>
    <w:family w:val="auto"/>
    <w:notTrueType/>
    <w:pitch w:val="default"/>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SimHei">
    <w:altName w:val="黑体"/>
    <w:panose1 w:val="02010600030101010101"/>
    <w:charset w:val="86"/>
    <w:family w:val="modern"/>
    <w:notTrueType/>
    <w:pitch w:val="fixed"/>
    <w:sig w:usb0="00000001" w:usb1="080E0000" w:usb2="00000010" w:usb3="00000000" w:csb0="00040000" w:csb1="00000000"/>
  </w:font>
  <w:font w:name="Palatino">
    <w:altName w:val="Book Antiqua"/>
    <w:charset w:val="4D"/>
    <w:family w:val="auto"/>
    <w:pitch w:val="default"/>
    <w:sig w:usb0="00000000" w:usb1="00000000" w:usb2="14600000" w:usb3="00000000" w:csb0="00000193" w:csb1="00000000"/>
  </w:font>
  <w:font w:name="Helvetica Condensed">
    <w:charset w:val="00"/>
    <w:family w:val="auto"/>
    <w:pitch w:val="default"/>
    <w:sig w:usb0="00000000"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96872"/>
    </w:sdtPr>
    <w:sdtContent>
      <w:p w14:paraId="6F61F552" w14:textId="77777777" w:rsidR="00D22048" w:rsidRDefault="00A07BFA">
        <w:pPr>
          <w:pStyle w:val="Footer"/>
          <w:jc w:val="center"/>
        </w:pPr>
        <w:r>
          <w:fldChar w:fldCharType="begin"/>
        </w:r>
        <w:r>
          <w:instrText xml:space="preserve"> PAGE   \* MERGEFORMAT </w:instrText>
        </w:r>
        <w:r>
          <w:fldChar w:fldCharType="separate"/>
        </w:r>
        <w:r w:rsidR="00E22C7B">
          <w:rPr>
            <w:noProof/>
          </w:rPr>
          <w:t>88</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823570"/>
    </w:sdtPr>
    <w:sdtContent>
      <w:p w14:paraId="413A0FAE" w14:textId="77777777" w:rsidR="00D22048" w:rsidRDefault="00A07BFA">
        <w:pPr>
          <w:pStyle w:val="Footer"/>
          <w:jc w:val="center"/>
        </w:pPr>
        <w:r>
          <w:fldChar w:fldCharType="begin"/>
        </w:r>
        <w:r>
          <w:instrText xml:space="preserve"> PAGE   \* MERGEFORMAT </w:instrText>
        </w:r>
        <w:r>
          <w:fldChar w:fldCharType="separate"/>
        </w:r>
        <w:r w:rsidR="00C0507C">
          <w:rPr>
            <w:noProof/>
          </w:rPr>
          <w:t>76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49BF" w14:textId="77777777" w:rsidR="00ED45BC" w:rsidRDefault="00ED45BC">
      <w:pPr>
        <w:spacing w:after="0"/>
      </w:pPr>
      <w:r>
        <w:separator/>
      </w:r>
    </w:p>
  </w:footnote>
  <w:footnote w:type="continuationSeparator" w:id="0">
    <w:p w14:paraId="76018112" w14:textId="77777777" w:rsidR="00ED45BC" w:rsidRDefault="00ED45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395F" w14:textId="77777777" w:rsidR="00D22048" w:rsidRDefault="00A07BFA">
    <w:pPr>
      <w:widowControl w:val="0"/>
      <w:autoSpaceDE w:val="0"/>
      <w:autoSpaceDN w:val="0"/>
      <w:adjustRightInd w:val="0"/>
      <w:spacing w:after="0" w:line="240" w:lineRule="auto"/>
      <w:rPr>
        <w:rFonts w:ascii="Roboto" w:hAnsi="Roboto"/>
        <w:b/>
        <w:bCs/>
        <w:color w:val="1F3864" w:themeColor="accent1" w:themeShade="80"/>
        <w:spacing w:val="-6"/>
        <w:w w:val="85"/>
        <w:sz w:val="24"/>
        <w:szCs w:val="24"/>
        <w:lang w:val="en-GB"/>
      </w:rPr>
    </w:pPr>
    <w:r>
      <w:rPr>
        <w:rFonts w:ascii="Roboto" w:hAnsi="Roboto"/>
        <w:b/>
        <w:bCs/>
        <w:color w:val="1F3864" w:themeColor="accent1" w:themeShade="80"/>
        <w:spacing w:val="-6"/>
        <w:w w:val="85"/>
        <w:sz w:val="24"/>
        <w:szCs w:val="24"/>
        <w:lang w:val="en-GB"/>
      </w:rPr>
      <w:t>INTERNATIONAL JOURNAL OF ACADEMIC RESEARCH IN BUSINESS AND SOCIAL SCIENCES</w:t>
    </w:r>
  </w:p>
  <w:p w14:paraId="1A07D04C" w14:textId="30AA9227" w:rsidR="00D22048" w:rsidRDefault="00A07BFA">
    <w:pPr>
      <w:spacing w:after="0" w:line="240" w:lineRule="auto"/>
      <w:rPr>
        <w:b/>
        <w:bCs/>
        <w:sz w:val="16"/>
        <w:szCs w:val="16"/>
        <w:lang w:val="en-GB" w:eastAsia="pl-PL"/>
      </w:rPr>
    </w:pPr>
    <w:r>
      <w:rPr>
        <w:b/>
        <w:bCs/>
        <w:spacing w:val="-18"/>
        <w:sz w:val="16"/>
        <w:szCs w:val="16"/>
        <w:lang w:val="en-GB" w:eastAsia="pl-PL"/>
      </w:rPr>
      <w:t>V</w:t>
    </w:r>
    <w:r>
      <w:rPr>
        <w:b/>
        <w:bCs/>
        <w:sz w:val="16"/>
        <w:szCs w:val="16"/>
        <w:lang w:val="en-GB" w:eastAsia="pl-PL"/>
      </w:rPr>
      <w:t>ol.</w:t>
    </w:r>
    <w:r>
      <w:rPr>
        <w:b/>
        <w:bCs/>
        <w:spacing w:val="22"/>
        <w:sz w:val="16"/>
        <w:szCs w:val="16"/>
        <w:lang w:val="en-GB" w:eastAsia="pl-PL"/>
      </w:rPr>
      <w:t xml:space="preserve"> 15</w:t>
    </w:r>
    <w:r>
      <w:rPr>
        <w:b/>
        <w:bCs/>
        <w:sz w:val="16"/>
        <w:szCs w:val="16"/>
        <w:lang w:val="en-GB" w:eastAsia="pl-PL"/>
      </w:rPr>
      <w:t>,</w:t>
    </w:r>
    <w:r>
      <w:rPr>
        <w:b/>
        <w:bCs/>
        <w:spacing w:val="11"/>
        <w:sz w:val="16"/>
        <w:szCs w:val="16"/>
        <w:lang w:val="en-GB" w:eastAsia="pl-PL"/>
      </w:rPr>
      <w:t xml:space="preserve"> </w:t>
    </w:r>
    <w:r>
      <w:rPr>
        <w:b/>
        <w:bCs/>
        <w:sz w:val="16"/>
        <w:szCs w:val="16"/>
        <w:lang w:val="en-GB" w:eastAsia="pl-PL"/>
      </w:rPr>
      <w:t xml:space="preserve">No. </w:t>
    </w:r>
    <w:r w:rsidR="00F42B4F">
      <w:rPr>
        <w:b/>
        <w:bCs/>
        <w:sz w:val="16"/>
        <w:szCs w:val="16"/>
        <w:lang w:val="en-GB" w:eastAsia="pl-PL"/>
      </w:rPr>
      <w:t>8</w:t>
    </w:r>
    <w:r>
      <w:rPr>
        <w:b/>
        <w:bCs/>
        <w:sz w:val="16"/>
        <w:szCs w:val="16"/>
        <w:lang w:val="en-GB" w:eastAsia="pl-PL"/>
      </w:rPr>
      <w:t>, 2025,</w:t>
    </w:r>
    <w:r>
      <w:rPr>
        <w:b/>
        <w:bCs/>
        <w:spacing w:val="8"/>
        <w:sz w:val="16"/>
        <w:szCs w:val="16"/>
        <w:lang w:val="en-GB" w:eastAsia="pl-PL"/>
      </w:rPr>
      <w:t xml:space="preserve"> </w:t>
    </w:r>
    <w:r>
      <w:rPr>
        <w:b/>
        <w:bCs/>
        <w:position w:val="1"/>
        <w:sz w:val="16"/>
        <w:szCs w:val="16"/>
        <w:lang w:val="en-GB" w:eastAsia="pl-PL"/>
      </w:rPr>
      <w:t>E-ISSN:</w:t>
    </w:r>
    <w:r>
      <w:rPr>
        <w:b/>
        <w:bCs/>
        <w:spacing w:val="17"/>
        <w:position w:val="1"/>
        <w:sz w:val="16"/>
        <w:szCs w:val="16"/>
        <w:lang w:val="en-GB" w:eastAsia="pl-PL"/>
      </w:rPr>
      <w:t xml:space="preserve"> 2222</w:t>
    </w:r>
    <w:r>
      <w:rPr>
        <w:b/>
        <w:bCs/>
        <w:position w:val="1"/>
        <w:sz w:val="16"/>
        <w:szCs w:val="16"/>
        <w:lang w:val="en-GB" w:eastAsia="pl-PL"/>
      </w:rPr>
      <w:t xml:space="preserve">-6990 </w:t>
    </w:r>
    <w:r>
      <w:rPr>
        <w:b/>
        <w:bCs/>
        <w:sz w:val="16"/>
        <w:szCs w:val="16"/>
        <w:lang w:val="en-GB" w:eastAsia="pl-PL"/>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BA816"/>
    <w:multiLevelType w:val="singleLevel"/>
    <w:tmpl w:val="830BA816"/>
    <w:lvl w:ilvl="0">
      <w:start w:val="1"/>
      <w:numFmt w:val="decimal"/>
      <w:pStyle w:val="ListNumber5"/>
      <w:lvlText w:val="%1)"/>
      <w:lvlJc w:val="left"/>
      <w:pPr>
        <w:ind w:left="5720" w:hanging="425"/>
      </w:pPr>
      <w:rPr>
        <w:rFonts w:hint="default"/>
      </w:rPr>
    </w:lvl>
  </w:abstractNum>
  <w:abstractNum w:abstractNumId="1" w15:restartNumberingAfterBreak="0">
    <w:nsid w:val="00ED30CE"/>
    <w:multiLevelType w:val="multilevel"/>
    <w:tmpl w:val="00ED30CE"/>
    <w:lvl w:ilvl="0">
      <w:start w:val="1"/>
      <w:numFmt w:val="decimal"/>
      <w:pStyle w:val="ListNumber3"/>
      <w:lvlText w:val="%1."/>
      <w:lvlJc w:val="left"/>
      <w:pPr>
        <w:ind w:left="42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185"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lvlText w:val="%3."/>
      <w:lvlJc w:val="left"/>
      <w:pPr>
        <w:ind w:left="1899" w:hanging="40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2625"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lvlText w:val="%5."/>
      <w:lvlJc w:val="left"/>
      <w:pPr>
        <w:ind w:left="3345"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lvlText w:val="%6."/>
      <w:lvlJc w:val="left"/>
      <w:pPr>
        <w:ind w:left="4059" w:hanging="40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4785"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lvlText w:val="%8."/>
      <w:lvlJc w:val="left"/>
      <w:pPr>
        <w:ind w:left="5505"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lvlText w:val="%9."/>
      <w:lvlJc w:val="left"/>
      <w:pPr>
        <w:ind w:left="6219" w:hanging="40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0E6E40C5"/>
    <w:multiLevelType w:val="multilevel"/>
    <w:tmpl w:val="0E6E40C5"/>
    <w:lvl w:ilvl="0">
      <w:start w:val="1"/>
      <w:numFmt w:val="decimal"/>
      <w:lvlText w:val="%1."/>
      <w:lvlJc w:val="left"/>
      <w:pPr>
        <w:tabs>
          <w:tab w:val="left" w:pos="720"/>
        </w:tabs>
        <w:ind w:left="720" w:hanging="720"/>
      </w:pPr>
    </w:lvl>
    <w:lvl w:ilvl="1">
      <w:start w:val="1"/>
      <w:numFmt w:val="decimal"/>
      <w:pStyle w:val="1"/>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F397F84"/>
    <w:multiLevelType w:val="multilevel"/>
    <w:tmpl w:val="1F397F84"/>
    <w:lvl w:ilvl="0">
      <w:start w:val="1"/>
      <w:numFmt w:val="bullet"/>
      <w:pStyle w:val="bulletitem"/>
      <w:lvlText w:val=""/>
      <w:lvlJc w:val="left"/>
      <w:pPr>
        <w:tabs>
          <w:tab w:val="left" w:pos="227"/>
        </w:tabs>
        <w:ind w:left="227" w:hanging="227"/>
      </w:pPr>
      <w:rPr>
        <w:rFonts w:ascii="Symbol" w:hAnsi="Symbol" w:hint="default"/>
      </w:rPr>
    </w:lvl>
    <w:lvl w:ilvl="1">
      <w:start w:val="1"/>
      <w:numFmt w:val="bullet"/>
      <w:lvlText w:val="─"/>
      <w:lvlJc w:val="left"/>
      <w:pPr>
        <w:tabs>
          <w:tab w:val="left" w:pos="454"/>
        </w:tabs>
        <w:ind w:left="454" w:hanging="227"/>
      </w:pPr>
      <w:rPr>
        <w:rFonts w:ascii="Times New Roman" w:hAnsi="Times New Roman" w:cs="Times New Roman" w:hint="default"/>
      </w:rPr>
    </w:lvl>
    <w:lvl w:ilvl="2">
      <w:start w:val="1"/>
      <w:numFmt w:val="bullet"/>
      <w:lvlText w:val="o"/>
      <w:lvlJc w:val="left"/>
      <w:pPr>
        <w:tabs>
          <w:tab w:val="left" w:pos="680"/>
        </w:tabs>
        <w:ind w:left="680" w:hanging="226"/>
      </w:pPr>
      <w:rPr>
        <w:rFonts w:ascii="Courier New" w:hAnsi="Courier New" w:hint="default"/>
      </w:rPr>
    </w:lvl>
    <w:lvl w:ilvl="3">
      <w:start w:val="1"/>
      <w:numFmt w:val="bullet"/>
      <w:lvlText w:val=""/>
      <w:lvlJc w:val="left"/>
      <w:pPr>
        <w:tabs>
          <w:tab w:val="left" w:pos="907"/>
        </w:tabs>
        <w:ind w:left="907" w:hanging="227"/>
      </w:pPr>
      <w:rPr>
        <w:rFonts w:ascii="Wingdings" w:hAnsi="Wingdings" w:hint="default"/>
      </w:rPr>
    </w:lvl>
    <w:lvl w:ilvl="4">
      <w:start w:val="1"/>
      <w:numFmt w:val="bullet"/>
      <w:lvlText w:val="o"/>
      <w:lvlJc w:val="left"/>
      <w:pPr>
        <w:tabs>
          <w:tab w:val="left" w:pos="1134"/>
        </w:tabs>
        <w:ind w:left="1134" w:hanging="227"/>
      </w:pPr>
      <w:rPr>
        <w:rFonts w:ascii="Courier New" w:hAnsi="Courier New" w:hint="default"/>
      </w:rPr>
    </w:lvl>
    <w:lvl w:ilvl="5">
      <w:start w:val="1"/>
      <w:numFmt w:val="bullet"/>
      <w:lvlText w:val=""/>
      <w:lvlJc w:val="left"/>
      <w:pPr>
        <w:tabs>
          <w:tab w:val="left" w:pos="1361"/>
        </w:tabs>
        <w:ind w:left="1361" w:hanging="227"/>
      </w:pPr>
      <w:rPr>
        <w:rFonts w:ascii="Wingdings" w:hAnsi="Wingdings"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o"/>
      <w:lvlJc w:val="left"/>
      <w:pPr>
        <w:tabs>
          <w:tab w:val="left" w:pos="1814"/>
        </w:tabs>
        <w:ind w:left="1814" w:hanging="226"/>
      </w:pPr>
      <w:rPr>
        <w:rFonts w:ascii="Courier New" w:hAnsi="Courier New" w:hint="default"/>
      </w:rPr>
    </w:lvl>
    <w:lvl w:ilvl="8">
      <w:start w:val="1"/>
      <w:numFmt w:val="bullet"/>
      <w:lvlText w:val=""/>
      <w:lvlJc w:val="left"/>
      <w:pPr>
        <w:tabs>
          <w:tab w:val="left" w:pos="2041"/>
        </w:tabs>
        <w:ind w:left="2041" w:hanging="227"/>
      </w:pPr>
      <w:rPr>
        <w:rFonts w:ascii="Wingdings" w:hAnsi="Wingdings" w:hint="default"/>
      </w:rPr>
    </w:lvl>
  </w:abstractNum>
  <w:abstractNum w:abstractNumId="4" w15:restartNumberingAfterBreak="0">
    <w:nsid w:val="24FC7FA2"/>
    <w:multiLevelType w:val="multilevel"/>
    <w:tmpl w:val="24FC7FA2"/>
    <w:lvl w:ilvl="0">
      <w:start w:val="1"/>
      <w:numFmt w:val="decimal"/>
      <w:pStyle w:val="ListNumber4"/>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E254FF"/>
    <w:multiLevelType w:val="multilevel"/>
    <w:tmpl w:val="2EE254FF"/>
    <w:lvl w:ilvl="0">
      <w:start w:val="1"/>
      <w:numFmt w:val="decimal"/>
      <w:pStyle w:val="ListBullet"/>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left"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6" w15:restartNumberingAfterBreak="0">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412F0A"/>
    <w:multiLevelType w:val="multilevel"/>
    <w:tmpl w:val="4C412F0A"/>
    <w:lvl w:ilvl="0">
      <w:start w:val="2"/>
      <w:numFmt w:val="decimal"/>
      <w:pStyle w:val="11"/>
      <w:lvlText w:val="CHAPTER %1"/>
      <w:lvlJc w:val="left"/>
      <w:pPr>
        <w:tabs>
          <w:tab w:val="left" w:pos="113"/>
        </w:tabs>
        <w:ind w:left="0" w:firstLine="0"/>
      </w:pPr>
      <w:rPr>
        <w:rFonts w:hint="default"/>
      </w:rPr>
    </w:lvl>
    <w:lvl w:ilvl="1">
      <w:start w:val="1"/>
      <w:numFmt w:val="decimal"/>
      <w:pStyle w:val="21"/>
      <w:lvlText w:val="%1.%2"/>
      <w:lvlJc w:val="left"/>
      <w:pPr>
        <w:tabs>
          <w:tab w:val="left" w:pos="720"/>
        </w:tabs>
        <w:ind w:left="0" w:firstLine="0"/>
      </w:pPr>
      <w:rPr>
        <w:rFonts w:hint="default"/>
      </w:rPr>
    </w:lvl>
    <w:lvl w:ilvl="2">
      <w:start w:val="1"/>
      <w:numFmt w:val="decimal"/>
      <w:pStyle w:val="31"/>
      <w:lvlText w:val="%1.%2.%3 do not use"/>
      <w:lvlJc w:val="left"/>
      <w:pPr>
        <w:tabs>
          <w:tab w:val="left" w:pos="720"/>
        </w:tabs>
        <w:ind w:left="0" w:firstLine="0"/>
      </w:pPr>
      <w:rPr>
        <w:rFonts w:hint="default"/>
      </w:rPr>
    </w:lvl>
    <w:lvl w:ilvl="3">
      <w:start w:val="1"/>
      <w:numFmt w:val="decimal"/>
      <w:pStyle w:val="41"/>
      <w:lvlText w:val="%1.%2.%4"/>
      <w:lvlJc w:val="left"/>
      <w:pPr>
        <w:tabs>
          <w:tab w:val="left" w:pos="1008"/>
        </w:tabs>
        <w:ind w:left="0" w:firstLine="0"/>
      </w:pPr>
      <w:rPr>
        <w:rFonts w:hint="default"/>
      </w:rPr>
    </w:lvl>
    <w:lvl w:ilvl="4">
      <w:start w:val="1"/>
      <w:numFmt w:val="lowerLetter"/>
      <w:pStyle w:val="51"/>
      <w:lvlText w:val="%1.%2.%4(%5)"/>
      <w:lvlJc w:val="left"/>
      <w:pPr>
        <w:tabs>
          <w:tab w:val="left" w:pos="1152"/>
        </w:tabs>
        <w:ind w:left="0" w:firstLine="0"/>
      </w:pPr>
    </w:lvl>
    <w:lvl w:ilvl="5">
      <w:start w:val="1"/>
      <w:numFmt w:val="lowerRoman"/>
      <w:pStyle w:val="61"/>
      <w:lvlText w:val="%1.%2.%4(%5)(%6)"/>
      <w:lvlJc w:val="left"/>
      <w:pPr>
        <w:ind w:left="0" w:firstLine="0"/>
      </w:pPr>
      <w:rPr>
        <w:rFonts w:hint="default"/>
      </w:rPr>
    </w:lvl>
    <w:lvl w:ilvl="6">
      <w:start w:val="1"/>
      <w:numFmt w:val="decimal"/>
      <w:pStyle w:val="71"/>
      <w:lvlText w:val="%1.%2.%3.%4.%5.%6.%7"/>
      <w:lvlJc w:val="left"/>
      <w:pPr>
        <w:ind w:left="0" w:firstLine="0"/>
      </w:pPr>
      <w:rPr>
        <w:rFonts w:hint="default"/>
      </w:rPr>
    </w:lvl>
    <w:lvl w:ilvl="7">
      <w:start w:val="1"/>
      <w:numFmt w:val="decimal"/>
      <w:pStyle w:val="81"/>
      <w:lvlText w:val="%1.%2.%3.%4.%5.%6.%7.%8"/>
      <w:lvlJc w:val="left"/>
      <w:pPr>
        <w:ind w:left="0" w:firstLine="0"/>
      </w:pPr>
      <w:rPr>
        <w:rFonts w:hint="default"/>
      </w:rPr>
    </w:lvl>
    <w:lvl w:ilvl="8">
      <w:start w:val="1"/>
      <w:numFmt w:val="decimal"/>
      <w:pStyle w:val="91"/>
      <w:lvlText w:val="%1.%2.%3.%4.%5.%6.%7.%8.%9"/>
      <w:lvlJc w:val="left"/>
      <w:pPr>
        <w:ind w:left="0" w:firstLine="0"/>
      </w:pPr>
      <w:rPr>
        <w:rFonts w:hint="default"/>
      </w:rPr>
    </w:lvl>
  </w:abstractNum>
  <w:abstractNum w:abstractNumId="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75B7D9F"/>
    <w:multiLevelType w:val="multilevel"/>
    <w:tmpl w:val="575B7D9F"/>
    <w:lvl w:ilvl="0">
      <w:start w:val="1"/>
      <w:numFmt w:val="decimal"/>
      <w:pStyle w:val="ListBullet3"/>
      <w:lvlText w:val="%1."/>
      <w:lvlJc w:val="left"/>
      <w:pPr>
        <w:ind w:left="39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ind w:left="111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ind w:left="147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5."/>
      <w:lvlJc w:val="left"/>
      <w:pPr>
        <w:ind w:left="183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6."/>
      <w:lvlJc w:val="left"/>
      <w:pPr>
        <w:ind w:left="219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lvlText w:val="%7."/>
      <w:lvlJc w:val="left"/>
      <w:pPr>
        <w:ind w:left="255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lvlText w:val="%8."/>
      <w:lvlJc w:val="left"/>
      <w:pPr>
        <w:ind w:left="291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ind w:left="3273" w:hanging="393"/>
      </w:pPr>
      <w:rPr>
        <w:rFonts w:hAnsi="Arial Unicode MS"/>
        <w:caps w:val="0"/>
        <w:smallCaps w:val="0"/>
        <w:strike w:val="0"/>
        <w:dstrike w:val="0"/>
        <w:spacing w:val="0"/>
        <w:w w:val="100"/>
        <w:kern w:val="0"/>
        <w:position w:val="0"/>
        <w:highlight w:val="none"/>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6F1F373C"/>
    <w:multiLevelType w:val="multilevel"/>
    <w:tmpl w:val="6F1F373C"/>
    <w:lvl w:ilvl="0">
      <w:start w:val="1"/>
      <w:numFmt w:val="decimal"/>
      <w:pStyle w:val="ListNumber2"/>
      <w:lvlText w:val="%1."/>
      <w:lvlJc w:val="left"/>
      <w:pPr>
        <w:tabs>
          <w:tab w:val="left"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404C9F"/>
    <w:multiLevelType w:val="multilevel"/>
    <w:tmpl w:val="6F404C9F"/>
    <w:lvl w:ilvl="0">
      <w:start w:val="1"/>
      <w:numFmt w:val="bullet"/>
      <w:pStyle w:val="dashitem"/>
      <w:lvlText w:val="─"/>
      <w:lvlJc w:val="left"/>
      <w:pPr>
        <w:tabs>
          <w:tab w:val="left" w:pos="227"/>
        </w:tabs>
        <w:ind w:left="227" w:hanging="227"/>
      </w:pPr>
      <w:rPr>
        <w:rFonts w:ascii="Times New Roman" w:hAnsi="Times New Roman" w:cs="Times New Roman" w:hint="default"/>
      </w:rPr>
    </w:lvl>
    <w:lvl w:ilvl="1">
      <w:start w:val="1"/>
      <w:numFmt w:val="bullet"/>
      <w:lvlText w:val=""/>
      <w:lvlJc w:val="left"/>
      <w:pPr>
        <w:tabs>
          <w:tab w:val="left" w:pos="454"/>
        </w:tabs>
        <w:ind w:left="454" w:hanging="227"/>
      </w:pPr>
      <w:rPr>
        <w:rFonts w:ascii="Symbol" w:hAnsi="Symbol" w:hint="default"/>
      </w:rPr>
    </w:lvl>
    <w:lvl w:ilvl="2">
      <w:start w:val="1"/>
      <w:numFmt w:val="bullet"/>
      <w:lvlText w:val="○"/>
      <w:lvlJc w:val="left"/>
      <w:pPr>
        <w:tabs>
          <w:tab w:val="left" w:pos="680"/>
        </w:tabs>
        <w:ind w:left="680" w:hanging="226"/>
      </w:pPr>
      <w:rPr>
        <w:rFonts w:ascii="Times New Roman" w:hAnsi="Times New Roman" w:cs="Times New Roman" w:hint="default"/>
      </w:rPr>
    </w:lvl>
    <w:lvl w:ilvl="3">
      <w:start w:val="1"/>
      <w:numFmt w:val="bullet"/>
      <w:lvlText w:val="■"/>
      <w:lvlJc w:val="left"/>
      <w:pPr>
        <w:tabs>
          <w:tab w:val="left" w:pos="907"/>
        </w:tabs>
        <w:ind w:left="907" w:hanging="227"/>
      </w:pPr>
      <w:rPr>
        <w:rFonts w:ascii="Times New Roman" w:hAnsi="Times New Roman" w:cs="Times New Roman" w:hint="default"/>
      </w:rPr>
    </w:lvl>
    <w:lvl w:ilvl="4">
      <w:start w:val="1"/>
      <w:numFmt w:val="bullet"/>
      <w:lvlText w:val="○"/>
      <w:lvlJc w:val="left"/>
      <w:pPr>
        <w:tabs>
          <w:tab w:val="left" w:pos="1134"/>
        </w:tabs>
        <w:ind w:left="1134" w:hanging="227"/>
      </w:pPr>
      <w:rPr>
        <w:rFonts w:ascii="Times New Roman" w:hAnsi="Times New Roman" w:cs="Times New Roman" w:hint="default"/>
      </w:rPr>
    </w:lvl>
    <w:lvl w:ilvl="5">
      <w:start w:val="1"/>
      <w:numFmt w:val="bullet"/>
      <w:lvlText w:val="■"/>
      <w:lvlJc w:val="left"/>
      <w:pPr>
        <w:tabs>
          <w:tab w:val="left" w:pos="1361"/>
        </w:tabs>
        <w:ind w:left="1361" w:hanging="227"/>
      </w:pPr>
      <w:rPr>
        <w:rFonts w:ascii="Times New Roman" w:hAnsi="Times New Roman" w:cs="Times New Roman" w:hint="default"/>
      </w:rPr>
    </w:lvl>
    <w:lvl w:ilvl="6">
      <w:start w:val="1"/>
      <w:numFmt w:val="bullet"/>
      <w:lvlText w:val=""/>
      <w:lvlJc w:val="left"/>
      <w:pPr>
        <w:tabs>
          <w:tab w:val="left" w:pos="1588"/>
        </w:tabs>
        <w:ind w:left="1588" w:hanging="227"/>
      </w:pPr>
      <w:rPr>
        <w:rFonts w:ascii="Symbol" w:hAnsi="Symbol" w:hint="default"/>
      </w:rPr>
    </w:lvl>
    <w:lvl w:ilvl="7">
      <w:start w:val="1"/>
      <w:numFmt w:val="bullet"/>
      <w:lvlText w:val="○"/>
      <w:lvlJc w:val="left"/>
      <w:pPr>
        <w:tabs>
          <w:tab w:val="left" w:pos="1814"/>
        </w:tabs>
        <w:ind w:left="1814" w:hanging="226"/>
      </w:pPr>
      <w:rPr>
        <w:rFonts w:ascii="Times New Roman" w:hAnsi="Times New Roman" w:cs="Times New Roman" w:hint="default"/>
      </w:rPr>
    </w:lvl>
    <w:lvl w:ilvl="8">
      <w:start w:val="1"/>
      <w:numFmt w:val="bullet"/>
      <w:lvlText w:val="■"/>
      <w:lvlJc w:val="left"/>
      <w:pPr>
        <w:tabs>
          <w:tab w:val="left" w:pos="2041"/>
        </w:tabs>
        <w:ind w:left="2041" w:hanging="227"/>
      </w:pPr>
      <w:rPr>
        <w:rFonts w:ascii="Times New Roman" w:hAnsi="Times New Roman" w:cs="Times New Roman" w:hint="default"/>
      </w:rPr>
    </w:lvl>
  </w:abstractNum>
  <w:abstractNum w:abstractNumId="14" w15:restartNumberingAfterBreak="0">
    <w:nsid w:val="7738779A"/>
    <w:multiLevelType w:val="multilevel"/>
    <w:tmpl w:val="7738779A"/>
    <w:lvl w:ilvl="0">
      <w:start w:val="1"/>
      <w:numFmt w:val="decimal"/>
      <w:pStyle w:val="0heading1"/>
      <w:lvlText w:val="%1"/>
      <w:lvlJc w:val="left"/>
      <w:pPr>
        <w:tabs>
          <w:tab w:val="left" w:pos="567"/>
        </w:tabs>
        <w:ind w:left="567" w:hanging="567"/>
      </w:pPr>
      <w:rPr>
        <w:rFonts w:hint="default"/>
      </w:rPr>
    </w:lvl>
    <w:lvl w:ilvl="1">
      <w:start w:val="1"/>
      <w:numFmt w:val="decimal"/>
      <w:pStyle w:val="0heading2"/>
      <w:lvlText w:val="%1.%2"/>
      <w:lvlJc w:val="left"/>
      <w:pPr>
        <w:tabs>
          <w:tab w:val="left" w:pos="567"/>
        </w:tabs>
        <w:ind w:left="567" w:hanging="567"/>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64"/>
        </w:tabs>
        <w:ind w:left="964" w:hanging="964"/>
      </w:pPr>
      <w:rPr>
        <w:rFonts w:ascii="Times New Roman" w:hAnsi="Times New Roman" w:hint="default"/>
        <w:b w:val="0"/>
        <w:i/>
        <w:sz w:val="20"/>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B274BC8"/>
    <w:multiLevelType w:val="multilevel"/>
    <w:tmpl w:val="7B274BC8"/>
    <w:lvl w:ilvl="0">
      <w:start w:val="1"/>
      <w:numFmt w:val="decimal"/>
      <w:pStyle w:val="numitem"/>
      <w:lvlText w:val="%1."/>
      <w:lvlJc w:val="right"/>
      <w:pPr>
        <w:tabs>
          <w:tab w:val="left" w:pos="0"/>
        </w:tabs>
        <w:ind w:left="227" w:hanging="57"/>
      </w:pPr>
      <w:rPr>
        <w:rFonts w:hint="default"/>
      </w:rPr>
    </w:lvl>
    <w:lvl w:ilvl="1">
      <w:start w:val="1"/>
      <w:numFmt w:val="lowerLetter"/>
      <w:lvlText w:val="%2."/>
      <w:lvlJc w:val="left"/>
      <w:pPr>
        <w:tabs>
          <w:tab w:val="left" w:pos="227"/>
        </w:tabs>
        <w:ind w:left="454" w:hanging="227"/>
      </w:pPr>
      <w:rPr>
        <w:rFonts w:hint="default"/>
      </w:rPr>
    </w:lvl>
    <w:lvl w:ilvl="2">
      <w:start w:val="1"/>
      <w:numFmt w:val="decimal"/>
      <w:lvlText w:val="(%3)"/>
      <w:lvlJc w:val="left"/>
      <w:pPr>
        <w:tabs>
          <w:tab w:val="left" w:pos="454"/>
        </w:tabs>
        <w:ind w:left="794" w:hanging="340"/>
      </w:pPr>
      <w:rPr>
        <w:rFonts w:hint="default"/>
      </w:rPr>
    </w:lvl>
    <w:lvl w:ilvl="3">
      <w:start w:val="1"/>
      <w:numFmt w:val="lowerRoman"/>
      <w:lvlText w:val="%4."/>
      <w:lvlJc w:val="left"/>
      <w:pPr>
        <w:tabs>
          <w:tab w:val="left" w:pos="794"/>
        </w:tabs>
        <w:ind w:left="1077" w:hanging="283"/>
      </w:pPr>
      <w:rPr>
        <w:rFonts w:hint="default"/>
      </w:rPr>
    </w:lvl>
    <w:lvl w:ilvl="4">
      <w:start w:val="1"/>
      <w:numFmt w:val="lowerLetter"/>
      <w:lvlText w:val="(%5)"/>
      <w:lvlJc w:val="left"/>
      <w:pPr>
        <w:tabs>
          <w:tab w:val="left" w:pos="1077"/>
        </w:tabs>
        <w:ind w:left="1360" w:hanging="283"/>
      </w:pPr>
      <w:rPr>
        <w:rFonts w:hint="default"/>
      </w:rPr>
    </w:lvl>
    <w:lvl w:ilvl="5">
      <w:start w:val="1"/>
      <w:numFmt w:val="upperLetter"/>
      <w:lvlText w:val="%6."/>
      <w:lvlJc w:val="left"/>
      <w:pPr>
        <w:tabs>
          <w:tab w:val="left"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9521C8"/>
    <w:multiLevelType w:val="multilevel"/>
    <w:tmpl w:val="7D9521C8"/>
    <w:lvl w:ilvl="0">
      <w:start w:val="1"/>
      <w:numFmt w:val="decimal"/>
      <w:pStyle w:val="referenceitem"/>
      <w:lvlText w:val="%1."/>
      <w:lvlJc w:val="right"/>
      <w:pPr>
        <w:tabs>
          <w:tab w:val="left" w:pos="965"/>
        </w:tabs>
        <w:ind w:left="965" w:hanging="114"/>
      </w:pPr>
      <w:rPr>
        <w:rFonts w:hint="default"/>
      </w:rPr>
    </w:lvl>
    <w:lvl w:ilvl="1">
      <w:start w:val="1"/>
      <w:numFmt w:val="lowerLetter"/>
      <w:lvlText w:val="%2."/>
      <w:lvlJc w:val="left"/>
      <w:pPr>
        <w:tabs>
          <w:tab w:val="left" w:pos="2520"/>
        </w:tabs>
        <w:ind w:left="2520" w:hanging="360"/>
      </w:pPr>
      <w:rPr>
        <w:rFonts w:hint="default"/>
      </w:rPr>
    </w:lvl>
    <w:lvl w:ilvl="2">
      <w:start w:val="1"/>
      <w:numFmt w:val="lowerRoman"/>
      <w:lvlText w:val="%3."/>
      <w:lvlJc w:val="right"/>
      <w:pPr>
        <w:tabs>
          <w:tab w:val="left" w:pos="3240"/>
        </w:tabs>
        <w:ind w:left="3240" w:hanging="180"/>
      </w:pPr>
      <w:rPr>
        <w:rFonts w:hint="default"/>
      </w:rPr>
    </w:lvl>
    <w:lvl w:ilvl="3">
      <w:start w:val="1"/>
      <w:numFmt w:val="decimal"/>
      <w:lvlText w:val="%4."/>
      <w:lvlJc w:val="left"/>
      <w:pPr>
        <w:tabs>
          <w:tab w:val="left" w:pos="3960"/>
        </w:tabs>
        <w:ind w:left="3960" w:hanging="360"/>
      </w:pPr>
      <w:rPr>
        <w:rFonts w:hint="default"/>
      </w:rPr>
    </w:lvl>
    <w:lvl w:ilvl="4">
      <w:start w:val="1"/>
      <w:numFmt w:val="lowerLetter"/>
      <w:lvlText w:val="%5."/>
      <w:lvlJc w:val="left"/>
      <w:pPr>
        <w:tabs>
          <w:tab w:val="left" w:pos="4680"/>
        </w:tabs>
        <w:ind w:left="4680" w:hanging="360"/>
      </w:pPr>
      <w:rPr>
        <w:rFonts w:hint="default"/>
      </w:rPr>
    </w:lvl>
    <w:lvl w:ilvl="5">
      <w:start w:val="1"/>
      <w:numFmt w:val="lowerRoman"/>
      <w:lvlText w:val="%6."/>
      <w:lvlJc w:val="right"/>
      <w:pPr>
        <w:tabs>
          <w:tab w:val="left" w:pos="5400"/>
        </w:tabs>
        <w:ind w:left="5400" w:hanging="180"/>
      </w:pPr>
      <w:rPr>
        <w:rFonts w:hint="default"/>
      </w:rPr>
    </w:lvl>
    <w:lvl w:ilvl="6">
      <w:start w:val="1"/>
      <w:numFmt w:val="decimal"/>
      <w:lvlText w:val="%7."/>
      <w:lvlJc w:val="left"/>
      <w:pPr>
        <w:tabs>
          <w:tab w:val="left" w:pos="6120"/>
        </w:tabs>
        <w:ind w:left="6120" w:hanging="360"/>
      </w:pPr>
      <w:rPr>
        <w:rFonts w:hint="default"/>
      </w:rPr>
    </w:lvl>
    <w:lvl w:ilvl="7">
      <w:start w:val="1"/>
      <w:numFmt w:val="lowerLetter"/>
      <w:lvlText w:val="%8."/>
      <w:lvlJc w:val="left"/>
      <w:pPr>
        <w:tabs>
          <w:tab w:val="left" w:pos="6840"/>
        </w:tabs>
        <w:ind w:left="6840" w:hanging="360"/>
      </w:pPr>
      <w:rPr>
        <w:rFonts w:hint="default"/>
      </w:rPr>
    </w:lvl>
    <w:lvl w:ilvl="8">
      <w:start w:val="1"/>
      <w:numFmt w:val="lowerRoman"/>
      <w:lvlText w:val="%9."/>
      <w:lvlJc w:val="right"/>
      <w:pPr>
        <w:tabs>
          <w:tab w:val="left" w:pos="7560"/>
        </w:tabs>
        <w:ind w:left="7560" w:hanging="180"/>
      </w:pPr>
      <w:rPr>
        <w:rFonts w:hint="default"/>
      </w:rPr>
    </w:lvl>
  </w:abstractNum>
  <w:num w:numId="1" w16cid:durableId="976377950">
    <w:abstractNumId w:val="12"/>
    <w:lvlOverride w:ilvl="0">
      <w:startOverride w:val="1"/>
    </w:lvlOverride>
  </w:num>
  <w:num w:numId="2" w16cid:durableId="1996759278">
    <w:abstractNumId w:val="5"/>
  </w:num>
  <w:num w:numId="3" w16cid:durableId="313074222">
    <w:abstractNumId w:val="9"/>
  </w:num>
  <w:num w:numId="4" w16cid:durableId="392048262">
    <w:abstractNumId w:val="1"/>
  </w:num>
  <w:num w:numId="5" w16cid:durableId="1227107711">
    <w:abstractNumId w:val="4"/>
  </w:num>
  <w:num w:numId="6" w16cid:durableId="469783110">
    <w:abstractNumId w:val="0"/>
  </w:num>
  <w:num w:numId="7" w16cid:durableId="2108379639">
    <w:abstractNumId w:val="14"/>
  </w:num>
  <w:num w:numId="8" w16cid:durableId="1762988497">
    <w:abstractNumId w:val="6"/>
  </w:num>
  <w:num w:numId="9" w16cid:durableId="1631981095">
    <w:abstractNumId w:val="10"/>
  </w:num>
  <w:num w:numId="10" w16cid:durableId="269433603">
    <w:abstractNumId w:val="16"/>
  </w:num>
  <w:num w:numId="11" w16cid:durableId="1664627370">
    <w:abstractNumId w:val="3"/>
  </w:num>
  <w:num w:numId="12" w16cid:durableId="1509906983">
    <w:abstractNumId w:val="13"/>
  </w:num>
  <w:num w:numId="13" w16cid:durableId="1340809886">
    <w:abstractNumId w:val="15"/>
  </w:num>
  <w:num w:numId="14" w16cid:durableId="1983733805">
    <w:abstractNumId w:val="11"/>
  </w:num>
  <w:num w:numId="15" w16cid:durableId="544947111">
    <w:abstractNumId w:val="8"/>
  </w:num>
  <w:num w:numId="16" w16cid:durableId="889726518">
    <w:abstractNumId w:val="7"/>
  </w:num>
  <w:num w:numId="17" w16cid:durableId="1726026198">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0FB6"/>
    <w:rsid w:val="00001049"/>
    <w:rsid w:val="000011CC"/>
    <w:rsid w:val="000018CE"/>
    <w:rsid w:val="000020A4"/>
    <w:rsid w:val="00002189"/>
    <w:rsid w:val="000026E9"/>
    <w:rsid w:val="00003604"/>
    <w:rsid w:val="0000394C"/>
    <w:rsid w:val="0000407A"/>
    <w:rsid w:val="00004984"/>
    <w:rsid w:val="0000546C"/>
    <w:rsid w:val="00005CA5"/>
    <w:rsid w:val="000062D8"/>
    <w:rsid w:val="00006674"/>
    <w:rsid w:val="00006889"/>
    <w:rsid w:val="000070D7"/>
    <w:rsid w:val="00007ED8"/>
    <w:rsid w:val="00011067"/>
    <w:rsid w:val="00012DBC"/>
    <w:rsid w:val="00012EAE"/>
    <w:rsid w:val="00013379"/>
    <w:rsid w:val="00013A78"/>
    <w:rsid w:val="000140FF"/>
    <w:rsid w:val="00014A6D"/>
    <w:rsid w:val="000153B1"/>
    <w:rsid w:val="000156FB"/>
    <w:rsid w:val="00016176"/>
    <w:rsid w:val="00016DAC"/>
    <w:rsid w:val="00017AD8"/>
    <w:rsid w:val="00017D5A"/>
    <w:rsid w:val="00017F8F"/>
    <w:rsid w:val="000203E5"/>
    <w:rsid w:val="000219EB"/>
    <w:rsid w:val="00022759"/>
    <w:rsid w:val="000228C2"/>
    <w:rsid w:val="00022C9C"/>
    <w:rsid w:val="00022EB2"/>
    <w:rsid w:val="00022F0B"/>
    <w:rsid w:val="0002300B"/>
    <w:rsid w:val="00023359"/>
    <w:rsid w:val="000233CC"/>
    <w:rsid w:val="00024AD5"/>
    <w:rsid w:val="00024D24"/>
    <w:rsid w:val="000253CE"/>
    <w:rsid w:val="00026ACD"/>
    <w:rsid w:val="00026B6F"/>
    <w:rsid w:val="00026DD0"/>
    <w:rsid w:val="00027006"/>
    <w:rsid w:val="00027131"/>
    <w:rsid w:val="00027531"/>
    <w:rsid w:val="0002753E"/>
    <w:rsid w:val="0003008C"/>
    <w:rsid w:val="000313E4"/>
    <w:rsid w:val="0003157F"/>
    <w:rsid w:val="00031EE0"/>
    <w:rsid w:val="00031FEC"/>
    <w:rsid w:val="000324FD"/>
    <w:rsid w:val="00032BDE"/>
    <w:rsid w:val="00033055"/>
    <w:rsid w:val="000361E2"/>
    <w:rsid w:val="00036A28"/>
    <w:rsid w:val="00036B80"/>
    <w:rsid w:val="00036CFB"/>
    <w:rsid w:val="00041D61"/>
    <w:rsid w:val="00041EB5"/>
    <w:rsid w:val="00041FE9"/>
    <w:rsid w:val="000424AD"/>
    <w:rsid w:val="00042752"/>
    <w:rsid w:val="000429D4"/>
    <w:rsid w:val="00042A29"/>
    <w:rsid w:val="00043082"/>
    <w:rsid w:val="000441C5"/>
    <w:rsid w:val="00044903"/>
    <w:rsid w:val="00044DAF"/>
    <w:rsid w:val="00045610"/>
    <w:rsid w:val="00045B34"/>
    <w:rsid w:val="00046039"/>
    <w:rsid w:val="000461E3"/>
    <w:rsid w:val="0004636B"/>
    <w:rsid w:val="00046373"/>
    <w:rsid w:val="000463A9"/>
    <w:rsid w:val="000467EC"/>
    <w:rsid w:val="00046CA0"/>
    <w:rsid w:val="00046D78"/>
    <w:rsid w:val="00046F5D"/>
    <w:rsid w:val="000478E2"/>
    <w:rsid w:val="0005064A"/>
    <w:rsid w:val="000507A8"/>
    <w:rsid w:val="00051D4B"/>
    <w:rsid w:val="00051EF9"/>
    <w:rsid w:val="00052616"/>
    <w:rsid w:val="000532CD"/>
    <w:rsid w:val="00053A5B"/>
    <w:rsid w:val="00053A7D"/>
    <w:rsid w:val="00053B34"/>
    <w:rsid w:val="000542AA"/>
    <w:rsid w:val="00054367"/>
    <w:rsid w:val="000544AF"/>
    <w:rsid w:val="00054B43"/>
    <w:rsid w:val="00055090"/>
    <w:rsid w:val="00055197"/>
    <w:rsid w:val="00055FD7"/>
    <w:rsid w:val="00056133"/>
    <w:rsid w:val="0005621B"/>
    <w:rsid w:val="000569BA"/>
    <w:rsid w:val="00056ABF"/>
    <w:rsid w:val="000577A7"/>
    <w:rsid w:val="000578A9"/>
    <w:rsid w:val="00060D44"/>
    <w:rsid w:val="00061038"/>
    <w:rsid w:val="0006139A"/>
    <w:rsid w:val="00061C90"/>
    <w:rsid w:val="00062658"/>
    <w:rsid w:val="00063014"/>
    <w:rsid w:val="00065098"/>
    <w:rsid w:val="000655D0"/>
    <w:rsid w:val="00065B8E"/>
    <w:rsid w:val="00066033"/>
    <w:rsid w:val="00066155"/>
    <w:rsid w:val="00067320"/>
    <w:rsid w:val="00070033"/>
    <w:rsid w:val="00070276"/>
    <w:rsid w:val="00070460"/>
    <w:rsid w:val="00070647"/>
    <w:rsid w:val="00070CDF"/>
    <w:rsid w:val="00070D83"/>
    <w:rsid w:val="00071022"/>
    <w:rsid w:val="00071997"/>
    <w:rsid w:val="00071C01"/>
    <w:rsid w:val="00073252"/>
    <w:rsid w:val="00074306"/>
    <w:rsid w:val="00075043"/>
    <w:rsid w:val="00075B85"/>
    <w:rsid w:val="00075E76"/>
    <w:rsid w:val="0007630A"/>
    <w:rsid w:val="000763D1"/>
    <w:rsid w:val="00076FFF"/>
    <w:rsid w:val="0007705D"/>
    <w:rsid w:val="0007784F"/>
    <w:rsid w:val="00077B35"/>
    <w:rsid w:val="000808A5"/>
    <w:rsid w:val="0008158E"/>
    <w:rsid w:val="000815B5"/>
    <w:rsid w:val="00081E86"/>
    <w:rsid w:val="000820D6"/>
    <w:rsid w:val="0008239F"/>
    <w:rsid w:val="000823F4"/>
    <w:rsid w:val="00082673"/>
    <w:rsid w:val="00082852"/>
    <w:rsid w:val="00083343"/>
    <w:rsid w:val="000838EA"/>
    <w:rsid w:val="00083B1A"/>
    <w:rsid w:val="00084055"/>
    <w:rsid w:val="000840A5"/>
    <w:rsid w:val="00084457"/>
    <w:rsid w:val="000846B4"/>
    <w:rsid w:val="00085B01"/>
    <w:rsid w:val="00085C24"/>
    <w:rsid w:val="00085DF9"/>
    <w:rsid w:val="0008616B"/>
    <w:rsid w:val="00087FFC"/>
    <w:rsid w:val="00090736"/>
    <w:rsid w:val="00090C0C"/>
    <w:rsid w:val="000910B8"/>
    <w:rsid w:val="000920BD"/>
    <w:rsid w:val="00092350"/>
    <w:rsid w:val="00092412"/>
    <w:rsid w:val="000925DC"/>
    <w:rsid w:val="000935A8"/>
    <w:rsid w:val="000937E5"/>
    <w:rsid w:val="00093962"/>
    <w:rsid w:val="000940BC"/>
    <w:rsid w:val="00094656"/>
    <w:rsid w:val="00094EAC"/>
    <w:rsid w:val="00094F81"/>
    <w:rsid w:val="00095036"/>
    <w:rsid w:val="00095560"/>
    <w:rsid w:val="0009573B"/>
    <w:rsid w:val="00095A1D"/>
    <w:rsid w:val="00095E5E"/>
    <w:rsid w:val="00096D5D"/>
    <w:rsid w:val="00097AEF"/>
    <w:rsid w:val="000A07DC"/>
    <w:rsid w:val="000A0CA6"/>
    <w:rsid w:val="000A0E17"/>
    <w:rsid w:val="000A1B7A"/>
    <w:rsid w:val="000A2BAE"/>
    <w:rsid w:val="000A2D89"/>
    <w:rsid w:val="000A31D5"/>
    <w:rsid w:val="000A3A9D"/>
    <w:rsid w:val="000A4850"/>
    <w:rsid w:val="000A4B9E"/>
    <w:rsid w:val="000A5103"/>
    <w:rsid w:val="000A5864"/>
    <w:rsid w:val="000A6527"/>
    <w:rsid w:val="000A6C63"/>
    <w:rsid w:val="000A729F"/>
    <w:rsid w:val="000A7419"/>
    <w:rsid w:val="000A75B6"/>
    <w:rsid w:val="000A7F1A"/>
    <w:rsid w:val="000B0735"/>
    <w:rsid w:val="000B11DF"/>
    <w:rsid w:val="000B1F12"/>
    <w:rsid w:val="000B2604"/>
    <w:rsid w:val="000B2C8C"/>
    <w:rsid w:val="000B3896"/>
    <w:rsid w:val="000B3DCE"/>
    <w:rsid w:val="000B46BF"/>
    <w:rsid w:val="000B4CA0"/>
    <w:rsid w:val="000B56F7"/>
    <w:rsid w:val="000B6317"/>
    <w:rsid w:val="000B65EC"/>
    <w:rsid w:val="000B698A"/>
    <w:rsid w:val="000B6C2E"/>
    <w:rsid w:val="000B6E9E"/>
    <w:rsid w:val="000B6F68"/>
    <w:rsid w:val="000B7485"/>
    <w:rsid w:val="000B77C9"/>
    <w:rsid w:val="000B7A07"/>
    <w:rsid w:val="000C01A0"/>
    <w:rsid w:val="000C06E0"/>
    <w:rsid w:val="000C0D8B"/>
    <w:rsid w:val="000C16F0"/>
    <w:rsid w:val="000C1EC8"/>
    <w:rsid w:val="000C2C54"/>
    <w:rsid w:val="000C2C9E"/>
    <w:rsid w:val="000C3138"/>
    <w:rsid w:val="000C3B1A"/>
    <w:rsid w:val="000C439B"/>
    <w:rsid w:val="000C43B9"/>
    <w:rsid w:val="000C4BD6"/>
    <w:rsid w:val="000C5868"/>
    <w:rsid w:val="000C5925"/>
    <w:rsid w:val="000C609F"/>
    <w:rsid w:val="000C664A"/>
    <w:rsid w:val="000C6910"/>
    <w:rsid w:val="000C6EF8"/>
    <w:rsid w:val="000C7245"/>
    <w:rsid w:val="000D012C"/>
    <w:rsid w:val="000D0378"/>
    <w:rsid w:val="000D039B"/>
    <w:rsid w:val="000D0968"/>
    <w:rsid w:val="000D1105"/>
    <w:rsid w:val="000D124F"/>
    <w:rsid w:val="000D13B6"/>
    <w:rsid w:val="000D15AD"/>
    <w:rsid w:val="000D161A"/>
    <w:rsid w:val="000D164C"/>
    <w:rsid w:val="000D1A73"/>
    <w:rsid w:val="000D1E34"/>
    <w:rsid w:val="000D225E"/>
    <w:rsid w:val="000D282B"/>
    <w:rsid w:val="000D2965"/>
    <w:rsid w:val="000D2AA6"/>
    <w:rsid w:val="000D2C87"/>
    <w:rsid w:val="000D2F5D"/>
    <w:rsid w:val="000D3306"/>
    <w:rsid w:val="000D36C8"/>
    <w:rsid w:val="000D39D0"/>
    <w:rsid w:val="000D3ACA"/>
    <w:rsid w:val="000D3E09"/>
    <w:rsid w:val="000D3F6B"/>
    <w:rsid w:val="000D412A"/>
    <w:rsid w:val="000D420E"/>
    <w:rsid w:val="000D4891"/>
    <w:rsid w:val="000D5476"/>
    <w:rsid w:val="000D5498"/>
    <w:rsid w:val="000D5610"/>
    <w:rsid w:val="000D5730"/>
    <w:rsid w:val="000D57C9"/>
    <w:rsid w:val="000D5B58"/>
    <w:rsid w:val="000D67CA"/>
    <w:rsid w:val="000D69D8"/>
    <w:rsid w:val="000D7875"/>
    <w:rsid w:val="000D7EC6"/>
    <w:rsid w:val="000E01A5"/>
    <w:rsid w:val="000E0207"/>
    <w:rsid w:val="000E138A"/>
    <w:rsid w:val="000E20A8"/>
    <w:rsid w:val="000E2DF5"/>
    <w:rsid w:val="000E2FE8"/>
    <w:rsid w:val="000E30EC"/>
    <w:rsid w:val="000E3422"/>
    <w:rsid w:val="000E3CA9"/>
    <w:rsid w:val="000E424F"/>
    <w:rsid w:val="000E5154"/>
    <w:rsid w:val="000E5C1A"/>
    <w:rsid w:val="000E5E40"/>
    <w:rsid w:val="000E6D95"/>
    <w:rsid w:val="000E71BF"/>
    <w:rsid w:val="000E77CA"/>
    <w:rsid w:val="000F075F"/>
    <w:rsid w:val="000F0EDD"/>
    <w:rsid w:val="000F19B3"/>
    <w:rsid w:val="000F1C12"/>
    <w:rsid w:val="000F20EE"/>
    <w:rsid w:val="000F2AD3"/>
    <w:rsid w:val="000F2BF7"/>
    <w:rsid w:val="000F3B21"/>
    <w:rsid w:val="000F3BA2"/>
    <w:rsid w:val="000F3DEB"/>
    <w:rsid w:val="000F3EB5"/>
    <w:rsid w:val="000F4093"/>
    <w:rsid w:val="000F411A"/>
    <w:rsid w:val="000F47A6"/>
    <w:rsid w:val="000F4CA3"/>
    <w:rsid w:val="000F4D9F"/>
    <w:rsid w:val="000F4F51"/>
    <w:rsid w:val="000F58B7"/>
    <w:rsid w:val="000F5AD1"/>
    <w:rsid w:val="000F5FB2"/>
    <w:rsid w:val="000F6029"/>
    <w:rsid w:val="000F62AA"/>
    <w:rsid w:val="000F66E0"/>
    <w:rsid w:val="000F67C6"/>
    <w:rsid w:val="000F67D3"/>
    <w:rsid w:val="000F69B4"/>
    <w:rsid w:val="000F6A5B"/>
    <w:rsid w:val="000F7F5A"/>
    <w:rsid w:val="00100F09"/>
    <w:rsid w:val="00101C0B"/>
    <w:rsid w:val="00101DBC"/>
    <w:rsid w:val="001027F4"/>
    <w:rsid w:val="00103F68"/>
    <w:rsid w:val="00104151"/>
    <w:rsid w:val="0010509A"/>
    <w:rsid w:val="00105AEB"/>
    <w:rsid w:val="001065C2"/>
    <w:rsid w:val="001075C0"/>
    <w:rsid w:val="001079FF"/>
    <w:rsid w:val="00107B24"/>
    <w:rsid w:val="00107E71"/>
    <w:rsid w:val="001108F0"/>
    <w:rsid w:val="00110F0E"/>
    <w:rsid w:val="0011137E"/>
    <w:rsid w:val="0011150B"/>
    <w:rsid w:val="00111D76"/>
    <w:rsid w:val="00112094"/>
    <w:rsid w:val="0011332C"/>
    <w:rsid w:val="001139FB"/>
    <w:rsid w:val="00113C5D"/>
    <w:rsid w:val="0011560B"/>
    <w:rsid w:val="00115B14"/>
    <w:rsid w:val="0011697D"/>
    <w:rsid w:val="00116A17"/>
    <w:rsid w:val="001172FE"/>
    <w:rsid w:val="0011735E"/>
    <w:rsid w:val="00117718"/>
    <w:rsid w:val="00117873"/>
    <w:rsid w:val="00117A30"/>
    <w:rsid w:val="00117C87"/>
    <w:rsid w:val="001201D4"/>
    <w:rsid w:val="00120227"/>
    <w:rsid w:val="00120258"/>
    <w:rsid w:val="0012028C"/>
    <w:rsid w:val="00123ED4"/>
    <w:rsid w:val="001248B6"/>
    <w:rsid w:val="00124A79"/>
    <w:rsid w:val="00124BB0"/>
    <w:rsid w:val="00125922"/>
    <w:rsid w:val="001259D0"/>
    <w:rsid w:val="00125D86"/>
    <w:rsid w:val="00126545"/>
    <w:rsid w:val="001306E0"/>
    <w:rsid w:val="00130DA4"/>
    <w:rsid w:val="00131146"/>
    <w:rsid w:val="001315FA"/>
    <w:rsid w:val="00131870"/>
    <w:rsid w:val="00131894"/>
    <w:rsid w:val="001319F4"/>
    <w:rsid w:val="00131C56"/>
    <w:rsid w:val="0013258E"/>
    <w:rsid w:val="001329B1"/>
    <w:rsid w:val="00132AAC"/>
    <w:rsid w:val="00132C40"/>
    <w:rsid w:val="00132DE1"/>
    <w:rsid w:val="001331E3"/>
    <w:rsid w:val="0013415F"/>
    <w:rsid w:val="00134799"/>
    <w:rsid w:val="00134E95"/>
    <w:rsid w:val="00135007"/>
    <w:rsid w:val="001352D1"/>
    <w:rsid w:val="001354CD"/>
    <w:rsid w:val="00135B32"/>
    <w:rsid w:val="00135EFA"/>
    <w:rsid w:val="00136225"/>
    <w:rsid w:val="00136520"/>
    <w:rsid w:val="00136701"/>
    <w:rsid w:val="00136ABF"/>
    <w:rsid w:val="00137232"/>
    <w:rsid w:val="00137C31"/>
    <w:rsid w:val="00137F61"/>
    <w:rsid w:val="001403D8"/>
    <w:rsid w:val="0014075F"/>
    <w:rsid w:val="00140C30"/>
    <w:rsid w:val="00140CB7"/>
    <w:rsid w:val="00140F7E"/>
    <w:rsid w:val="00141192"/>
    <w:rsid w:val="0014151B"/>
    <w:rsid w:val="001416C6"/>
    <w:rsid w:val="001424FC"/>
    <w:rsid w:val="0014471E"/>
    <w:rsid w:val="001452AB"/>
    <w:rsid w:val="001469BE"/>
    <w:rsid w:val="00146EE4"/>
    <w:rsid w:val="00147EBD"/>
    <w:rsid w:val="001500E8"/>
    <w:rsid w:val="00150442"/>
    <w:rsid w:val="001505CD"/>
    <w:rsid w:val="00150728"/>
    <w:rsid w:val="00150EE4"/>
    <w:rsid w:val="00150FD9"/>
    <w:rsid w:val="001510F3"/>
    <w:rsid w:val="0015264F"/>
    <w:rsid w:val="00152680"/>
    <w:rsid w:val="00152813"/>
    <w:rsid w:val="001528A6"/>
    <w:rsid w:val="00152C70"/>
    <w:rsid w:val="00152DD9"/>
    <w:rsid w:val="001539DD"/>
    <w:rsid w:val="0015413D"/>
    <w:rsid w:val="00155489"/>
    <w:rsid w:val="0015559A"/>
    <w:rsid w:val="001565DA"/>
    <w:rsid w:val="001567A5"/>
    <w:rsid w:val="00156A84"/>
    <w:rsid w:val="0015787D"/>
    <w:rsid w:val="001604B9"/>
    <w:rsid w:val="001620B4"/>
    <w:rsid w:val="00162ABB"/>
    <w:rsid w:val="00162B10"/>
    <w:rsid w:val="00162C81"/>
    <w:rsid w:val="00162D7A"/>
    <w:rsid w:val="00163238"/>
    <w:rsid w:val="00163279"/>
    <w:rsid w:val="00163FED"/>
    <w:rsid w:val="0016424A"/>
    <w:rsid w:val="001643BA"/>
    <w:rsid w:val="00164A40"/>
    <w:rsid w:val="00164E75"/>
    <w:rsid w:val="00164EB1"/>
    <w:rsid w:val="00165091"/>
    <w:rsid w:val="001658E9"/>
    <w:rsid w:val="00166887"/>
    <w:rsid w:val="00166C0D"/>
    <w:rsid w:val="0016746B"/>
    <w:rsid w:val="001674E2"/>
    <w:rsid w:val="001676E8"/>
    <w:rsid w:val="00167772"/>
    <w:rsid w:val="001702A2"/>
    <w:rsid w:val="00170D64"/>
    <w:rsid w:val="00171692"/>
    <w:rsid w:val="00171DCC"/>
    <w:rsid w:val="001724F8"/>
    <w:rsid w:val="001736B9"/>
    <w:rsid w:val="001737E7"/>
    <w:rsid w:val="00173FB3"/>
    <w:rsid w:val="001740B9"/>
    <w:rsid w:val="00174808"/>
    <w:rsid w:val="00174ADD"/>
    <w:rsid w:val="0017550D"/>
    <w:rsid w:val="00175DBF"/>
    <w:rsid w:val="00176AF6"/>
    <w:rsid w:val="001771BB"/>
    <w:rsid w:val="0017754B"/>
    <w:rsid w:val="0017774D"/>
    <w:rsid w:val="00177AB0"/>
    <w:rsid w:val="00180F19"/>
    <w:rsid w:val="0018180C"/>
    <w:rsid w:val="00181BF9"/>
    <w:rsid w:val="00181C1A"/>
    <w:rsid w:val="00182796"/>
    <w:rsid w:val="0018281B"/>
    <w:rsid w:val="00182B32"/>
    <w:rsid w:val="001837BB"/>
    <w:rsid w:val="00183F15"/>
    <w:rsid w:val="001840B8"/>
    <w:rsid w:val="00184400"/>
    <w:rsid w:val="00184F95"/>
    <w:rsid w:val="00185F3B"/>
    <w:rsid w:val="00185F79"/>
    <w:rsid w:val="00187142"/>
    <w:rsid w:val="001877FE"/>
    <w:rsid w:val="00187EE9"/>
    <w:rsid w:val="0019042C"/>
    <w:rsid w:val="00191553"/>
    <w:rsid w:val="00191A3F"/>
    <w:rsid w:val="00191C0B"/>
    <w:rsid w:val="00191CE1"/>
    <w:rsid w:val="001929D9"/>
    <w:rsid w:val="00192C79"/>
    <w:rsid w:val="00193312"/>
    <w:rsid w:val="0019334A"/>
    <w:rsid w:val="00193395"/>
    <w:rsid w:val="00193B95"/>
    <w:rsid w:val="00194393"/>
    <w:rsid w:val="0019462F"/>
    <w:rsid w:val="00194EC4"/>
    <w:rsid w:val="00195179"/>
    <w:rsid w:val="00195A95"/>
    <w:rsid w:val="001961ED"/>
    <w:rsid w:val="0019639D"/>
    <w:rsid w:val="00196A44"/>
    <w:rsid w:val="0019703D"/>
    <w:rsid w:val="001A0198"/>
    <w:rsid w:val="001A1356"/>
    <w:rsid w:val="001A1611"/>
    <w:rsid w:val="001A175A"/>
    <w:rsid w:val="001A1D03"/>
    <w:rsid w:val="001A23B9"/>
    <w:rsid w:val="001A2FA7"/>
    <w:rsid w:val="001A2FC8"/>
    <w:rsid w:val="001A3C85"/>
    <w:rsid w:val="001A3E1A"/>
    <w:rsid w:val="001A3F50"/>
    <w:rsid w:val="001A422F"/>
    <w:rsid w:val="001A4375"/>
    <w:rsid w:val="001A4639"/>
    <w:rsid w:val="001A4EE7"/>
    <w:rsid w:val="001A58E1"/>
    <w:rsid w:val="001A5BAA"/>
    <w:rsid w:val="001A5EAC"/>
    <w:rsid w:val="001A62E2"/>
    <w:rsid w:val="001A6319"/>
    <w:rsid w:val="001A67C9"/>
    <w:rsid w:val="001A6B70"/>
    <w:rsid w:val="001A6C65"/>
    <w:rsid w:val="001A73E7"/>
    <w:rsid w:val="001B0A74"/>
    <w:rsid w:val="001B0C99"/>
    <w:rsid w:val="001B0D00"/>
    <w:rsid w:val="001B1078"/>
    <w:rsid w:val="001B11AC"/>
    <w:rsid w:val="001B11CB"/>
    <w:rsid w:val="001B165D"/>
    <w:rsid w:val="001B17B1"/>
    <w:rsid w:val="001B1A28"/>
    <w:rsid w:val="001B1ADE"/>
    <w:rsid w:val="001B209E"/>
    <w:rsid w:val="001B2353"/>
    <w:rsid w:val="001B25A2"/>
    <w:rsid w:val="001B25B7"/>
    <w:rsid w:val="001B3DC2"/>
    <w:rsid w:val="001B4E39"/>
    <w:rsid w:val="001B5057"/>
    <w:rsid w:val="001B5763"/>
    <w:rsid w:val="001B73C0"/>
    <w:rsid w:val="001C00C7"/>
    <w:rsid w:val="001C017C"/>
    <w:rsid w:val="001C116F"/>
    <w:rsid w:val="001C170B"/>
    <w:rsid w:val="001C1B25"/>
    <w:rsid w:val="001C1B4A"/>
    <w:rsid w:val="001C281D"/>
    <w:rsid w:val="001C3A9B"/>
    <w:rsid w:val="001C4F02"/>
    <w:rsid w:val="001C5253"/>
    <w:rsid w:val="001C5450"/>
    <w:rsid w:val="001C5C2D"/>
    <w:rsid w:val="001C67A2"/>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230"/>
    <w:rsid w:val="001D43A6"/>
    <w:rsid w:val="001D4505"/>
    <w:rsid w:val="001D4B75"/>
    <w:rsid w:val="001D4BF3"/>
    <w:rsid w:val="001D4BF6"/>
    <w:rsid w:val="001D5802"/>
    <w:rsid w:val="001D5C1F"/>
    <w:rsid w:val="001D5CB3"/>
    <w:rsid w:val="001D64B4"/>
    <w:rsid w:val="001D6886"/>
    <w:rsid w:val="001D6CCC"/>
    <w:rsid w:val="001D7E90"/>
    <w:rsid w:val="001E0352"/>
    <w:rsid w:val="001E0883"/>
    <w:rsid w:val="001E1408"/>
    <w:rsid w:val="001E201C"/>
    <w:rsid w:val="001E236B"/>
    <w:rsid w:val="001E244A"/>
    <w:rsid w:val="001E2A5A"/>
    <w:rsid w:val="001E2D70"/>
    <w:rsid w:val="001E3E3B"/>
    <w:rsid w:val="001E4348"/>
    <w:rsid w:val="001E4543"/>
    <w:rsid w:val="001E45AA"/>
    <w:rsid w:val="001E5DDB"/>
    <w:rsid w:val="001E6E33"/>
    <w:rsid w:val="001E767B"/>
    <w:rsid w:val="001E7A20"/>
    <w:rsid w:val="001E7AD6"/>
    <w:rsid w:val="001E7EEC"/>
    <w:rsid w:val="001F057F"/>
    <w:rsid w:val="001F082B"/>
    <w:rsid w:val="001F091F"/>
    <w:rsid w:val="001F0B87"/>
    <w:rsid w:val="001F18F0"/>
    <w:rsid w:val="001F34F2"/>
    <w:rsid w:val="001F3C37"/>
    <w:rsid w:val="001F4262"/>
    <w:rsid w:val="001F4A39"/>
    <w:rsid w:val="001F53F6"/>
    <w:rsid w:val="001F5492"/>
    <w:rsid w:val="001F5F60"/>
    <w:rsid w:val="001F60E8"/>
    <w:rsid w:val="001F61AB"/>
    <w:rsid w:val="001F6664"/>
    <w:rsid w:val="001F757E"/>
    <w:rsid w:val="001F7C3C"/>
    <w:rsid w:val="00200F18"/>
    <w:rsid w:val="00201025"/>
    <w:rsid w:val="002026AB"/>
    <w:rsid w:val="002031D4"/>
    <w:rsid w:val="00203EB0"/>
    <w:rsid w:val="0020521A"/>
    <w:rsid w:val="0020553A"/>
    <w:rsid w:val="002056F0"/>
    <w:rsid w:val="002064AE"/>
    <w:rsid w:val="00207284"/>
    <w:rsid w:val="0020783B"/>
    <w:rsid w:val="002103E6"/>
    <w:rsid w:val="00210BAA"/>
    <w:rsid w:val="00210CCE"/>
    <w:rsid w:val="00210E0D"/>
    <w:rsid w:val="0021101C"/>
    <w:rsid w:val="00211C25"/>
    <w:rsid w:val="00212190"/>
    <w:rsid w:val="002123FA"/>
    <w:rsid w:val="0021249E"/>
    <w:rsid w:val="00212835"/>
    <w:rsid w:val="00212A95"/>
    <w:rsid w:val="002136A9"/>
    <w:rsid w:val="002148BE"/>
    <w:rsid w:val="00214D97"/>
    <w:rsid w:val="002156B4"/>
    <w:rsid w:val="002166CA"/>
    <w:rsid w:val="00216A60"/>
    <w:rsid w:val="00216B49"/>
    <w:rsid w:val="002173FF"/>
    <w:rsid w:val="0021756E"/>
    <w:rsid w:val="00217730"/>
    <w:rsid w:val="00217B0B"/>
    <w:rsid w:val="00220018"/>
    <w:rsid w:val="00220B0F"/>
    <w:rsid w:val="00220CC7"/>
    <w:rsid w:val="00220EC2"/>
    <w:rsid w:val="00221AFB"/>
    <w:rsid w:val="002224A3"/>
    <w:rsid w:val="00222759"/>
    <w:rsid w:val="00222C74"/>
    <w:rsid w:val="00223294"/>
    <w:rsid w:val="0022364B"/>
    <w:rsid w:val="002238EC"/>
    <w:rsid w:val="002241CD"/>
    <w:rsid w:val="002248BD"/>
    <w:rsid w:val="00224F37"/>
    <w:rsid w:val="0022529D"/>
    <w:rsid w:val="00225AF2"/>
    <w:rsid w:val="00226254"/>
    <w:rsid w:val="002264DF"/>
    <w:rsid w:val="002267EC"/>
    <w:rsid w:val="00226869"/>
    <w:rsid w:val="00227736"/>
    <w:rsid w:val="00227B7D"/>
    <w:rsid w:val="00230216"/>
    <w:rsid w:val="002308D5"/>
    <w:rsid w:val="00230F4A"/>
    <w:rsid w:val="002326A8"/>
    <w:rsid w:val="0023386D"/>
    <w:rsid w:val="00233F85"/>
    <w:rsid w:val="002342A0"/>
    <w:rsid w:val="00234936"/>
    <w:rsid w:val="0023600C"/>
    <w:rsid w:val="002362B7"/>
    <w:rsid w:val="00236A05"/>
    <w:rsid w:val="00236B9A"/>
    <w:rsid w:val="002371E8"/>
    <w:rsid w:val="002378B6"/>
    <w:rsid w:val="00240210"/>
    <w:rsid w:val="002412A1"/>
    <w:rsid w:val="00241675"/>
    <w:rsid w:val="002416A3"/>
    <w:rsid w:val="0024197E"/>
    <w:rsid w:val="00242394"/>
    <w:rsid w:val="002426DE"/>
    <w:rsid w:val="002429ED"/>
    <w:rsid w:val="00242E54"/>
    <w:rsid w:val="00243A0E"/>
    <w:rsid w:val="00245467"/>
    <w:rsid w:val="00246119"/>
    <w:rsid w:val="00246407"/>
    <w:rsid w:val="00246489"/>
    <w:rsid w:val="002467B3"/>
    <w:rsid w:val="00246A59"/>
    <w:rsid w:val="002475F0"/>
    <w:rsid w:val="002477A9"/>
    <w:rsid w:val="002477DD"/>
    <w:rsid w:val="0025086D"/>
    <w:rsid w:val="0025090A"/>
    <w:rsid w:val="00250B14"/>
    <w:rsid w:val="00251210"/>
    <w:rsid w:val="002512D5"/>
    <w:rsid w:val="00251A3E"/>
    <w:rsid w:val="00252FF2"/>
    <w:rsid w:val="00253341"/>
    <w:rsid w:val="0025354A"/>
    <w:rsid w:val="00253AF6"/>
    <w:rsid w:val="00253B4B"/>
    <w:rsid w:val="002546FA"/>
    <w:rsid w:val="00254CD2"/>
    <w:rsid w:val="00254EC5"/>
    <w:rsid w:val="00255462"/>
    <w:rsid w:val="00255CC1"/>
    <w:rsid w:val="00256215"/>
    <w:rsid w:val="00256860"/>
    <w:rsid w:val="002575FD"/>
    <w:rsid w:val="00257672"/>
    <w:rsid w:val="00257C37"/>
    <w:rsid w:val="00257D4D"/>
    <w:rsid w:val="00260C68"/>
    <w:rsid w:val="00260D8E"/>
    <w:rsid w:val="00260EB2"/>
    <w:rsid w:val="00260EB5"/>
    <w:rsid w:val="00260F0C"/>
    <w:rsid w:val="00261007"/>
    <w:rsid w:val="00261558"/>
    <w:rsid w:val="00261684"/>
    <w:rsid w:val="00261E17"/>
    <w:rsid w:val="00262326"/>
    <w:rsid w:val="00262AD8"/>
    <w:rsid w:val="00262DB1"/>
    <w:rsid w:val="0026326E"/>
    <w:rsid w:val="002632E7"/>
    <w:rsid w:val="002637D2"/>
    <w:rsid w:val="00263DEA"/>
    <w:rsid w:val="00263F04"/>
    <w:rsid w:val="002649FB"/>
    <w:rsid w:val="00264B48"/>
    <w:rsid w:val="00265049"/>
    <w:rsid w:val="00265922"/>
    <w:rsid w:val="0026643D"/>
    <w:rsid w:val="0026652C"/>
    <w:rsid w:val="002667A7"/>
    <w:rsid w:val="002678D7"/>
    <w:rsid w:val="00267C7D"/>
    <w:rsid w:val="0027028B"/>
    <w:rsid w:val="00270733"/>
    <w:rsid w:val="00270FD6"/>
    <w:rsid w:val="00271143"/>
    <w:rsid w:val="002719DD"/>
    <w:rsid w:val="00273970"/>
    <w:rsid w:val="00274CDF"/>
    <w:rsid w:val="00274D03"/>
    <w:rsid w:val="0027502C"/>
    <w:rsid w:val="00275E70"/>
    <w:rsid w:val="00276443"/>
    <w:rsid w:val="002767C3"/>
    <w:rsid w:val="0027690A"/>
    <w:rsid w:val="00276B07"/>
    <w:rsid w:val="00276D42"/>
    <w:rsid w:val="00276EA5"/>
    <w:rsid w:val="0027782E"/>
    <w:rsid w:val="00277902"/>
    <w:rsid w:val="00280293"/>
    <w:rsid w:val="00281184"/>
    <w:rsid w:val="00281562"/>
    <w:rsid w:val="002822B0"/>
    <w:rsid w:val="002825E4"/>
    <w:rsid w:val="0028345D"/>
    <w:rsid w:val="002839ED"/>
    <w:rsid w:val="00283F71"/>
    <w:rsid w:val="00284AD1"/>
    <w:rsid w:val="00284D88"/>
    <w:rsid w:val="0028514D"/>
    <w:rsid w:val="00285485"/>
    <w:rsid w:val="002860D5"/>
    <w:rsid w:val="00286164"/>
    <w:rsid w:val="00286FCC"/>
    <w:rsid w:val="0028760F"/>
    <w:rsid w:val="00287979"/>
    <w:rsid w:val="00287DDB"/>
    <w:rsid w:val="002906B8"/>
    <w:rsid w:val="00290739"/>
    <w:rsid w:val="00292915"/>
    <w:rsid w:val="00292D6D"/>
    <w:rsid w:val="00294597"/>
    <w:rsid w:val="00294AE0"/>
    <w:rsid w:val="00294BDD"/>
    <w:rsid w:val="00294F50"/>
    <w:rsid w:val="0029553B"/>
    <w:rsid w:val="0029594B"/>
    <w:rsid w:val="00295DE3"/>
    <w:rsid w:val="00297797"/>
    <w:rsid w:val="002A0102"/>
    <w:rsid w:val="002A0738"/>
    <w:rsid w:val="002A0F05"/>
    <w:rsid w:val="002A2535"/>
    <w:rsid w:val="002A262E"/>
    <w:rsid w:val="002A271B"/>
    <w:rsid w:val="002A49EC"/>
    <w:rsid w:val="002A4E1F"/>
    <w:rsid w:val="002A59FE"/>
    <w:rsid w:val="002A5C5E"/>
    <w:rsid w:val="002A5DD9"/>
    <w:rsid w:val="002A6F30"/>
    <w:rsid w:val="002A79A2"/>
    <w:rsid w:val="002A7A46"/>
    <w:rsid w:val="002A7E1D"/>
    <w:rsid w:val="002B0372"/>
    <w:rsid w:val="002B0C80"/>
    <w:rsid w:val="002B0C8C"/>
    <w:rsid w:val="002B0F68"/>
    <w:rsid w:val="002B1B20"/>
    <w:rsid w:val="002B1BD5"/>
    <w:rsid w:val="002B31F4"/>
    <w:rsid w:val="002B36BE"/>
    <w:rsid w:val="002B3930"/>
    <w:rsid w:val="002B416C"/>
    <w:rsid w:val="002B42FB"/>
    <w:rsid w:val="002B44D4"/>
    <w:rsid w:val="002B4951"/>
    <w:rsid w:val="002B4B03"/>
    <w:rsid w:val="002B4FB2"/>
    <w:rsid w:val="002B5280"/>
    <w:rsid w:val="002B59E4"/>
    <w:rsid w:val="002B6792"/>
    <w:rsid w:val="002B6A72"/>
    <w:rsid w:val="002C00AF"/>
    <w:rsid w:val="002C0101"/>
    <w:rsid w:val="002C0A58"/>
    <w:rsid w:val="002C0CA6"/>
    <w:rsid w:val="002C11C6"/>
    <w:rsid w:val="002C1652"/>
    <w:rsid w:val="002C175B"/>
    <w:rsid w:val="002C1A94"/>
    <w:rsid w:val="002C1D36"/>
    <w:rsid w:val="002C27A0"/>
    <w:rsid w:val="002C2869"/>
    <w:rsid w:val="002C33CE"/>
    <w:rsid w:val="002C344F"/>
    <w:rsid w:val="002C3769"/>
    <w:rsid w:val="002C3920"/>
    <w:rsid w:val="002C3AE2"/>
    <w:rsid w:val="002C417C"/>
    <w:rsid w:val="002C5799"/>
    <w:rsid w:val="002C5E6E"/>
    <w:rsid w:val="002C5ED3"/>
    <w:rsid w:val="002C682F"/>
    <w:rsid w:val="002C6C5B"/>
    <w:rsid w:val="002C74D2"/>
    <w:rsid w:val="002D04E4"/>
    <w:rsid w:val="002D0AF4"/>
    <w:rsid w:val="002D0E9C"/>
    <w:rsid w:val="002D16FA"/>
    <w:rsid w:val="002D2680"/>
    <w:rsid w:val="002D2CE5"/>
    <w:rsid w:val="002D2F51"/>
    <w:rsid w:val="002D379C"/>
    <w:rsid w:val="002D3B10"/>
    <w:rsid w:val="002D42BC"/>
    <w:rsid w:val="002D50D5"/>
    <w:rsid w:val="002D5327"/>
    <w:rsid w:val="002D6132"/>
    <w:rsid w:val="002D76AA"/>
    <w:rsid w:val="002D7895"/>
    <w:rsid w:val="002D79DA"/>
    <w:rsid w:val="002D7B32"/>
    <w:rsid w:val="002E0100"/>
    <w:rsid w:val="002E03BB"/>
    <w:rsid w:val="002E0994"/>
    <w:rsid w:val="002E0BFB"/>
    <w:rsid w:val="002E1645"/>
    <w:rsid w:val="002E16B3"/>
    <w:rsid w:val="002E18A1"/>
    <w:rsid w:val="002E1EFF"/>
    <w:rsid w:val="002E1FAA"/>
    <w:rsid w:val="002E23F4"/>
    <w:rsid w:val="002E2BA1"/>
    <w:rsid w:val="002E34DA"/>
    <w:rsid w:val="002E3560"/>
    <w:rsid w:val="002E375C"/>
    <w:rsid w:val="002E3935"/>
    <w:rsid w:val="002E43A7"/>
    <w:rsid w:val="002E47A1"/>
    <w:rsid w:val="002E489E"/>
    <w:rsid w:val="002E4A68"/>
    <w:rsid w:val="002E4FBC"/>
    <w:rsid w:val="002E553A"/>
    <w:rsid w:val="002E623F"/>
    <w:rsid w:val="002E7A92"/>
    <w:rsid w:val="002E7AD3"/>
    <w:rsid w:val="002E7F65"/>
    <w:rsid w:val="002F0150"/>
    <w:rsid w:val="002F05EF"/>
    <w:rsid w:val="002F1026"/>
    <w:rsid w:val="002F166B"/>
    <w:rsid w:val="002F1713"/>
    <w:rsid w:val="002F1D16"/>
    <w:rsid w:val="002F2DC6"/>
    <w:rsid w:val="002F2FA4"/>
    <w:rsid w:val="002F4507"/>
    <w:rsid w:val="002F5D72"/>
    <w:rsid w:val="002F60FE"/>
    <w:rsid w:val="002F6143"/>
    <w:rsid w:val="002F6393"/>
    <w:rsid w:val="002F6A88"/>
    <w:rsid w:val="002F7E1B"/>
    <w:rsid w:val="00300310"/>
    <w:rsid w:val="00300985"/>
    <w:rsid w:val="00300CA8"/>
    <w:rsid w:val="00300D25"/>
    <w:rsid w:val="00300F84"/>
    <w:rsid w:val="00301271"/>
    <w:rsid w:val="00301564"/>
    <w:rsid w:val="00301697"/>
    <w:rsid w:val="00301970"/>
    <w:rsid w:val="00302F5F"/>
    <w:rsid w:val="00303F44"/>
    <w:rsid w:val="00305764"/>
    <w:rsid w:val="00305E0D"/>
    <w:rsid w:val="00306140"/>
    <w:rsid w:val="00306E71"/>
    <w:rsid w:val="0030712B"/>
    <w:rsid w:val="00307D0B"/>
    <w:rsid w:val="003108C7"/>
    <w:rsid w:val="00310A68"/>
    <w:rsid w:val="00310BEF"/>
    <w:rsid w:val="00311580"/>
    <w:rsid w:val="003115A9"/>
    <w:rsid w:val="00311983"/>
    <w:rsid w:val="003127D5"/>
    <w:rsid w:val="0031285D"/>
    <w:rsid w:val="0031365F"/>
    <w:rsid w:val="00313C31"/>
    <w:rsid w:val="0031474D"/>
    <w:rsid w:val="0031542E"/>
    <w:rsid w:val="00315B29"/>
    <w:rsid w:val="00315C14"/>
    <w:rsid w:val="00316574"/>
    <w:rsid w:val="00316C0E"/>
    <w:rsid w:val="00316CD9"/>
    <w:rsid w:val="003171B0"/>
    <w:rsid w:val="00317C65"/>
    <w:rsid w:val="00317D3A"/>
    <w:rsid w:val="003207E9"/>
    <w:rsid w:val="00320DF1"/>
    <w:rsid w:val="00320E84"/>
    <w:rsid w:val="0032100B"/>
    <w:rsid w:val="003215BD"/>
    <w:rsid w:val="00321714"/>
    <w:rsid w:val="00321B95"/>
    <w:rsid w:val="00321CCB"/>
    <w:rsid w:val="00321F7D"/>
    <w:rsid w:val="003227C5"/>
    <w:rsid w:val="003234AB"/>
    <w:rsid w:val="00323584"/>
    <w:rsid w:val="003246C7"/>
    <w:rsid w:val="00324C66"/>
    <w:rsid w:val="00324DBF"/>
    <w:rsid w:val="00324F5D"/>
    <w:rsid w:val="00325411"/>
    <w:rsid w:val="00325C22"/>
    <w:rsid w:val="00325D74"/>
    <w:rsid w:val="00326206"/>
    <w:rsid w:val="00326250"/>
    <w:rsid w:val="00326458"/>
    <w:rsid w:val="003273FB"/>
    <w:rsid w:val="00327643"/>
    <w:rsid w:val="00327734"/>
    <w:rsid w:val="0032775E"/>
    <w:rsid w:val="0032794A"/>
    <w:rsid w:val="00330A38"/>
    <w:rsid w:val="00330BF6"/>
    <w:rsid w:val="00331117"/>
    <w:rsid w:val="003312DD"/>
    <w:rsid w:val="00331391"/>
    <w:rsid w:val="003316CC"/>
    <w:rsid w:val="00331A8A"/>
    <w:rsid w:val="00333373"/>
    <w:rsid w:val="00333F46"/>
    <w:rsid w:val="00334449"/>
    <w:rsid w:val="0033457A"/>
    <w:rsid w:val="00334F28"/>
    <w:rsid w:val="003361A6"/>
    <w:rsid w:val="00336278"/>
    <w:rsid w:val="00336875"/>
    <w:rsid w:val="003400EB"/>
    <w:rsid w:val="0034065F"/>
    <w:rsid w:val="003406FB"/>
    <w:rsid w:val="00340D2E"/>
    <w:rsid w:val="003413D2"/>
    <w:rsid w:val="003416F7"/>
    <w:rsid w:val="003419D9"/>
    <w:rsid w:val="00342134"/>
    <w:rsid w:val="00342622"/>
    <w:rsid w:val="0034277E"/>
    <w:rsid w:val="00343599"/>
    <w:rsid w:val="0034388B"/>
    <w:rsid w:val="00343BFE"/>
    <w:rsid w:val="00343E00"/>
    <w:rsid w:val="00343E98"/>
    <w:rsid w:val="0034450B"/>
    <w:rsid w:val="003449AA"/>
    <w:rsid w:val="003450A0"/>
    <w:rsid w:val="003451D5"/>
    <w:rsid w:val="0034528C"/>
    <w:rsid w:val="0034528D"/>
    <w:rsid w:val="003454A5"/>
    <w:rsid w:val="00345B53"/>
    <w:rsid w:val="00346674"/>
    <w:rsid w:val="00347222"/>
    <w:rsid w:val="00347408"/>
    <w:rsid w:val="00347AEC"/>
    <w:rsid w:val="00347B6A"/>
    <w:rsid w:val="00347E94"/>
    <w:rsid w:val="00347EA7"/>
    <w:rsid w:val="003511A5"/>
    <w:rsid w:val="0035161E"/>
    <w:rsid w:val="00351690"/>
    <w:rsid w:val="0035201F"/>
    <w:rsid w:val="00352427"/>
    <w:rsid w:val="00352ABD"/>
    <w:rsid w:val="00352BF1"/>
    <w:rsid w:val="0035394A"/>
    <w:rsid w:val="00353973"/>
    <w:rsid w:val="00354481"/>
    <w:rsid w:val="0035450E"/>
    <w:rsid w:val="0035491B"/>
    <w:rsid w:val="00355294"/>
    <w:rsid w:val="00356390"/>
    <w:rsid w:val="003565A9"/>
    <w:rsid w:val="00356C02"/>
    <w:rsid w:val="00357D66"/>
    <w:rsid w:val="00357F19"/>
    <w:rsid w:val="00360526"/>
    <w:rsid w:val="0036052E"/>
    <w:rsid w:val="003607C6"/>
    <w:rsid w:val="0036101D"/>
    <w:rsid w:val="00361070"/>
    <w:rsid w:val="00361B93"/>
    <w:rsid w:val="00361BB5"/>
    <w:rsid w:val="00361C96"/>
    <w:rsid w:val="00362DC2"/>
    <w:rsid w:val="0036309A"/>
    <w:rsid w:val="0036342A"/>
    <w:rsid w:val="0036389B"/>
    <w:rsid w:val="003638FE"/>
    <w:rsid w:val="003642F9"/>
    <w:rsid w:val="003644CC"/>
    <w:rsid w:val="003645EF"/>
    <w:rsid w:val="003646A8"/>
    <w:rsid w:val="003649B6"/>
    <w:rsid w:val="00364A2E"/>
    <w:rsid w:val="00364BD6"/>
    <w:rsid w:val="00364E62"/>
    <w:rsid w:val="00364E64"/>
    <w:rsid w:val="00365135"/>
    <w:rsid w:val="00365A2B"/>
    <w:rsid w:val="003662FF"/>
    <w:rsid w:val="003675CD"/>
    <w:rsid w:val="00367790"/>
    <w:rsid w:val="00367D4A"/>
    <w:rsid w:val="00370A31"/>
    <w:rsid w:val="00371DAE"/>
    <w:rsid w:val="00372143"/>
    <w:rsid w:val="00372722"/>
    <w:rsid w:val="003728F7"/>
    <w:rsid w:val="00372B87"/>
    <w:rsid w:val="00374C73"/>
    <w:rsid w:val="003752EF"/>
    <w:rsid w:val="003755B9"/>
    <w:rsid w:val="0037596C"/>
    <w:rsid w:val="00375985"/>
    <w:rsid w:val="00375C3C"/>
    <w:rsid w:val="00375C4C"/>
    <w:rsid w:val="00376473"/>
    <w:rsid w:val="00376EE7"/>
    <w:rsid w:val="003778F3"/>
    <w:rsid w:val="00377A0E"/>
    <w:rsid w:val="00377BEF"/>
    <w:rsid w:val="00380761"/>
    <w:rsid w:val="00381211"/>
    <w:rsid w:val="00381941"/>
    <w:rsid w:val="00381DF1"/>
    <w:rsid w:val="00382A17"/>
    <w:rsid w:val="0038310D"/>
    <w:rsid w:val="003833A3"/>
    <w:rsid w:val="003838B9"/>
    <w:rsid w:val="00384962"/>
    <w:rsid w:val="00385778"/>
    <w:rsid w:val="003861B3"/>
    <w:rsid w:val="00387263"/>
    <w:rsid w:val="003872B9"/>
    <w:rsid w:val="00387389"/>
    <w:rsid w:val="00387B56"/>
    <w:rsid w:val="00390658"/>
    <w:rsid w:val="00391097"/>
    <w:rsid w:val="00391C15"/>
    <w:rsid w:val="00391E25"/>
    <w:rsid w:val="0039244E"/>
    <w:rsid w:val="003934ED"/>
    <w:rsid w:val="003935B6"/>
    <w:rsid w:val="0039382D"/>
    <w:rsid w:val="003944E9"/>
    <w:rsid w:val="0039487D"/>
    <w:rsid w:val="003952DD"/>
    <w:rsid w:val="00395C6A"/>
    <w:rsid w:val="00395F2E"/>
    <w:rsid w:val="003962BB"/>
    <w:rsid w:val="00396865"/>
    <w:rsid w:val="00396B5A"/>
    <w:rsid w:val="0039711D"/>
    <w:rsid w:val="003972D3"/>
    <w:rsid w:val="00397856"/>
    <w:rsid w:val="003A00D8"/>
    <w:rsid w:val="003A09B5"/>
    <w:rsid w:val="003A0B3D"/>
    <w:rsid w:val="003A1007"/>
    <w:rsid w:val="003A12F7"/>
    <w:rsid w:val="003A14EB"/>
    <w:rsid w:val="003A1911"/>
    <w:rsid w:val="003A2584"/>
    <w:rsid w:val="003A3B3D"/>
    <w:rsid w:val="003A4571"/>
    <w:rsid w:val="003A47DB"/>
    <w:rsid w:val="003A4F55"/>
    <w:rsid w:val="003A5A48"/>
    <w:rsid w:val="003A6969"/>
    <w:rsid w:val="003A7747"/>
    <w:rsid w:val="003A7E0B"/>
    <w:rsid w:val="003A7FEA"/>
    <w:rsid w:val="003B0064"/>
    <w:rsid w:val="003B01A6"/>
    <w:rsid w:val="003B0841"/>
    <w:rsid w:val="003B0D90"/>
    <w:rsid w:val="003B1333"/>
    <w:rsid w:val="003B16BD"/>
    <w:rsid w:val="003B2195"/>
    <w:rsid w:val="003B2247"/>
    <w:rsid w:val="003B3706"/>
    <w:rsid w:val="003B3BF9"/>
    <w:rsid w:val="003B50DA"/>
    <w:rsid w:val="003B5404"/>
    <w:rsid w:val="003B579C"/>
    <w:rsid w:val="003B6405"/>
    <w:rsid w:val="003B67FB"/>
    <w:rsid w:val="003B7168"/>
    <w:rsid w:val="003B72DE"/>
    <w:rsid w:val="003C00DE"/>
    <w:rsid w:val="003C02B3"/>
    <w:rsid w:val="003C045A"/>
    <w:rsid w:val="003C0BCD"/>
    <w:rsid w:val="003C0CA6"/>
    <w:rsid w:val="003C0F2D"/>
    <w:rsid w:val="003C11A6"/>
    <w:rsid w:val="003C1C0D"/>
    <w:rsid w:val="003C1E3E"/>
    <w:rsid w:val="003C22F0"/>
    <w:rsid w:val="003C2877"/>
    <w:rsid w:val="003C2B80"/>
    <w:rsid w:val="003C2D21"/>
    <w:rsid w:val="003C2D3E"/>
    <w:rsid w:val="003C3353"/>
    <w:rsid w:val="003C3561"/>
    <w:rsid w:val="003C365F"/>
    <w:rsid w:val="003C3769"/>
    <w:rsid w:val="003C39B8"/>
    <w:rsid w:val="003C3B5B"/>
    <w:rsid w:val="003C3B8A"/>
    <w:rsid w:val="003C3BA3"/>
    <w:rsid w:val="003C4593"/>
    <w:rsid w:val="003C5900"/>
    <w:rsid w:val="003C64B0"/>
    <w:rsid w:val="003C6E2F"/>
    <w:rsid w:val="003C7195"/>
    <w:rsid w:val="003C7A28"/>
    <w:rsid w:val="003D0277"/>
    <w:rsid w:val="003D04E8"/>
    <w:rsid w:val="003D055A"/>
    <w:rsid w:val="003D0FC9"/>
    <w:rsid w:val="003D12EF"/>
    <w:rsid w:val="003D1497"/>
    <w:rsid w:val="003D16B3"/>
    <w:rsid w:val="003D17A1"/>
    <w:rsid w:val="003D1F87"/>
    <w:rsid w:val="003D26A0"/>
    <w:rsid w:val="003D2917"/>
    <w:rsid w:val="003D292F"/>
    <w:rsid w:val="003D2949"/>
    <w:rsid w:val="003D33FA"/>
    <w:rsid w:val="003D3433"/>
    <w:rsid w:val="003D3894"/>
    <w:rsid w:val="003D38AA"/>
    <w:rsid w:val="003D3DB8"/>
    <w:rsid w:val="003D3E91"/>
    <w:rsid w:val="003D42F2"/>
    <w:rsid w:val="003D4931"/>
    <w:rsid w:val="003D4BE8"/>
    <w:rsid w:val="003D4D90"/>
    <w:rsid w:val="003D4FC2"/>
    <w:rsid w:val="003D5535"/>
    <w:rsid w:val="003D65DB"/>
    <w:rsid w:val="003D6B0A"/>
    <w:rsid w:val="003D7DBC"/>
    <w:rsid w:val="003E0FD0"/>
    <w:rsid w:val="003E1D14"/>
    <w:rsid w:val="003E2EDD"/>
    <w:rsid w:val="003E336F"/>
    <w:rsid w:val="003E34A8"/>
    <w:rsid w:val="003E3CA5"/>
    <w:rsid w:val="003E403D"/>
    <w:rsid w:val="003E40D1"/>
    <w:rsid w:val="003E4240"/>
    <w:rsid w:val="003E4663"/>
    <w:rsid w:val="003E4C37"/>
    <w:rsid w:val="003E613E"/>
    <w:rsid w:val="003E6446"/>
    <w:rsid w:val="003E6448"/>
    <w:rsid w:val="003E7B34"/>
    <w:rsid w:val="003E7C8F"/>
    <w:rsid w:val="003F02BF"/>
    <w:rsid w:val="003F0321"/>
    <w:rsid w:val="003F04A4"/>
    <w:rsid w:val="003F07FD"/>
    <w:rsid w:val="003F211F"/>
    <w:rsid w:val="003F264B"/>
    <w:rsid w:val="003F2F8E"/>
    <w:rsid w:val="003F39FB"/>
    <w:rsid w:val="003F3A27"/>
    <w:rsid w:val="003F402F"/>
    <w:rsid w:val="003F47C8"/>
    <w:rsid w:val="003F4FB6"/>
    <w:rsid w:val="003F501B"/>
    <w:rsid w:val="003F5076"/>
    <w:rsid w:val="003F583A"/>
    <w:rsid w:val="003F64B0"/>
    <w:rsid w:val="003F6531"/>
    <w:rsid w:val="003F6610"/>
    <w:rsid w:val="003F67E8"/>
    <w:rsid w:val="003F688B"/>
    <w:rsid w:val="003F6895"/>
    <w:rsid w:val="003F6A7A"/>
    <w:rsid w:val="003F6BEF"/>
    <w:rsid w:val="003F7AF9"/>
    <w:rsid w:val="00401364"/>
    <w:rsid w:val="0040137F"/>
    <w:rsid w:val="0040143F"/>
    <w:rsid w:val="004016E6"/>
    <w:rsid w:val="004017B5"/>
    <w:rsid w:val="00401BD4"/>
    <w:rsid w:val="004022DC"/>
    <w:rsid w:val="00402541"/>
    <w:rsid w:val="004025EE"/>
    <w:rsid w:val="00402DF1"/>
    <w:rsid w:val="004037C7"/>
    <w:rsid w:val="004038D2"/>
    <w:rsid w:val="004039C4"/>
    <w:rsid w:val="00403EB4"/>
    <w:rsid w:val="004043DB"/>
    <w:rsid w:val="00404A68"/>
    <w:rsid w:val="00404B25"/>
    <w:rsid w:val="0040543F"/>
    <w:rsid w:val="0040551C"/>
    <w:rsid w:val="00405A55"/>
    <w:rsid w:val="00406A0A"/>
    <w:rsid w:val="00407F68"/>
    <w:rsid w:val="00410372"/>
    <w:rsid w:val="00410415"/>
    <w:rsid w:val="00411132"/>
    <w:rsid w:val="00411975"/>
    <w:rsid w:val="00411E6A"/>
    <w:rsid w:val="00412D98"/>
    <w:rsid w:val="00412E1A"/>
    <w:rsid w:val="004131DC"/>
    <w:rsid w:val="00413B5A"/>
    <w:rsid w:val="00413BC4"/>
    <w:rsid w:val="004140A0"/>
    <w:rsid w:val="00414572"/>
    <w:rsid w:val="00414C65"/>
    <w:rsid w:val="00415436"/>
    <w:rsid w:val="00415AB7"/>
    <w:rsid w:val="0041630D"/>
    <w:rsid w:val="004177D4"/>
    <w:rsid w:val="00417B60"/>
    <w:rsid w:val="00417F07"/>
    <w:rsid w:val="00417F30"/>
    <w:rsid w:val="0042082B"/>
    <w:rsid w:val="00420A19"/>
    <w:rsid w:val="004211DA"/>
    <w:rsid w:val="00421A32"/>
    <w:rsid w:val="0042277C"/>
    <w:rsid w:val="00423741"/>
    <w:rsid w:val="0042382A"/>
    <w:rsid w:val="00423B79"/>
    <w:rsid w:val="00423CE8"/>
    <w:rsid w:val="00423F5F"/>
    <w:rsid w:val="004242F2"/>
    <w:rsid w:val="00424326"/>
    <w:rsid w:val="00425192"/>
    <w:rsid w:val="004255A7"/>
    <w:rsid w:val="00425604"/>
    <w:rsid w:val="0042564C"/>
    <w:rsid w:val="00425F39"/>
    <w:rsid w:val="004264A9"/>
    <w:rsid w:val="00426E54"/>
    <w:rsid w:val="00427785"/>
    <w:rsid w:val="00427D08"/>
    <w:rsid w:val="00430754"/>
    <w:rsid w:val="00430A50"/>
    <w:rsid w:val="0043137C"/>
    <w:rsid w:val="004317B6"/>
    <w:rsid w:val="004318BE"/>
    <w:rsid w:val="004328B7"/>
    <w:rsid w:val="00432EC7"/>
    <w:rsid w:val="00432F85"/>
    <w:rsid w:val="00432FF7"/>
    <w:rsid w:val="004334C0"/>
    <w:rsid w:val="004335FA"/>
    <w:rsid w:val="00433955"/>
    <w:rsid w:val="0043407C"/>
    <w:rsid w:val="004343AC"/>
    <w:rsid w:val="0043452D"/>
    <w:rsid w:val="00434BC2"/>
    <w:rsid w:val="00434FDD"/>
    <w:rsid w:val="00435532"/>
    <w:rsid w:val="00435BFB"/>
    <w:rsid w:val="00436090"/>
    <w:rsid w:val="004369A1"/>
    <w:rsid w:val="00436C15"/>
    <w:rsid w:val="00437F1F"/>
    <w:rsid w:val="00440313"/>
    <w:rsid w:val="00440631"/>
    <w:rsid w:val="00441808"/>
    <w:rsid w:val="00441D53"/>
    <w:rsid w:val="0044288A"/>
    <w:rsid w:val="00442B61"/>
    <w:rsid w:val="00442C77"/>
    <w:rsid w:val="0044350C"/>
    <w:rsid w:val="004435C2"/>
    <w:rsid w:val="00443893"/>
    <w:rsid w:val="00443CED"/>
    <w:rsid w:val="00443FA7"/>
    <w:rsid w:val="00444011"/>
    <w:rsid w:val="004440BD"/>
    <w:rsid w:val="0044453C"/>
    <w:rsid w:val="00444C09"/>
    <w:rsid w:val="004460DA"/>
    <w:rsid w:val="004461E7"/>
    <w:rsid w:val="004469F0"/>
    <w:rsid w:val="0044792A"/>
    <w:rsid w:val="004507D2"/>
    <w:rsid w:val="00450912"/>
    <w:rsid w:val="0045118D"/>
    <w:rsid w:val="0045187B"/>
    <w:rsid w:val="00451EBD"/>
    <w:rsid w:val="004528A1"/>
    <w:rsid w:val="0045297F"/>
    <w:rsid w:val="00452A22"/>
    <w:rsid w:val="00452B6A"/>
    <w:rsid w:val="0045326D"/>
    <w:rsid w:val="00453E27"/>
    <w:rsid w:val="00454097"/>
    <w:rsid w:val="004541E7"/>
    <w:rsid w:val="004542E3"/>
    <w:rsid w:val="004548AA"/>
    <w:rsid w:val="00454FFE"/>
    <w:rsid w:val="004552AF"/>
    <w:rsid w:val="00455BB4"/>
    <w:rsid w:val="00455D20"/>
    <w:rsid w:val="00455FA7"/>
    <w:rsid w:val="0045627D"/>
    <w:rsid w:val="004564E5"/>
    <w:rsid w:val="004565AF"/>
    <w:rsid w:val="004568DF"/>
    <w:rsid w:val="00456909"/>
    <w:rsid w:val="00456E38"/>
    <w:rsid w:val="00456FCC"/>
    <w:rsid w:val="00456FEC"/>
    <w:rsid w:val="004604CE"/>
    <w:rsid w:val="00460DB5"/>
    <w:rsid w:val="00460E56"/>
    <w:rsid w:val="00460FDF"/>
    <w:rsid w:val="004610BD"/>
    <w:rsid w:val="00461105"/>
    <w:rsid w:val="00461432"/>
    <w:rsid w:val="00461AF3"/>
    <w:rsid w:val="004621E9"/>
    <w:rsid w:val="00462510"/>
    <w:rsid w:val="00462B3D"/>
    <w:rsid w:val="00463398"/>
    <w:rsid w:val="00463E8E"/>
    <w:rsid w:val="00463F92"/>
    <w:rsid w:val="004648D9"/>
    <w:rsid w:val="00464A02"/>
    <w:rsid w:val="00464AB3"/>
    <w:rsid w:val="00464C2D"/>
    <w:rsid w:val="00465A85"/>
    <w:rsid w:val="00465CEE"/>
    <w:rsid w:val="004662E3"/>
    <w:rsid w:val="004664FA"/>
    <w:rsid w:val="00466751"/>
    <w:rsid w:val="00466ED1"/>
    <w:rsid w:val="00466F2E"/>
    <w:rsid w:val="0046747F"/>
    <w:rsid w:val="00467A7A"/>
    <w:rsid w:val="00470130"/>
    <w:rsid w:val="0047024C"/>
    <w:rsid w:val="00470FF9"/>
    <w:rsid w:val="00471452"/>
    <w:rsid w:val="00471F91"/>
    <w:rsid w:val="00473014"/>
    <w:rsid w:val="0047339E"/>
    <w:rsid w:val="00473774"/>
    <w:rsid w:val="004738F7"/>
    <w:rsid w:val="0047476B"/>
    <w:rsid w:val="004752E0"/>
    <w:rsid w:val="004753E3"/>
    <w:rsid w:val="00475BAE"/>
    <w:rsid w:val="0047605D"/>
    <w:rsid w:val="00476482"/>
    <w:rsid w:val="0047663B"/>
    <w:rsid w:val="00477006"/>
    <w:rsid w:val="0047712F"/>
    <w:rsid w:val="004772A5"/>
    <w:rsid w:val="0047744F"/>
    <w:rsid w:val="0048139D"/>
    <w:rsid w:val="00481BA9"/>
    <w:rsid w:val="00481D40"/>
    <w:rsid w:val="00482921"/>
    <w:rsid w:val="00482FDB"/>
    <w:rsid w:val="004831FC"/>
    <w:rsid w:val="00483B15"/>
    <w:rsid w:val="004845D5"/>
    <w:rsid w:val="00484E0E"/>
    <w:rsid w:val="00485139"/>
    <w:rsid w:val="00485159"/>
    <w:rsid w:val="00485715"/>
    <w:rsid w:val="004857BF"/>
    <w:rsid w:val="00485A28"/>
    <w:rsid w:val="00485BEF"/>
    <w:rsid w:val="0048633B"/>
    <w:rsid w:val="00486554"/>
    <w:rsid w:val="00486DA7"/>
    <w:rsid w:val="00487431"/>
    <w:rsid w:val="00487832"/>
    <w:rsid w:val="00487E55"/>
    <w:rsid w:val="00487E94"/>
    <w:rsid w:val="004917C4"/>
    <w:rsid w:val="00491FBD"/>
    <w:rsid w:val="0049235A"/>
    <w:rsid w:val="004928DB"/>
    <w:rsid w:val="00492BC2"/>
    <w:rsid w:val="004934B2"/>
    <w:rsid w:val="00493BDA"/>
    <w:rsid w:val="00493C92"/>
    <w:rsid w:val="00494068"/>
    <w:rsid w:val="00494B96"/>
    <w:rsid w:val="00494CFC"/>
    <w:rsid w:val="004951E4"/>
    <w:rsid w:val="0049547B"/>
    <w:rsid w:val="00495A87"/>
    <w:rsid w:val="0049624D"/>
    <w:rsid w:val="0049696E"/>
    <w:rsid w:val="00496EA9"/>
    <w:rsid w:val="004973DC"/>
    <w:rsid w:val="004974C5"/>
    <w:rsid w:val="00497560"/>
    <w:rsid w:val="00497729"/>
    <w:rsid w:val="004A0813"/>
    <w:rsid w:val="004A0A59"/>
    <w:rsid w:val="004A14C2"/>
    <w:rsid w:val="004A16EE"/>
    <w:rsid w:val="004A1D16"/>
    <w:rsid w:val="004A1FD1"/>
    <w:rsid w:val="004A35E0"/>
    <w:rsid w:val="004A37E8"/>
    <w:rsid w:val="004A392D"/>
    <w:rsid w:val="004A3A38"/>
    <w:rsid w:val="004A3A91"/>
    <w:rsid w:val="004A3FFB"/>
    <w:rsid w:val="004A5133"/>
    <w:rsid w:val="004A5D32"/>
    <w:rsid w:val="004A63A2"/>
    <w:rsid w:val="004A6784"/>
    <w:rsid w:val="004A68CB"/>
    <w:rsid w:val="004B2125"/>
    <w:rsid w:val="004B225F"/>
    <w:rsid w:val="004B3566"/>
    <w:rsid w:val="004B3BDF"/>
    <w:rsid w:val="004B4226"/>
    <w:rsid w:val="004B4605"/>
    <w:rsid w:val="004B4F45"/>
    <w:rsid w:val="004B53F9"/>
    <w:rsid w:val="004B5CDE"/>
    <w:rsid w:val="004B6645"/>
    <w:rsid w:val="004B6BD3"/>
    <w:rsid w:val="004B7200"/>
    <w:rsid w:val="004B73B8"/>
    <w:rsid w:val="004B73C9"/>
    <w:rsid w:val="004B7642"/>
    <w:rsid w:val="004B7B51"/>
    <w:rsid w:val="004B7F62"/>
    <w:rsid w:val="004C0EC3"/>
    <w:rsid w:val="004C166C"/>
    <w:rsid w:val="004C1C97"/>
    <w:rsid w:val="004C23EB"/>
    <w:rsid w:val="004C2867"/>
    <w:rsid w:val="004C2997"/>
    <w:rsid w:val="004C32C5"/>
    <w:rsid w:val="004C37AC"/>
    <w:rsid w:val="004C45E3"/>
    <w:rsid w:val="004C467F"/>
    <w:rsid w:val="004C4DC9"/>
    <w:rsid w:val="004C4F2F"/>
    <w:rsid w:val="004C5CA0"/>
    <w:rsid w:val="004C5CAD"/>
    <w:rsid w:val="004C6275"/>
    <w:rsid w:val="004C6A1A"/>
    <w:rsid w:val="004C6DBB"/>
    <w:rsid w:val="004C7044"/>
    <w:rsid w:val="004C7151"/>
    <w:rsid w:val="004C726D"/>
    <w:rsid w:val="004C7661"/>
    <w:rsid w:val="004D026F"/>
    <w:rsid w:val="004D0545"/>
    <w:rsid w:val="004D0699"/>
    <w:rsid w:val="004D0839"/>
    <w:rsid w:val="004D0B6D"/>
    <w:rsid w:val="004D0BB2"/>
    <w:rsid w:val="004D100C"/>
    <w:rsid w:val="004D152D"/>
    <w:rsid w:val="004D17C4"/>
    <w:rsid w:val="004D200E"/>
    <w:rsid w:val="004D208B"/>
    <w:rsid w:val="004D232F"/>
    <w:rsid w:val="004D270A"/>
    <w:rsid w:val="004D436D"/>
    <w:rsid w:val="004D4B95"/>
    <w:rsid w:val="004D5256"/>
    <w:rsid w:val="004D652C"/>
    <w:rsid w:val="004D71BA"/>
    <w:rsid w:val="004D76C0"/>
    <w:rsid w:val="004D77F0"/>
    <w:rsid w:val="004D7E88"/>
    <w:rsid w:val="004E0A41"/>
    <w:rsid w:val="004E0C94"/>
    <w:rsid w:val="004E0FE8"/>
    <w:rsid w:val="004E19AC"/>
    <w:rsid w:val="004E1D74"/>
    <w:rsid w:val="004E1E02"/>
    <w:rsid w:val="004E1F23"/>
    <w:rsid w:val="004E22FB"/>
    <w:rsid w:val="004E325A"/>
    <w:rsid w:val="004E3821"/>
    <w:rsid w:val="004E3B00"/>
    <w:rsid w:val="004E3F7C"/>
    <w:rsid w:val="004E4736"/>
    <w:rsid w:val="004E496B"/>
    <w:rsid w:val="004E4A48"/>
    <w:rsid w:val="004E4D9D"/>
    <w:rsid w:val="004E5A1B"/>
    <w:rsid w:val="004E5FB2"/>
    <w:rsid w:val="004E6435"/>
    <w:rsid w:val="004E64EA"/>
    <w:rsid w:val="004E6EDD"/>
    <w:rsid w:val="004E7284"/>
    <w:rsid w:val="004E7357"/>
    <w:rsid w:val="004E74C2"/>
    <w:rsid w:val="004E790B"/>
    <w:rsid w:val="004E7CF9"/>
    <w:rsid w:val="004E7E1E"/>
    <w:rsid w:val="004F0858"/>
    <w:rsid w:val="004F0C46"/>
    <w:rsid w:val="004F0D8C"/>
    <w:rsid w:val="004F11BB"/>
    <w:rsid w:val="004F161C"/>
    <w:rsid w:val="004F2239"/>
    <w:rsid w:val="004F2F06"/>
    <w:rsid w:val="004F4209"/>
    <w:rsid w:val="004F439B"/>
    <w:rsid w:val="004F526C"/>
    <w:rsid w:val="004F5349"/>
    <w:rsid w:val="004F53C3"/>
    <w:rsid w:val="004F5519"/>
    <w:rsid w:val="004F5AFE"/>
    <w:rsid w:val="004F6169"/>
    <w:rsid w:val="004F6258"/>
    <w:rsid w:val="004F6514"/>
    <w:rsid w:val="004F6A91"/>
    <w:rsid w:val="004F6F0B"/>
    <w:rsid w:val="004F7124"/>
    <w:rsid w:val="005016DE"/>
    <w:rsid w:val="005017F0"/>
    <w:rsid w:val="005021C8"/>
    <w:rsid w:val="005023B1"/>
    <w:rsid w:val="0050318C"/>
    <w:rsid w:val="005049AF"/>
    <w:rsid w:val="00504FF8"/>
    <w:rsid w:val="005055C4"/>
    <w:rsid w:val="00505F8A"/>
    <w:rsid w:val="005063AE"/>
    <w:rsid w:val="00506867"/>
    <w:rsid w:val="00506BDA"/>
    <w:rsid w:val="00507168"/>
    <w:rsid w:val="005079B9"/>
    <w:rsid w:val="005101B1"/>
    <w:rsid w:val="00510697"/>
    <w:rsid w:val="00511233"/>
    <w:rsid w:val="00511496"/>
    <w:rsid w:val="0051152F"/>
    <w:rsid w:val="00511766"/>
    <w:rsid w:val="0051225F"/>
    <w:rsid w:val="005122A2"/>
    <w:rsid w:val="00512C0B"/>
    <w:rsid w:val="00514C09"/>
    <w:rsid w:val="00514F9F"/>
    <w:rsid w:val="00515705"/>
    <w:rsid w:val="0051652D"/>
    <w:rsid w:val="00516733"/>
    <w:rsid w:val="00516AA8"/>
    <w:rsid w:val="00516BAA"/>
    <w:rsid w:val="00517586"/>
    <w:rsid w:val="00517DF8"/>
    <w:rsid w:val="00517E57"/>
    <w:rsid w:val="00520503"/>
    <w:rsid w:val="0052050B"/>
    <w:rsid w:val="00521025"/>
    <w:rsid w:val="00521321"/>
    <w:rsid w:val="00522400"/>
    <w:rsid w:val="0052307B"/>
    <w:rsid w:val="00523251"/>
    <w:rsid w:val="005233E6"/>
    <w:rsid w:val="00523B45"/>
    <w:rsid w:val="00523BA0"/>
    <w:rsid w:val="00523C0B"/>
    <w:rsid w:val="00523C47"/>
    <w:rsid w:val="00523CA1"/>
    <w:rsid w:val="00524109"/>
    <w:rsid w:val="00524320"/>
    <w:rsid w:val="00524A35"/>
    <w:rsid w:val="00524ABE"/>
    <w:rsid w:val="00524CE7"/>
    <w:rsid w:val="0052658E"/>
    <w:rsid w:val="005267B5"/>
    <w:rsid w:val="00526C2B"/>
    <w:rsid w:val="0052724B"/>
    <w:rsid w:val="00527F9B"/>
    <w:rsid w:val="0053081A"/>
    <w:rsid w:val="00531030"/>
    <w:rsid w:val="00531370"/>
    <w:rsid w:val="00532251"/>
    <w:rsid w:val="0053225C"/>
    <w:rsid w:val="005322F7"/>
    <w:rsid w:val="0053336F"/>
    <w:rsid w:val="00533979"/>
    <w:rsid w:val="00534408"/>
    <w:rsid w:val="0053517F"/>
    <w:rsid w:val="00535594"/>
    <w:rsid w:val="005358BA"/>
    <w:rsid w:val="005358C4"/>
    <w:rsid w:val="005358F5"/>
    <w:rsid w:val="00535B83"/>
    <w:rsid w:val="00535DD3"/>
    <w:rsid w:val="00535E51"/>
    <w:rsid w:val="005364BC"/>
    <w:rsid w:val="0053663B"/>
    <w:rsid w:val="0053762C"/>
    <w:rsid w:val="00537D74"/>
    <w:rsid w:val="005400AA"/>
    <w:rsid w:val="00542A2D"/>
    <w:rsid w:val="00543408"/>
    <w:rsid w:val="0054342A"/>
    <w:rsid w:val="00543E77"/>
    <w:rsid w:val="00544650"/>
    <w:rsid w:val="005446BC"/>
    <w:rsid w:val="005452F1"/>
    <w:rsid w:val="00545668"/>
    <w:rsid w:val="00545FCD"/>
    <w:rsid w:val="00546725"/>
    <w:rsid w:val="005471FE"/>
    <w:rsid w:val="005477DF"/>
    <w:rsid w:val="00550DBE"/>
    <w:rsid w:val="00551115"/>
    <w:rsid w:val="0055193F"/>
    <w:rsid w:val="0055212E"/>
    <w:rsid w:val="0055279A"/>
    <w:rsid w:val="00552EEE"/>
    <w:rsid w:val="00553142"/>
    <w:rsid w:val="0055321D"/>
    <w:rsid w:val="00553D33"/>
    <w:rsid w:val="0055466F"/>
    <w:rsid w:val="00555831"/>
    <w:rsid w:val="00555EB8"/>
    <w:rsid w:val="005562FB"/>
    <w:rsid w:val="0055671D"/>
    <w:rsid w:val="00556DD7"/>
    <w:rsid w:val="00556EE2"/>
    <w:rsid w:val="00560014"/>
    <w:rsid w:val="005600AE"/>
    <w:rsid w:val="005616EC"/>
    <w:rsid w:val="00561C66"/>
    <w:rsid w:val="00562354"/>
    <w:rsid w:val="00563168"/>
    <w:rsid w:val="005632ED"/>
    <w:rsid w:val="00563DF2"/>
    <w:rsid w:val="005650E2"/>
    <w:rsid w:val="005653C4"/>
    <w:rsid w:val="00565B60"/>
    <w:rsid w:val="00566024"/>
    <w:rsid w:val="00566CE1"/>
    <w:rsid w:val="005670AE"/>
    <w:rsid w:val="005677BF"/>
    <w:rsid w:val="00570046"/>
    <w:rsid w:val="0057013A"/>
    <w:rsid w:val="00570697"/>
    <w:rsid w:val="00570B47"/>
    <w:rsid w:val="005714B8"/>
    <w:rsid w:val="00571936"/>
    <w:rsid w:val="00571A59"/>
    <w:rsid w:val="00571A9F"/>
    <w:rsid w:val="00572162"/>
    <w:rsid w:val="00572FB1"/>
    <w:rsid w:val="00572FEC"/>
    <w:rsid w:val="00573750"/>
    <w:rsid w:val="00573999"/>
    <w:rsid w:val="00573D52"/>
    <w:rsid w:val="00574397"/>
    <w:rsid w:val="00574C0D"/>
    <w:rsid w:val="005755D6"/>
    <w:rsid w:val="00575AD7"/>
    <w:rsid w:val="00575C16"/>
    <w:rsid w:val="005764AD"/>
    <w:rsid w:val="005772E6"/>
    <w:rsid w:val="00577485"/>
    <w:rsid w:val="00577898"/>
    <w:rsid w:val="005779CF"/>
    <w:rsid w:val="00577BE9"/>
    <w:rsid w:val="0058001F"/>
    <w:rsid w:val="00580742"/>
    <w:rsid w:val="00580B66"/>
    <w:rsid w:val="005816B4"/>
    <w:rsid w:val="005823EC"/>
    <w:rsid w:val="0058361F"/>
    <w:rsid w:val="00583C2D"/>
    <w:rsid w:val="00583F6C"/>
    <w:rsid w:val="00584137"/>
    <w:rsid w:val="0058451D"/>
    <w:rsid w:val="00584590"/>
    <w:rsid w:val="00585A7C"/>
    <w:rsid w:val="00586B4C"/>
    <w:rsid w:val="00586C31"/>
    <w:rsid w:val="005871E6"/>
    <w:rsid w:val="00587E5F"/>
    <w:rsid w:val="00590016"/>
    <w:rsid w:val="005900E2"/>
    <w:rsid w:val="00590485"/>
    <w:rsid w:val="00590CE5"/>
    <w:rsid w:val="00591292"/>
    <w:rsid w:val="00591784"/>
    <w:rsid w:val="005919DA"/>
    <w:rsid w:val="0059258F"/>
    <w:rsid w:val="00592787"/>
    <w:rsid w:val="00593FE3"/>
    <w:rsid w:val="00594667"/>
    <w:rsid w:val="005946A1"/>
    <w:rsid w:val="0059489B"/>
    <w:rsid w:val="0059651C"/>
    <w:rsid w:val="005968A8"/>
    <w:rsid w:val="005A0792"/>
    <w:rsid w:val="005A090C"/>
    <w:rsid w:val="005A09B0"/>
    <w:rsid w:val="005A15E4"/>
    <w:rsid w:val="005A1950"/>
    <w:rsid w:val="005A299C"/>
    <w:rsid w:val="005A3A0A"/>
    <w:rsid w:val="005A3B1E"/>
    <w:rsid w:val="005A4EE0"/>
    <w:rsid w:val="005A5014"/>
    <w:rsid w:val="005A5795"/>
    <w:rsid w:val="005A5BC0"/>
    <w:rsid w:val="005A601A"/>
    <w:rsid w:val="005A63A0"/>
    <w:rsid w:val="005A6502"/>
    <w:rsid w:val="005A734A"/>
    <w:rsid w:val="005A745E"/>
    <w:rsid w:val="005B0196"/>
    <w:rsid w:val="005B0361"/>
    <w:rsid w:val="005B0398"/>
    <w:rsid w:val="005B0564"/>
    <w:rsid w:val="005B0C20"/>
    <w:rsid w:val="005B0F65"/>
    <w:rsid w:val="005B19CF"/>
    <w:rsid w:val="005B1C9D"/>
    <w:rsid w:val="005B2220"/>
    <w:rsid w:val="005B22CD"/>
    <w:rsid w:val="005B2D01"/>
    <w:rsid w:val="005B32A9"/>
    <w:rsid w:val="005B3476"/>
    <w:rsid w:val="005B3B7D"/>
    <w:rsid w:val="005B41FB"/>
    <w:rsid w:val="005B514E"/>
    <w:rsid w:val="005B64E2"/>
    <w:rsid w:val="005B673E"/>
    <w:rsid w:val="005B687B"/>
    <w:rsid w:val="005B77B8"/>
    <w:rsid w:val="005B79F6"/>
    <w:rsid w:val="005B7CFB"/>
    <w:rsid w:val="005B7DD9"/>
    <w:rsid w:val="005C0194"/>
    <w:rsid w:val="005C0626"/>
    <w:rsid w:val="005C0F46"/>
    <w:rsid w:val="005C408B"/>
    <w:rsid w:val="005C523C"/>
    <w:rsid w:val="005C57BF"/>
    <w:rsid w:val="005C5A6D"/>
    <w:rsid w:val="005C5ABB"/>
    <w:rsid w:val="005C5B31"/>
    <w:rsid w:val="005C621F"/>
    <w:rsid w:val="005C6628"/>
    <w:rsid w:val="005C6EF1"/>
    <w:rsid w:val="005C751C"/>
    <w:rsid w:val="005D0142"/>
    <w:rsid w:val="005D076F"/>
    <w:rsid w:val="005D176D"/>
    <w:rsid w:val="005D1CAF"/>
    <w:rsid w:val="005D1E32"/>
    <w:rsid w:val="005D2FA9"/>
    <w:rsid w:val="005D3624"/>
    <w:rsid w:val="005D3E4A"/>
    <w:rsid w:val="005D3F42"/>
    <w:rsid w:val="005D46F7"/>
    <w:rsid w:val="005D4D3E"/>
    <w:rsid w:val="005D56AE"/>
    <w:rsid w:val="005D5BDA"/>
    <w:rsid w:val="005D5E12"/>
    <w:rsid w:val="005D5F8F"/>
    <w:rsid w:val="005D641E"/>
    <w:rsid w:val="005D6738"/>
    <w:rsid w:val="005D68E3"/>
    <w:rsid w:val="005D78EE"/>
    <w:rsid w:val="005D7C59"/>
    <w:rsid w:val="005E04F7"/>
    <w:rsid w:val="005E0634"/>
    <w:rsid w:val="005E06B6"/>
    <w:rsid w:val="005E0A04"/>
    <w:rsid w:val="005E1489"/>
    <w:rsid w:val="005E1CE7"/>
    <w:rsid w:val="005E2FB1"/>
    <w:rsid w:val="005E338C"/>
    <w:rsid w:val="005E3444"/>
    <w:rsid w:val="005E3B38"/>
    <w:rsid w:val="005E4095"/>
    <w:rsid w:val="005E463B"/>
    <w:rsid w:val="005E5164"/>
    <w:rsid w:val="005E52EE"/>
    <w:rsid w:val="005E553B"/>
    <w:rsid w:val="005E56F9"/>
    <w:rsid w:val="005E582B"/>
    <w:rsid w:val="005E598E"/>
    <w:rsid w:val="005E64C7"/>
    <w:rsid w:val="005E6650"/>
    <w:rsid w:val="005E6DAF"/>
    <w:rsid w:val="005E7318"/>
    <w:rsid w:val="005E77FA"/>
    <w:rsid w:val="005E78FE"/>
    <w:rsid w:val="005E798C"/>
    <w:rsid w:val="005E7BE1"/>
    <w:rsid w:val="005E7C26"/>
    <w:rsid w:val="005E7C31"/>
    <w:rsid w:val="005F00E4"/>
    <w:rsid w:val="005F09D0"/>
    <w:rsid w:val="005F09F6"/>
    <w:rsid w:val="005F0C7C"/>
    <w:rsid w:val="005F37EB"/>
    <w:rsid w:val="005F3D0E"/>
    <w:rsid w:val="005F4ADE"/>
    <w:rsid w:val="005F4F96"/>
    <w:rsid w:val="005F5FD4"/>
    <w:rsid w:val="005F6EE9"/>
    <w:rsid w:val="005F76FF"/>
    <w:rsid w:val="00600733"/>
    <w:rsid w:val="00600C64"/>
    <w:rsid w:val="00600D7F"/>
    <w:rsid w:val="006015AF"/>
    <w:rsid w:val="00601E17"/>
    <w:rsid w:val="00603923"/>
    <w:rsid w:val="0060400E"/>
    <w:rsid w:val="006041C1"/>
    <w:rsid w:val="0060421B"/>
    <w:rsid w:val="00604BB9"/>
    <w:rsid w:val="00604BFF"/>
    <w:rsid w:val="00604F95"/>
    <w:rsid w:val="00605782"/>
    <w:rsid w:val="006059E8"/>
    <w:rsid w:val="00605E8F"/>
    <w:rsid w:val="00606AC4"/>
    <w:rsid w:val="00607482"/>
    <w:rsid w:val="006077CE"/>
    <w:rsid w:val="00607EC1"/>
    <w:rsid w:val="00607F0E"/>
    <w:rsid w:val="006104B0"/>
    <w:rsid w:val="006106C8"/>
    <w:rsid w:val="00610C56"/>
    <w:rsid w:val="00611EFD"/>
    <w:rsid w:val="0061272C"/>
    <w:rsid w:val="00612F74"/>
    <w:rsid w:val="00613656"/>
    <w:rsid w:val="0061392D"/>
    <w:rsid w:val="00613BAB"/>
    <w:rsid w:val="00613E32"/>
    <w:rsid w:val="00614250"/>
    <w:rsid w:val="00614E72"/>
    <w:rsid w:val="006158CB"/>
    <w:rsid w:val="00615AB8"/>
    <w:rsid w:val="00620160"/>
    <w:rsid w:val="0062026A"/>
    <w:rsid w:val="00620753"/>
    <w:rsid w:val="00620D88"/>
    <w:rsid w:val="006216FD"/>
    <w:rsid w:val="00621722"/>
    <w:rsid w:val="00621ED6"/>
    <w:rsid w:val="00621F44"/>
    <w:rsid w:val="00622830"/>
    <w:rsid w:val="00622B64"/>
    <w:rsid w:val="00622B6A"/>
    <w:rsid w:val="00622BDB"/>
    <w:rsid w:val="00622CF7"/>
    <w:rsid w:val="00623068"/>
    <w:rsid w:val="0062309A"/>
    <w:rsid w:val="00623AD9"/>
    <w:rsid w:val="006242EC"/>
    <w:rsid w:val="00624887"/>
    <w:rsid w:val="006249EC"/>
    <w:rsid w:val="00625019"/>
    <w:rsid w:val="0062574C"/>
    <w:rsid w:val="00626B5A"/>
    <w:rsid w:val="00626CF2"/>
    <w:rsid w:val="00627323"/>
    <w:rsid w:val="006279F3"/>
    <w:rsid w:val="00630921"/>
    <w:rsid w:val="006309AA"/>
    <w:rsid w:val="006318C8"/>
    <w:rsid w:val="00631FC9"/>
    <w:rsid w:val="00632D91"/>
    <w:rsid w:val="006343B4"/>
    <w:rsid w:val="0063475E"/>
    <w:rsid w:val="00634CDF"/>
    <w:rsid w:val="006350D0"/>
    <w:rsid w:val="0063515A"/>
    <w:rsid w:val="00635205"/>
    <w:rsid w:val="00636A1E"/>
    <w:rsid w:val="0063799F"/>
    <w:rsid w:val="00637EEA"/>
    <w:rsid w:val="0064066E"/>
    <w:rsid w:val="0064117C"/>
    <w:rsid w:val="0064120C"/>
    <w:rsid w:val="00641B8D"/>
    <w:rsid w:val="00642C7E"/>
    <w:rsid w:val="006431E4"/>
    <w:rsid w:val="006433DA"/>
    <w:rsid w:val="006435BE"/>
    <w:rsid w:val="00643821"/>
    <w:rsid w:val="00643E13"/>
    <w:rsid w:val="00643E44"/>
    <w:rsid w:val="00644024"/>
    <w:rsid w:val="00644333"/>
    <w:rsid w:val="006445FF"/>
    <w:rsid w:val="006448CF"/>
    <w:rsid w:val="00644CFC"/>
    <w:rsid w:val="00644D59"/>
    <w:rsid w:val="00644FEF"/>
    <w:rsid w:val="00645258"/>
    <w:rsid w:val="006461EC"/>
    <w:rsid w:val="00646B47"/>
    <w:rsid w:val="00647415"/>
    <w:rsid w:val="00647AEC"/>
    <w:rsid w:val="00647F6D"/>
    <w:rsid w:val="006504FF"/>
    <w:rsid w:val="00650616"/>
    <w:rsid w:val="00650AF3"/>
    <w:rsid w:val="006517DE"/>
    <w:rsid w:val="00651C2F"/>
    <w:rsid w:val="00652894"/>
    <w:rsid w:val="00652AB2"/>
    <w:rsid w:val="00652B23"/>
    <w:rsid w:val="0065390B"/>
    <w:rsid w:val="00653949"/>
    <w:rsid w:val="00653D04"/>
    <w:rsid w:val="006543B9"/>
    <w:rsid w:val="00654854"/>
    <w:rsid w:val="00654C0A"/>
    <w:rsid w:val="00654DC8"/>
    <w:rsid w:val="0065530B"/>
    <w:rsid w:val="006556E3"/>
    <w:rsid w:val="00656336"/>
    <w:rsid w:val="0065686D"/>
    <w:rsid w:val="00656DBD"/>
    <w:rsid w:val="00657A3A"/>
    <w:rsid w:val="00657B64"/>
    <w:rsid w:val="006602EF"/>
    <w:rsid w:val="00660632"/>
    <w:rsid w:val="00660DD2"/>
    <w:rsid w:val="00661866"/>
    <w:rsid w:val="006619FF"/>
    <w:rsid w:val="00661F2D"/>
    <w:rsid w:val="0066256F"/>
    <w:rsid w:val="006627FB"/>
    <w:rsid w:val="00662803"/>
    <w:rsid w:val="00662A8F"/>
    <w:rsid w:val="00662B72"/>
    <w:rsid w:val="006636F6"/>
    <w:rsid w:val="0066495A"/>
    <w:rsid w:val="00665339"/>
    <w:rsid w:val="00665592"/>
    <w:rsid w:val="0066576C"/>
    <w:rsid w:val="00665883"/>
    <w:rsid w:val="00665C8C"/>
    <w:rsid w:val="00665E75"/>
    <w:rsid w:val="00666388"/>
    <w:rsid w:val="00667CD3"/>
    <w:rsid w:val="00667CDB"/>
    <w:rsid w:val="006706A6"/>
    <w:rsid w:val="006709B4"/>
    <w:rsid w:val="00670A34"/>
    <w:rsid w:val="00670C66"/>
    <w:rsid w:val="00671140"/>
    <w:rsid w:val="0067117C"/>
    <w:rsid w:val="00672C09"/>
    <w:rsid w:val="00672C33"/>
    <w:rsid w:val="00672FA7"/>
    <w:rsid w:val="006732E1"/>
    <w:rsid w:val="00674171"/>
    <w:rsid w:val="0067465C"/>
    <w:rsid w:val="00674A6C"/>
    <w:rsid w:val="00675D0D"/>
    <w:rsid w:val="00675DCD"/>
    <w:rsid w:val="00675E7B"/>
    <w:rsid w:val="00675FE2"/>
    <w:rsid w:val="00676EB3"/>
    <w:rsid w:val="006772F5"/>
    <w:rsid w:val="00677CBF"/>
    <w:rsid w:val="0068018C"/>
    <w:rsid w:val="006804CE"/>
    <w:rsid w:val="006805A1"/>
    <w:rsid w:val="00680CAE"/>
    <w:rsid w:val="00680D10"/>
    <w:rsid w:val="00680DAA"/>
    <w:rsid w:val="0068161C"/>
    <w:rsid w:val="0068283F"/>
    <w:rsid w:val="00683689"/>
    <w:rsid w:val="006838AC"/>
    <w:rsid w:val="00684536"/>
    <w:rsid w:val="00684EDD"/>
    <w:rsid w:val="006855E4"/>
    <w:rsid w:val="00685965"/>
    <w:rsid w:val="00685B60"/>
    <w:rsid w:val="00686042"/>
    <w:rsid w:val="006861D6"/>
    <w:rsid w:val="006864C5"/>
    <w:rsid w:val="00686807"/>
    <w:rsid w:val="00686A40"/>
    <w:rsid w:val="00686B17"/>
    <w:rsid w:val="00686E4E"/>
    <w:rsid w:val="00687D74"/>
    <w:rsid w:val="00687E0A"/>
    <w:rsid w:val="00691830"/>
    <w:rsid w:val="006919AC"/>
    <w:rsid w:val="00691F77"/>
    <w:rsid w:val="00692A69"/>
    <w:rsid w:val="00692B06"/>
    <w:rsid w:val="00692BDE"/>
    <w:rsid w:val="00694A47"/>
    <w:rsid w:val="00694F7C"/>
    <w:rsid w:val="00695289"/>
    <w:rsid w:val="00695570"/>
    <w:rsid w:val="00695DB3"/>
    <w:rsid w:val="00696229"/>
    <w:rsid w:val="00696B57"/>
    <w:rsid w:val="00696E94"/>
    <w:rsid w:val="00696EB6"/>
    <w:rsid w:val="00697CB7"/>
    <w:rsid w:val="00697EDA"/>
    <w:rsid w:val="006A0CAB"/>
    <w:rsid w:val="006A12AA"/>
    <w:rsid w:val="006A1465"/>
    <w:rsid w:val="006A284B"/>
    <w:rsid w:val="006A330B"/>
    <w:rsid w:val="006A399E"/>
    <w:rsid w:val="006A434C"/>
    <w:rsid w:val="006A446A"/>
    <w:rsid w:val="006A5239"/>
    <w:rsid w:val="006A55B1"/>
    <w:rsid w:val="006A597B"/>
    <w:rsid w:val="006A6625"/>
    <w:rsid w:val="006A6839"/>
    <w:rsid w:val="006A6BF6"/>
    <w:rsid w:val="006A721D"/>
    <w:rsid w:val="006A72D5"/>
    <w:rsid w:val="006A7492"/>
    <w:rsid w:val="006A7ADF"/>
    <w:rsid w:val="006B0278"/>
    <w:rsid w:val="006B02BA"/>
    <w:rsid w:val="006B117E"/>
    <w:rsid w:val="006B27D9"/>
    <w:rsid w:val="006B2EB2"/>
    <w:rsid w:val="006B3F29"/>
    <w:rsid w:val="006B4325"/>
    <w:rsid w:val="006B46CC"/>
    <w:rsid w:val="006B48B6"/>
    <w:rsid w:val="006B54D7"/>
    <w:rsid w:val="006B5501"/>
    <w:rsid w:val="006B6232"/>
    <w:rsid w:val="006B63DB"/>
    <w:rsid w:val="006B6790"/>
    <w:rsid w:val="006B7BF6"/>
    <w:rsid w:val="006B7DCA"/>
    <w:rsid w:val="006C0404"/>
    <w:rsid w:val="006C0A2F"/>
    <w:rsid w:val="006C0CE4"/>
    <w:rsid w:val="006C165C"/>
    <w:rsid w:val="006C1C41"/>
    <w:rsid w:val="006C35AF"/>
    <w:rsid w:val="006C3B3A"/>
    <w:rsid w:val="006C455E"/>
    <w:rsid w:val="006C4AFD"/>
    <w:rsid w:val="006C4B6F"/>
    <w:rsid w:val="006C4D54"/>
    <w:rsid w:val="006C4ED5"/>
    <w:rsid w:val="006C557C"/>
    <w:rsid w:val="006C55E5"/>
    <w:rsid w:val="006C5A96"/>
    <w:rsid w:val="006C602D"/>
    <w:rsid w:val="006C6520"/>
    <w:rsid w:val="006C6E18"/>
    <w:rsid w:val="006C709D"/>
    <w:rsid w:val="006C7609"/>
    <w:rsid w:val="006D1513"/>
    <w:rsid w:val="006D173D"/>
    <w:rsid w:val="006D1985"/>
    <w:rsid w:val="006D199E"/>
    <w:rsid w:val="006D1C52"/>
    <w:rsid w:val="006D229D"/>
    <w:rsid w:val="006D26D8"/>
    <w:rsid w:val="006D2F88"/>
    <w:rsid w:val="006D329D"/>
    <w:rsid w:val="006D3672"/>
    <w:rsid w:val="006D3A8A"/>
    <w:rsid w:val="006D4009"/>
    <w:rsid w:val="006D5366"/>
    <w:rsid w:val="006D556B"/>
    <w:rsid w:val="006D58C6"/>
    <w:rsid w:val="006D59F3"/>
    <w:rsid w:val="006D5D6C"/>
    <w:rsid w:val="006D6892"/>
    <w:rsid w:val="006D6D72"/>
    <w:rsid w:val="006D7AF1"/>
    <w:rsid w:val="006E102F"/>
    <w:rsid w:val="006E1033"/>
    <w:rsid w:val="006E157F"/>
    <w:rsid w:val="006E176F"/>
    <w:rsid w:val="006E2276"/>
    <w:rsid w:val="006E3902"/>
    <w:rsid w:val="006E3EDD"/>
    <w:rsid w:val="006E4FED"/>
    <w:rsid w:val="006E5112"/>
    <w:rsid w:val="006E5539"/>
    <w:rsid w:val="006E648D"/>
    <w:rsid w:val="006E6914"/>
    <w:rsid w:val="006E70F3"/>
    <w:rsid w:val="006E760F"/>
    <w:rsid w:val="006E7981"/>
    <w:rsid w:val="006F001D"/>
    <w:rsid w:val="006F125F"/>
    <w:rsid w:val="006F142F"/>
    <w:rsid w:val="006F15E0"/>
    <w:rsid w:val="006F18E6"/>
    <w:rsid w:val="006F1A6C"/>
    <w:rsid w:val="006F1F17"/>
    <w:rsid w:val="006F20D2"/>
    <w:rsid w:val="006F2225"/>
    <w:rsid w:val="006F29A1"/>
    <w:rsid w:val="006F3DC8"/>
    <w:rsid w:val="006F489B"/>
    <w:rsid w:val="006F4C8C"/>
    <w:rsid w:val="006F51EC"/>
    <w:rsid w:val="006F55F4"/>
    <w:rsid w:val="006F57C2"/>
    <w:rsid w:val="006F5D0F"/>
    <w:rsid w:val="006F5E43"/>
    <w:rsid w:val="006F6FDF"/>
    <w:rsid w:val="006F784D"/>
    <w:rsid w:val="0070028C"/>
    <w:rsid w:val="007003DF"/>
    <w:rsid w:val="00701BEB"/>
    <w:rsid w:val="007022EF"/>
    <w:rsid w:val="00702615"/>
    <w:rsid w:val="00702B32"/>
    <w:rsid w:val="007031E3"/>
    <w:rsid w:val="0070368B"/>
    <w:rsid w:val="00703E00"/>
    <w:rsid w:val="00704369"/>
    <w:rsid w:val="00704B9E"/>
    <w:rsid w:val="00705364"/>
    <w:rsid w:val="0070543E"/>
    <w:rsid w:val="00705F22"/>
    <w:rsid w:val="00706098"/>
    <w:rsid w:val="00706595"/>
    <w:rsid w:val="007070B6"/>
    <w:rsid w:val="007073DB"/>
    <w:rsid w:val="00707E62"/>
    <w:rsid w:val="00707ECD"/>
    <w:rsid w:val="00710929"/>
    <w:rsid w:val="007117D4"/>
    <w:rsid w:val="00711B55"/>
    <w:rsid w:val="00712327"/>
    <w:rsid w:val="007123BF"/>
    <w:rsid w:val="00712686"/>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177C6"/>
    <w:rsid w:val="007177E6"/>
    <w:rsid w:val="00720AC3"/>
    <w:rsid w:val="00721054"/>
    <w:rsid w:val="0072189A"/>
    <w:rsid w:val="00721959"/>
    <w:rsid w:val="00722171"/>
    <w:rsid w:val="007226C3"/>
    <w:rsid w:val="00722A89"/>
    <w:rsid w:val="0072322B"/>
    <w:rsid w:val="00723B86"/>
    <w:rsid w:val="00723E0F"/>
    <w:rsid w:val="00724819"/>
    <w:rsid w:val="007254D3"/>
    <w:rsid w:val="00725CE4"/>
    <w:rsid w:val="00726F27"/>
    <w:rsid w:val="00726FD3"/>
    <w:rsid w:val="007304C1"/>
    <w:rsid w:val="00730E4C"/>
    <w:rsid w:val="00730F64"/>
    <w:rsid w:val="00731FB2"/>
    <w:rsid w:val="007330C6"/>
    <w:rsid w:val="00733363"/>
    <w:rsid w:val="0073339F"/>
    <w:rsid w:val="00733BFC"/>
    <w:rsid w:val="00733BFF"/>
    <w:rsid w:val="00733E2D"/>
    <w:rsid w:val="007346C4"/>
    <w:rsid w:val="007348FE"/>
    <w:rsid w:val="00735614"/>
    <w:rsid w:val="00735B6D"/>
    <w:rsid w:val="007360A0"/>
    <w:rsid w:val="0073620B"/>
    <w:rsid w:val="007362D4"/>
    <w:rsid w:val="0073664F"/>
    <w:rsid w:val="00736945"/>
    <w:rsid w:val="00736E13"/>
    <w:rsid w:val="00740C99"/>
    <w:rsid w:val="00740D4F"/>
    <w:rsid w:val="00740D6A"/>
    <w:rsid w:val="007414F6"/>
    <w:rsid w:val="00741AFF"/>
    <w:rsid w:val="00741D21"/>
    <w:rsid w:val="00742DBF"/>
    <w:rsid w:val="00742FAD"/>
    <w:rsid w:val="00743AB5"/>
    <w:rsid w:val="00743AE2"/>
    <w:rsid w:val="00743C28"/>
    <w:rsid w:val="00743FAD"/>
    <w:rsid w:val="0074542D"/>
    <w:rsid w:val="007455F6"/>
    <w:rsid w:val="007458C0"/>
    <w:rsid w:val="007464E8"/>
    <w:rsid w:val="00746508"/>
    <w:rsid w:val="00746920"/>
    <w:rsid w:val="00747163"/>
    <w:rsid w:val="00747B44"/>
    <w:rsid w:val="00750832"/>
    <w:rsid w:val="00750D53"/>
    <w:rsid w:val="00750E56"/>
    <w:rsid w:val="00751CCC"/>
    <w:rsid w:val="007520AF"/>
    <w:rsid w:val="007520DF"/>
    <w:rsid w:val="00752A0F"/>
    <w:rsid w:val="0075304B"/>
    <w:rsid w:val="00753B92"/>
    <w:rsid w:val="00754A6D"/>
    <w:rsid w:val="00754C40"/>
    <w:rsid w:val="007553C4"/>
    <w:rsid w:val="0075640B"/>
    <w:rsid w:val="007567F3"/>
    <w:rsid w:val="00756CE4"/>
    <w:rsid w:val="00756FEE"/>
    <w:rsid w:val="007571DA"/>
    <w:rsid w:val="00757433"/>
    <w:rsid w:val="0075799E"/>
    <w:rsid w:val="007608E1"/>
    <w:rsid w:val="00761AA9"/>
    <w:rsid w:val="0076218E"/>
    <w:rsid w:val="0076258E"/>
    <w:rsid w:val="00762619"/>
    <w:rsid w:val="007626D4"/>
    <w:rsid w:val="00762832"/>
    <w:rsid w:val="00762C1E"/>
    <w:rsid w:val="00763046"/>
    <w:rsid w:val="007631B1"/>
    <w:rsid w:val="0076357D"/>
    <w:rsid w:val="00763593"/>
    <w:rsid w:val="00763A2E"/>
    <w:rsid w:val="00763AE3"/>
    <w:rsid w:val="00763CFB"/>
    <w:rsid w:val="007648F3"/>
    <w:rsid w:val="007652E6"/>
    <w:rsid w:val="00765D09"/>
    <w:rsid w:val="00765F3C"/>
    <w:rsid w:val="00765F5A"/>
    <w:rsid w:val="00766685"/>
    <w:rsid w:val="007705F2"/>
    <w:rsid w:val="007709D3"/>
    <w:rsid w:val="00770AB8"/>
    <w:rsid w:val="00770EA2"/>
    <w:rsid w:val="00771513"/>
    <w:rsid w:val="00771F12"/>
    <w:rsid w:val="0077231D"/>
    <w:rsid w:val="007726EE"/>
    <w:rsid w:val="00773079"/>
    <w:rsid w:val="00773BE4"/>
    <w:rsid w:val="00773C77"/>
    <w:rsid w:val="00773E33"/>
    <w:rsid w:val="00773E45"/>
    <w:rsid w:val="0077567B"/>
    <w:rsid w:val="007758F9"/>
    <w:rsid w:val="0077632A"/>
    <w:rsid w:val="00776489"/>
    <w:rsid w:val="00776938"/>
    <w:rsid w:val="00776C91"/>
    <w:rsid w:val="00776E82"/>
    <w:rsid w:val="00776FCC"/>
    <w:rsid w:val="0078243B"/>
    <w:rsid w:val="007825A3"/>
    <w:rsid w:val="007828F0"/>
    <w:rsid w:val="0078294A"/>
    <w:rsid w:val="00782D1B"/>
    <w:rsid w:val="007835C3"/>
    <w:rsid w:val="00783C08"/>
    <w:rsid w:val="00784071"/>
    <w:rsid w:val="0078516F"/>
    <w:rsid w:val="007851F6"/>
    <w:rsid w:val="007856E2"/>
    <w:rsid w:val="00785754"/>
    <w:rsid w:val="00786101"/>
    <w:rsid w:val="007863C7"/>
    <w:rsid w:val="0078689D"/>
    <w:rsid w:val="00786E1A"/>
    <w:rsid w:val="00786E61"/>
    <w:rsid w:val="0078748F"/>
    <w:rsid w:val="00787B26"/>
    <w:rsid w:val="00790457"/>
    <w:rsid w:val="007910FA"/>
    <w:rsid w:val="0079139C"/>
    <w:rsid w:val="00791837"/>
    <w:rsid w:val="00791854"/>
    <w:rsid w:val="00791903"/>
    <w:rsid w:val="00791BB5"/>
    <w:rsid w:val="00792D45"/>
    <w:rsid w:val="007939D8"/>
    <w:rsid w:val="00794675"/>
    <w:rsid w:val="007956E0"/>
    <w:rsid w:val="00795DAF"/>
    <w:rsid w:val="0079710F"/>
    <w:rsid w:val="00797147"/>
    <w:rsid w:val="007973B5"/>
    <w:rsid w:val="007974BF"/>
    <w:rsid w:val="00797587"/>
    <w:rsid w:val="007975AA"/>
    <w:rsid w:val="007A027B"/>
    <w:rsid w:val="007A087B"/>
    <w:rsid w:val="007A0AC4"/>
    <w:rsid w:val="007A0B6B"/>
    <w:rsid w:val="007A16BD"/>
    <w:rsid w:val="007A1C36"/>
    <w:rsid w:val="007A1F16"/>
    <w:rsid w:val="007A22A4"/>
    <w:rsid w:val="007A27E4"/>
    <w:rsid w:val="007A3076"/>
    <w:rsid w:val="007A5990"/>
    <w:rsid w:val="007A59A8"/>
    <w:rsid w:val="007A64DA"/>
    <w:rsid w:val="007A64F2"/>
    <w:rsid w:val="007A70F2"/>
    <w:rsid w:val="007A7ABB"/>
    <w:rsid w:val="007A7B1E"/>
    <w:rsid w:val="007A7DFE"/>
    <w:rsid w:val="007B0039"/>
    <w:rsid w:val="007B025D"/>
    <w:rsid w:val="007B088C"/>
    <w:rsid w:val="007B10EA"/>
    <w:rsid w:val="007B10F1"/>
    <w:rsid w:val="007B1ABD"/>
    <w:rsid w:val="007B2046"/>
    <w:rsid w:val="007B20EF"/>
    <w:rsid w:val="007B2B64"/>
    <w:rsid w:val="007B2DD7"/>
    <w:rsid w:val="007B3329"/>
    <w:rsid w:val="007B4FAF"/>
    <w:rsid w:val="007B597B"/>
    <w:rsid w:val="007B5FCF"/>
    <w:rsid w:val="007B64D5"/>
    <w:rsid w:val="007B6749"/>
    <w:rsid w:val="007B7809"/>
    <w:rsid w:val="007C0549"/>
    <w:rsid w:val="007C0CE4"/>
    <w:rsid w:val="007C1BBF"/>
    <w:rsid w:val="007C1D20"/>
    <w:rsid w:val="007C1F5E"/>
    <w:rsid w:val="007C28A3"/>
    <w:rsid w:val="007C3E0B"/>
    <w:rsid w:val="007C3FF0"/>
    <w:rsid w:val="007C4AEB"/>
    <w:rsid w:val="007C54F7"/>
    <w:rsid w:val="007C5BB2"/>
    <w:rsid w:val="007C63A7"/>
    <w:rsid w:val="007C64D3"/>
    <w:rsid w:val="007C697C"/>
    <w:rsid w:val="007C6B5A"/>
    <w:rsid w:val="007C6CC7"/>
    <w:rsid w:val="007C7D22"/>
    <w:rsid w:val="007C7DF6"/>
    <w:rsid w:val="007C7F2D"/>
    <w:rsid w:val="007D14D2"/>
    <w:rsid w:val="007D197D"/>
    <w:rsid w:val="007D1C57"/>
    <w:rsid w:val="007D2C68"/>
    <w:rsid w:val="007D3357"/>
    <w:rsid w:val="007D37CD"/>
    <w:rsid w:val="007D4A68"/>
    <w:rsid w:val="007D4E79"/>
    <w:rsid w:val="007D4E80"/>
    <w:rsid w:val="007D5AD0"/>
    <w:rsid w:val="007D5E2B"/>
    <w:rsid w:val="007D5F5C"/>
    <w:rsid w:val="007D66F8"/>
    <w:rsid w:val="007D7BCE"/>
    <w:rsid w:val="007E012D"/>
    <w:rsid w:val="007E0413"/>
    <w:rsid w:val="007E08F6"/>
    <w:rsid w:val="007E0928"/>
    <w:rsid w:val="007E138C"/>
    <w:rsid w:val="007E1843"/>
    <w:rsid w:val="007E1CE5"/>
    <w:rsid w:val="007E1D13"/>
    <w:rsid w:val="007E1D59"/>
    <w:rsid w:val="007E2218"/>
    <w:rsid w:val="007E3921"/>
    <w:rsid w:val="007E3CCE"/>
    <w:rsid w:val="007E424F"/>
    <w:rsid w:val="007E49A4"/>
    <w:rsid w:val="007E527A"/>
    <w:rsid w:val="007E5614"/>
    <w:rsid w:val="007E57F4"/>
    <w:rsid w:val="007E65D9"/>
    <w:rsid w:val="007E6A69"/>
    <w:rsid w:val="007E7156"/>
    <w:rsid w:val="007F08F6"/>
    <w:rsid w:val="007F1221"/>
    <w:rsid w:val="007F1D19"/>
    <w:rsid w:val="007F1FBA"/>
    <w:rsid w:val="007F24A5"/>
    <w:rsid w:val="007F2AF8"/>
    <w:rsid w:val="007F2E20"/>
    <w:rsid w:val="007F337F"/>
    <w:rsid w:val="007F3878"/>
    <w:rsid w:val="007F50D5"/>
    <w:rsid w:val="007F5327"/>
    <w:rsid w:val="007F585A"/>
    <w:rsid w:val="007F62F4"/>
    <w:rsid w:val="007F68AD"/>
    <w:rsid w:val="007F696D"/>
    <w:rsid w:val="007F74BA"/>
    <w:rsid w:val="007F7C4F"/>
    <w:rsid w:val="00800DDF"/>
    <w:rsid w:val="00801370"/>
    <w:rsid w:val="00801F8E"/>
    <w:rsid w:val="008021AE"/>
    <w:rsid w:val="008025A4"/>
    <w:rsid w:val="008027D3"/>
    <w:rsid w:val="0080395B"/>
    <w:rsid w:val="008039FA"/>
    <w:rsid w:val="008051A3"/>
    <w:rsid w:val="008052EC"/>
    <w:rsid w:val="0080560B"/>
    <w:rsid w:val="00805AB3"/>
    <w:rsid w:val="00805EFC"/>
    <w:rsid w:val="008063B6"/>
    <w:rsid w:val="00807851"/>
    <w:rsid w:val="00810206"/>
    <w:rsid w:val="0081032B"/>
    <w:rsid w:val="00811089"/>
    <w:rsid w:val="0081146A"/>
    <w:rsid w:val="0081199A"/>
    <w:rsid w:val="00811B0C"/>
    <w:rsid w:val="00811E58"/>
    <w:rsid w:val="008120BF"/>
    <w:rsid w:val="008127E7"/>
    <w:rsid w:val="00812CEB"/>
    <w:rsid w:val="00812D44"/>
    <w:rsid w:val="008132FD"/>
    <w:rsid w:val="008132FE"/>
    <w:rsid w:val="00814F01"/>
    <w:rsid w:val="008155AB"/>
    <w:rsid w:val="0081596C"/>
    <w:rsid w:val="00816665"/>
    <w:rsid w:val="00816EF6"/>
    <w:rsid w:val="00817220"/>
    <w:rsid w:val="00820D15"/>
    <w:rsid w:val="008212D6"/>
    <w:rsid w:val="0082147F"/>
    <w:rsid w:val="00821807"/>
    <w:rsid w:val="00822713"/>
    <w:rsid w:val="00822E0A"/>
    <w:rsid w:val="00822E75"/>
    <w:rsid w:val="00823291"/>
    <w:rsid w:val="00823426"/>
    <w:rsid w:val="008236FB"/>
    <w:rsid w:val="00823E9F"/>
    <w:rsid w:val="00824027"/>
    <w:rsid w:val="008248BC"/>
    <w:rsid w:val="00824E15"/>
    <w:rsid w:val="0083039F"/>
    <w:rsid w:val="00830754"/>
    <w:rsid w:val="008310AD"/>
    <w:rsid w:val="008315DB"/>
    <w:rsid w:val="00831BD8"/>
    <w:rsid w:val="00831FF5"/>
    <w:rsid w:val="00832790"/>
    <w:rsid w:val="008327C1"/>
    <w:rsid w:val="00833183"/>
    <w:rsid w:val="00833587"/>
    <w:rsid w:val="00833A28"/>
    <w:rsid w:val="00834045"/>
    <w:rsid w:val="00834468"/>
    <w:rsid w:val="008344B0"/>
    <w:rsid w:val="00834A86"/>
    <w:rsid w:val="00834D4C"/>
    <w:rsid w:val="008351BB"/>
    <w:rsid w:val="0083558F"/>
    <w:rsid w:val="00835CDD"/>
    <w:rsid w:val="00836617"/>
    <w:rsid w:val="00836755"/>
    <w:rsid w:val="008379E2"/>
    <w:rsid w:val="00837B70"/>
    <w:rsid w:val="00837C0F"/>
    <w:rsid w:val="00837CD0"/>
    <w:rsid w:val="00840DBA"/>
    <w:rsid w:val="00842A97"/>
    <w:rsid w:val="008432D8"/>
    <w:rsid w:val="00843481"/>
    <w:rsid w:val="00843C3D"/>
    <w:rsid w:val="00843D87"/>
    <w:rsid w:val="008456EE"/>
    <w:rsid w:val="00846120"/>
    <w:rsid w:val="00846125"/>
    <w:rsid w:val="008461DC"/>
    <w:rsid w:val="00846CE4"/>
    <w:rsid w:val="0084715B"/>
    <w:rsid w:val="00847A62"/>
    <w:rsid w:val="0085000D"/>
    <w:rsid w:val="0085030B"/>
    <w:rsid w:val="00850376"/>
    <w:rsid w:val="008503F1"/>
    <w:rsid w:val="00850A61"/>
    <w:rsid w:val="00850EA6"/>
    <w:rsid w:val="00851763"/>
    <w:rsid w:val="00851A2F"/>
    <w:rsid w:val="00851DFA"/>
    <w:rsid w:val="0085273B"/>
    <w:rsid w:val="00852BE8"/>
    <w:rsid w:val="00854FDD"/>
    <w:rsid w:val="00855413"/>
    <w:rsid w:val="008556C6"/>
    <w:rsid w:val="00855B4C"/>
    <w:rsid w:val="00855DFD"/>
    <w:rsid w:val="00855ECF"/>
    <w:rsid w:val="008564A4"/>
    <w:rsid w:val="0085775F"/>
    <w:rsid w:val="0085780F"/>
    <w:rsid w:val="00860150"/>
    <w:rsid w:val="008605D7"/>
    <w:rsid w:val="00861472"/>
    <w:rsid w:val="0086170E"/>
    <w:rsid w:val="00861962"/>
    <w:rsid w:val="00861AE1"/>
    <w:rsid w:val="00862393"/>
    <w:rsid w:val="008625F4"/>
    <w:rsid w:val="0086260C"/>
    <w:rsid w:val="00862744"/>
    <w:rsid w:val="008630BA"/>
    <w:rsid w:val="0086358D"/>
    <w:rsid w:val="00863608"/>
    <w:rsid w:val="0086371F"/>
    <w:rsid w:val="008638C4"/>
    <w:rsid w:val="00863AD0"/>
    <w:rsid w:val="00863E37"/>
    <w:rsid w:val="0086474A"/>
    <w:rsid w:val="00864ACF"/>
    <w:rsid w:val="00864EDA"/>
    <w:rsid w:val="0086555B"/>
    <w:rsid w:val="00865D99"/>
    <w:rsid w:val="00866385"/>
    <w:rsid w:val="0086639A"/>
    <w:rsid w:val="0086742B"/>
    <w:rsid w:val="008677AF"/>
    <w:rsid w:val="00870992"/>
    <w:rsid w:val="00870EBA"/>
    <w:rsid w:val="00871F98"/>
    <w:rsid w:val="008724DC"/>
    <w:rsid w:val="00873970"/>
    <w:rsid w:val="00873ED7"/>
    <w:rsid w:val="00874080"/>
    <w:rsid w:val="008740F9"/>
    <w:rsid w:val="008746EE"/>
    <w:rsid w:val="0087482B"/>
    <w:rsid w:val="00874F69"/>
    <w:rsid w:val="00874FEE"/>
    <w:rsid w:val="008751A3"/>
    <w:rsid w:val="00875364"/>
    <w:rsid w:val="00875F6E"/>
    <w:rsid w:val="00876A11"/>
    <w:rsid w:val="00876C88"/>
    <w:rsid w:val="00876CF0"/>
    <w:rsid w:val="008772A2"/>
    <w:rsid w:val="00877370"/>
    <w:rsid w:val="008775EE"/>
    <w:rsid w:val="008811A3"/>
    <w:rsid w:val="0088129C"/>
    <w:rsid w:val="00881763"/>
    <w:rsid w:val="00881AAD"/>
    <w:rsid w:val="008821C6"/>
    <w:rsid w:val="0088228B"/>
    <w:rsid w:val="00882D6B"/>
    <w:rsid w:val="00882F8E"/>
    <w:rsid w:val="00883098"/>
    <w:rsid w:val="0088384D"/>
    <w:rsid w:val="00883DF1"/>
    <w:rsid w:val="00884E57"/>
    <w:rsid w:val="00884FC7"/>
    <w:rsid w:val="0088506E"/>
    <w:rsid w:val="00885C05"/>
    <w:rsid w:val="00886739"/>
    <w:rsid w:val="00886832"/>
    <w:rsid w:val="008877E6"/>
    <w:rsid w:val="008879BB"/>
    <w:rsid w:val="0089019A"/>
    <w:rsid w:val="0089035A"/>
    <w:rsid w:val="00890F67"/>
    <w:rsid w:val="008913B6"/>
    <w:rsid w:val="00891E2D"/>
    <w:rsid w:val="00892656"/>
    <w:rsid w:val="00892DAC"/>
    <w:rsid w:val="00892F4C"/>
    <w:rsid w:val="00892F64"/>
    <w:rsid w:val="0089330B"/>
    <w:rsid w:val="008937D0"/>
    <w:rsid w:val="00893AA2"/>
    <w:rsid w:val="00893DCF"/>
    <w:rsid w:val="0089403B"/>
    <w:rsid w:val="0089438C"/>
    <w:rsid w:val="0089450A"/>
    <w:rsid w:val="00894DC0"/>
    <w:rsid w:val="00894DDC"/>
    <w:rsid w:val="008955F1"/>
    <w:rsid w:val="00896123"/>
    <w:rsid w:val="00896F90"/>
    <w:rsid w:val="00897261"/>
    <w:rsid w:val="0089749E"/>
    <w:rsid w:val="0089773A"/>
    <w:rsid w:val="00897A1C"/>
    <w:rsid w:val="008A04A0"/>
    <w:rsid w:val="008A1FD8"/>
    <w:rsid w:val="008A2B9B"/>
    <w:rsid w:val="008A332A"/>
    <w:rsid w:val="008A379D"/>
    <w:rsid w:val="008A394C"/>
    <w:rsid w:val="008A41F5"/>
    <w:rsid w:val="008A4827"/>
    <w:rsid w:val="008A486F"/>
    <w:rsid w:val="008A4C9C"/>
    <w:rsid w:val="008A4DA1"/>
    <w:rsid w:val="008A5A08"/>
    <w:rsid w:val="008A5DF6"/>
    <w:rsid w:val="008A6384"/>
    <w:rsid w:val="008A670E"/>
    <w:rsid w:val="008A6E68"/>
    <w:rsid w:val="008B09F3"/>
    <w:rsid w:val="008B0D2B"/>
    <w:rsid w:val="008B13D7"/>
    <w:rsid w:val="008B1743"/>
    <w:rsid w:val="008B1D47"/>
    <w:rsid w:val="008B2757"/>
    <w:rsid w:val="008B4456"/>
    <w:rsid w:val="008B4C87"/>
    <w:rsid w:val="008B51C2"/>
    <w:rsid w:val="008B5496"/>
    <w:rsid w:val="008B5664"/>
    <w:rsid w:val="008B6D81"/>
    <w:rsid w:val="008B6E03"/>
    <w:rsid w:val="008B7497"/>
    <w:rsid w:val="008B74FB"/>
    <w:rsid w:val="008B7693"/>
    <w:rsid w:val="008B76CE"/>
    <w:rsid w:val="008B7CD6"/>
    <w:rsid w:val="008C00D0"/>
    <w:rsid w:val="008C018B"/>
    <w:rsid w:val="008C1800"/>
    <w:rsid w:val="008C205B"/>
    <w:rsid w:val="008C29A7"/>
    <w:rsid w:val="008C3AA1"/>
    <w:rsid w:val="008C423C"/>
    <w:rsid w:val="008C44AB"/>
    <w:rsid w:val="008C462B"/>
    <w:rsid w:val="008C4EC5"/>
    <w:rsid w:val="008C4FFD"/>
    <w:rsid w:val="008C5188"/>
    <w:rsid w:val="008C5C07"/>
    <w:rsid w:val="008C5D0E"/>
    <w:rsid w:val="008C7150"/>
    <w:rsid w:val="008C7710"/>
    <w:rsid w:val="008C78ED"/>
    <w:rsid w:val="008C7E6C"/>
    <w:rsid w:val="008D0D29"/>
    <w:rsid w:val="008D0F43"/>
    <w:rsid w:val="008D2248"/>
    <w:rsid w:val="008D244C"/>
    <w:rsid w:val="008D27D8"/>
    <w:rsid w:val="008D2D0E"/>
    <w:rsid w:val="008D3A77"/>
    <w:rsid w:val="008D3D33"/>
    <w:rsid w:val="008D435E"/>
    <w:rsid w:val="008D438C"/>
    <w:rsid w:val="008D4707"/>
    <w:rsid w:val="008D52C3"/>
    <w:rsid w:val="008D6AB7"/>
    <w:rsid w:val="008D7074"/>
    <w:rsid w:val="008D7362"/>
    <w:rsid w:val="008D7386"/>
    <w:rsid w:val="008D7E6E"/>
    <w:rsid w:val="008E0740"/>
    <w:rsid w:val="008E08AD"/>
    <w:rsid w:val="008E1481"/>
    <w:rsid w:val="008E1974"/>
    <w:rsid w:val="008E2133"/>
    <w:rsid w:val="008E22E3"/>
    <w:rsid w:val="008E254B"/>
    <w:rsid w:val="008E2C87"/>
    <w:rsid w:val="008E3DA8"/>
    <w:rsid w:val="008E433C"/>
    <w:rsid w:val="008E4806"/>
    <w:rsid w:val="008E515A"/>
    <w:rsid w:val="008E59C2"/>
    <w:rsid w:val="008E5E07"/>
    <w:rsid w:val="008E61F9"/>
    <w:rsid w:val="008E6888"/>
    <w:rsid w:val="008E6CE0"/>
    <w:rsid w:val="008E6F86"/>
    <w:rsid w:val="008E7122"/>
    <w:rsid w:val="008E7330"/>
    <w:rsid w:val="008E7BCB"/>
    <w:rsid w:val="008F0247"/>
    <w:rsid w:val="008F04B6"/>
    <w:rsid w:val="008F095C"/>
    <w:rsid w:val="008F0B52"/>
    <w:rsid w:val="008F12E8"/>
    <w:rsid w:val="008F1451"/>
    <w:rsid w:val="008F19BD"/>
    <w:rsid w:val="008F1ABC"/>
    <w:rsid w:val="008F1D73"/>
    <w:rsid w:val="008F1E2D"/>
    <w:rsid w:val="008F25A2"/>
    <w:rsid w:val="008F2B80"/>
    <w:rsid w:val="008F2FCF"/>
    <w:rsid w:val="008F3861"/>
    <w:rsid w:val="008F3930"/>
    <w:rsid w:val="008F4139"/>
    <w:rsid w:val="008F4F85"/>
    <w:rsid w:val="008F5118"/>
    <w:rsid w:val="008F5EA7"/>
    <w:rsid w:val="008F662F"/>
    <w:rsid w:val="008F6A45"/>
    <w:rsid w:val="008F726E"/>
    <w:rsid w:val="008F76B6"/>
    <w:rsid w:val="008F7D29"/>
    <w:rsid w:val="00900438"/>
    <w:rsid w:val="009006D2"/>
    <w:rsid w:val="009007AF"/>
    <w:rsid w:val="00900DCA"/>
    <w:rsid w:val="009012F2"/>
    <w:rsid w:val="0090153E"/>
    <w:rsid w:val="00901980"/>
    <w:rsid w:val="00901DF0"/>
    <w:rsid w:val="009022CD"/>
    <w:rsid w:val="00902753"/>
    <w:rsid w:val="00902C40"/>
    <w:rsid w:val="009034DC"/>
    <w:rsid w:val="009036F3"/>
    <w:rsid w:val="00903B86"/>
    <w:rsid w:val="00903D9E"/>
    <w:rsid w:val="00904171"/>
    <w:rsid w:val="0090448C"/>
    <w:rsid w:val="009057D5"/>
    <w:rsid w:val="009067ED"/>
    <w:rsid w:val="009070B8"/>
    <w:rsid w:val="00907748"/>
    <w:rsid w:val="00911877"/>
    <w:rsid w:val="0091257B"/>
    <w:rsid w:val="0091275A"/>
    <w:rsid w:val="009131A4"/>
    <w:rsid w:val="009147DC"/>
    <w:rsid w:val="00914D68"/>
    <w:rsid w:val="00914F84"/>
    <w:rsid w:val="00915931"/>
    <w:rsid w:val="00915A77"/>
    <w:rsid w:val="00915F4F"/>
    <w:rsid w:val="00915F72"/>
    <w:rsid w:val="00916095"/>
    <w:rsid w:val="0091616C"/>
    <w:rsid w:val="009164E0"/>
    <w:rsid w:val="00917D76"/>
    <w:rsid w:val="00917DB7"/>
    <w:rsid w:val="00917E6F"/>
    <w:rsid w:val="0092201F"/>
    <w:rsid w:val="0092249C"/>
    <w:rsid w:val="0092310A"/>
    <w:rsid w:val="009233DF"/>
    <w:rsid w:val="00923AB9"/>
    <w:rsid w:val="009240DC"/>
    <w:rsid w:val="0092430F"/>
    <w:rsid w:val="009243F6"/>
    <w:rsid w:val="009244AF"/>
    <w:rsid w:val="00924B68"/>
    <w:rsid w:val="00924C06"/>
    <w:rsid w:val="00925257"/>
    <w:rsid w:val="00925312"/>
    <w:rsid w:val="0092557A"/>
    <w:rsid w:val="009256A2"/>
    <w:rsid w:val="0092582C"/>
    <w:rsid w:val="00925DFB"/>
    <w:rsid w:val="00926678"/>
    <w:rsid w:val="009268F3"/>
    <w:rsid w:val="00927BC7"/>
    <w:rsid w:val="0093055A"/>
    <w:rsid w:val="0093078C"/>
    <w:rsid w:val="00930B4F"/>
    <w:rsid w:val="00930C0D"/>
    <w:rsid w:val="00931043"/>
    <w:rsid w:val="0093129B"/>
    <w:rsid w:val="00931379"/>
    <w:rsid w:val="0093159E"/>
    <w:rsid w:val="009319C5"/>
    <w:rsid w:val="00931A76"/>
    <w:rsid w:val="00931CCA"/>
    <w:rsid w:val="0093220A"/>
    <w:rsid w:val="00932E1C"/>
    <w:rsid w:val="00933FBF"/>
    <w:rsid w:val="0093458F"/>
    <w:rsid w:val="00934C9F"/>
    <w:rsid w:val="00934F0E"/>
    <w:rsid w:val="00935014"/>
    <w:rsid w:val="0093519A"/>
    <w:rsid w:val="00935999"/>
    <w:rsid w:val="009361C1"/>
    <w:rsid w:val="00936E1B"/>
    <w:rsid w:val="00936F38"/>
    <w:rsid w:val="00937461"/>
    <w:rsid w:val="00940477"/>
    <w:rsid w:val="00940574"/>
    <w:rsid w:val="009406C3"/>
    <w:rsid w:val="0094070D"/>
    <w:rsid w:val="00941524"/>
    <w:rsid w:val="00941AAD"/>
    <w:rsid w:val="0094214D"/>
    <w:rsid w:val="0094287A"/>
    <w:rsid w:val="00943B90"/>
    <w:rsid w:val="00944E24"/>
    <w:rsid w:val="00945011"/>
    <w:rsid w:val="00945389"/>
    <w:rsid w:val="00945540"/>
    <w:rsid w:val="009455C4"/>
    <w:rsid w:val="00946358"/>
    <w:rsid w:val="009467A3"/>
    <w:rsid w:val="009467C0"/>
    <w:rsid w:val="00946843"/>
    <w:rsid w:val="00946B11"/>
    <w:rsid w:val="00946F47"/>
    <w:rsid w:val="00947643"/>
    <w:rsid w:val="00947C47"/>
    <w:rsid w:val="00950054"/>
    <w:rsid w:val="00950A3C"/>
    <w:rsid w:val="00951DD2"/>
    <w:rsid w:val="00952460"/>
    <w:rsid w:val="0095251A"/>
    <w:rsid w:val="009525AF"/>
    <w:rsid w:val="009527D3"/>
    <w:rsid w:val="009528FF"/>
    <w:rsid w:val="00954193"/>
    <w:rsid w:val="00954BCF"/>
    <w:rsid w:val="00955870"/>
    <w:rsid w:val="00956D44"/>
    <w:rsid w:val="00956D57"/>
    <w:rsid w:val="00957260"/>
    <w:rsid w:val="009576B1"/>
    <w:rsid w:val="00960031"/>
    <w:rsid w:val="00960229"/>
    <w:rsid w:val="009606A6"/>
    <w:rsid w:val="00960B7A"/>
    <w:rsid w:val="0096119F"/>
    <w:rsid w:val="00961244"/>
    <w:rsid w:val="0096137E"/>
    <w:rsid w:val="009613B3"/>
    <w:rsid w:val="0096198F"/>
    <w:rsid w:val="0096211D"/>
    <w:rsid w:val="00963628"/>
    <w:rsid w:val="00964176"/>
    <w:rsid w:val="009652F3"/>
    <w:rsid w:val="00965717"/>
    <w:rsid w:val="00965F51"/>
    <w:rsid w:val="00966563"/>
    <w:rsid w:val="00966F43"/>
    <w:rsid w:val="0097058C"/>
    <w:rsid w:val="00970BF5"/>
    <w:rsid w:val="00971138"/>
    <w:rsid w:val="00971401"/>
    <w:rsid w:val="0097146A"/>
    <w:rsid w:val="00971AAA"/>
    <w:rsid w:val="009724D3"/>
    <w:rsid w:val="0097283D"/>
    <w:rsid w:val="00972A0D"/>
    <w:rsid w:val="00972B11"/>
    <w:rsid w:val="00972D73"/>
    <w:rsid w:val="00973502"/>
    <w:rsid w:val="00973D33"/>
    <w:rsid w:val="00973DC7"/>
    <w:rsid w:val="00973E0C"/>
    <w:rsid w:val="00973EA1"/>
    <w:rsid w:val="00973EF7"/>
    <w:rsid w:val="0097486B"/>
    <w:rsid w:val="0097486D"/>
    <w:rsid w:val="00974A69"/>
    <w:rsid w:val="0097581C"/>
    <w:rsid w:val="0097622B"/>
    <w:rsid w:val="0097779F"/>
    <w:rsid w:val="00977D7A"/>
    <w:rsid w:val="00977FDA"/>
    <w:rsid w:val="0098136B"/>
    <w:rsid w:val="00981494"/>
    <w:rsid w:val="009815DE"/>
    <w:rsid w:val="0098164B"/>
    <w:rsid w:val="0098297E"/>
    <w:rsid w:val="00982D4A"/>
    <w:rsid w:val="00983071"/>
    <w:rsid w:val="009830C2"/>
    <w:rsid w:val="00983646"/>
    <w:rsid w:val="00985278"/>
    <w:rsid w:val="0098610D"/>
    <w:rsid w:val="00986829"/>
    <w:rsid w:val="00986F7D"/>
    <w:rsid w:val="00987076"/>
    <w:rsid w:val="00987225"/>
    <w:rsid w:val="00987319"/>
    <w:rsid w:val="009873E1"/>
    <w:rsid w:val="0098747D"/>
    <w:rsid w:val="00987DEA"/>
    <w:rsid w:val="0099061A"/>
    <w:rsid w:val="00990CD4"/>
    <w:rsid w:val="00990EF6"/>
    <w:rsid w:val="0099126E"/>
    <w:rsid w:val="00991FDF"/>
    <w:rsid w:val="0099257F"/>
    <w:rsid w:val="00992900"/>
    <w:rsid w:val="00993881"/>
    <w:rsid w:val="00993C34"/>
    <w:rsid w:val="00994076"/>
    <w:rsid w:val="0099473B"/>
    <w:rsid w:val="00994759"/>
    <w:rsid w:val="009951FF"/>
    <w:rsid w:val="0099595B"/>
    <w:rsid w:val="00995F60"/>
    <w:rsid w:val="009962BE"/>
    <w:rsid w:val="0099739B"/>
    <w:rsid w:val="009973E6"/>
    <w:rsid w:val="00997AEA"/>
    <w:rsid w:val="00997E7B"/>
    <w:rsid w:val="00997E82"/>
    <w:rsid w:val="009A0234"/>
    <w:rsid w:val="009A0AEE"/>
    <w:rsid w:val="009A2331"/>
    <w:rsid w:val="009A3412"/>
    <w:rsid w:val="009A3B3A"/>
    <w:rsid w:val="009A4811"/>
    <w:rsid w:val="009A7186"/>
    <w:rsid w:val="009A73B2"/>
    <w:rsid w:val="009A7D7D"/>
    <w:rsid w:val="009B00A5"/>
    <w:rsid w:val="009B07D5"/>
    <w:rsid w:val="009B0DA1"/>
    <w:rsid w:val="009B0E91"/>
    <w:rsid w:val="009B256B"/>
    <w:rsid w:val="009B3745"/>
    <w:rsid w:val="009B37CA"/>
    <w:rsid w:val="009B38F8"/>
    <w:rsid w:val="009B3C37"/>
    <w:rsid w:val="009B4476"/>
    <w:rsid w:val="009B496F"/>
    <w:rsid w:val="009B5455"/>
    <w:rsid w:val="009B598C"/>
    <w:rsid w:val="009B5C4E"/>
    <w:rsid w:val="009B5DA6"/>
    <w:rsid w:val="009B5FBA"/>
    <w:rsid w:val="009B67EE"/>
    <w:rsid w:val="009B73EA"/>
    <w:rsid w:val="009B7979"/>
    <w:rsid w:val="009B7E20"/>
    <w:rsid w:val="009C0064"/>
    <w:rsid w:val="009C0207"/>
    <w:rsid w:val="009C0AF3"/>
    <w:rsid w:val="009C0D11"/>
    <w:rsid w:val="009C1B09"/>
    <w:rsid w:val="009C27AB"/>
    <w:rsid w:val="009C2B83"/>
    <w:rsid w:val="009C34B1"/>
    <w:rsid w:val="009C36E5"/>
    <w:rsid w:val="009C4B02"/>
    <w:rsid w:val="009C50BF"/>
    <w:rsid w:val="009C56A8"/>
    <w:rsid w:val="009C6A33"/>
    <w:rsid w:val="009C6A5F"/>
    <w:rsid w:val="009C6FC9"/>
    <w:rsid w:val="009C709E"/>
    <w:rsid w:val="009C7C47"/>
    <w:rsid w:val="009C7D76"/>
    <w:rsid w:val="009C7F40"/>
    <w:rsid w:val="009D01D0"/>
    <w:rsid w:val="009D03BA"/>
    <w:rsid w:val="009D0850"/>
    <w:rsid w:val="009D0955"/>
    <w:rsid w:val="009D173E"/>
    <w:rsid w:val="009D295E"/>
    <w:rsid w:val="009D2AB9"/>
    <w:rsid w:val="009D2DA7"/>
    <w:rsid w:val="009D32B4"/>
    <w:rsid w:val="009D34A8"/>
    <w:rsid w:val="009D34F6"/>
    <w:rsid w:val="009D356F"/>
    <w:rsid w:val="009D3706"/>
    <w:rsid w:val="009D3DD6"/>
    <w:rsid w:val="009D46A1"/>
    <w:rsid w:val="009D4AF1"/>
    <w:rsid w:val="009D4C69"/>
    <w:rsid w:val="009D5286"/>
    <w:rsid w:val="009D53ED"/>
    <w:rsid w:val="009D552A"/>
    <w:rsid w:val="009D5FD7"/>
    <w:rsid w:val="009D61F7"/>
    <w:rsid w:val="009D65CA"/>
    <w:rsid w:val="009D6744"/>
    <w:rsid w:val="009D6D8F"/>
    <w:rsid w:val="009D6DCB"/>
    <w:rsid w:val="009D733D"/>
    <w:rsid w:val="009D76BA"/>
    <w:rsid w:val="009D79C5"/>
    <w:rsid w:val="009D7EFA"/>
    <w:rsid w:val="009D7FD0"/>
    <w:rsid w:val="009E067F"/>
    <w:rsid w:val="009E0A68"/>
    <w:rsid w:val="009E0A6F"/>
    <w:rsid w:val="009E0AAC"/>
    <w:rsid w:val="009E129F"/>
    <w:rsid w:val="009E2170"/>
    <w:rsid w:val="009E2E0C"/>
    <w:rsid w:val="009E31C0"/>
    <w:rsid w:val="009E340C"/>
    <w:rsid w:val="009E3467"/>
    <w:rsid w:val="009E3D43"/>
    <w:rsid w:val="009E3FA4"/>
    <w:rsid w:val="009E41FA"/>
    <w:rsid w:val="009E4FAF"/>
    <w:rsid w:val="009E50EA"/>
    <w:rsid w:val="009E595E"/>
    <w:rsid w:val="009E5A47"/>
    <w:rsid w:val="009E5C82"/>
    <w:rsid w:val="009E6375"/>
    <w:rsid w:val="009E666F"/>
    <w:rsid w:val="009E6682"/>
    <w:rsid w:val="009E6746"/>
    <w:rsid w:val="009E68E7"/>
    <w:rsid w:val="009E6A27"/>
    <w:rsid w:val="009E74EA"/>
    <w:rsid w:val="009E7ADD"/>
    <w:rsid w:val="009E7F33"/>
    <w:rsid w:val="009F0E20"/>
    <w:rsid w:val="009F0F6B"/>
    <w:rsid w:val="009F15C6"/>
    <w:rsid w:val="009F15DB"/>
    <w:rsid w:val="009F1E04"/>
    <w:rsid w:val="009F1F3F"/>
    <w:rsid w:val="009F2132"/>
    <w:rsid w:val="009F2299"/>
    <w:rsid w:val="009F28D2"/>
    <w:rsid w:val="009F314B"/>
    <w:rsid w:val="009F31FC"/>
    <w:rsid w:val="009F3D99"/>
    <w:rsid w:val="009F425B"/>
    <w:rsid w:val="009F4CCB"/>
    <w:rsid w:val="009F5010"/>
    <w:rsid w:val="009F5699"/>
    <w:rsid w:val="009F5BD0"/>
    <w:rsid w:val="009F5FA1"/>
    <w:rsid w:val="009F7391"/>
    <w:rsid w:val="009F768A"/>
    <w:rsid w:val="009F799D"/>
    <w:rsid w:val="009F7C2A"/>
    <w:rsid w:val="00A005BD"/>
    <w:rsid w:val="00A0119D"/>
    <w:rsid w:val="00A01362"/>
    <w:rsid w:val="00A019AF"/>
    <w:rsid w:val="00A01C7F"/>
    <w:rsid w:val="00A02259"/>
    <w:rsid w:val="00A02526"/>
    <w:rsid w:val="00A02863"/>
    <w:rsid w:val="00A02D19"/>
    <w:rsid w:val="00A03623"/>
    <w:rsid w:val="00A0372F"/>
    <w:rsid w:val="00A03872"/>
    <w:rsid w:val="00A03904"/>
    <w:rsid w:val="00A0407E"/>
    <w:rsid w:val="00A046A5"/>
    <w:rsid w:val="00A049B6"/>
    <w:rsid w:val="00A05184"/>
    <w:rsid w:val="00A0524D"/>
    <w:rsid w:val="00A05349"/>
    <w:rsid w:val="00A0539D"/>
    <w:rsid w:val="00A06590"/>
    <w:rsid w:val="00A065F4"/>
    <w:rsid w:val="00A0680C"/>
    <w:rsid w:val="00A06E0C"/>
    <w:rsid w:val="00A06E8D"/>
    <w:rsid w:val="00A07454"/>
    <w:rsid w:val="00A0776A"/>
    <w:rsid w:val="00A077FA"/>
    <w:rsid w:val="00A07BFA"/>
    <w:rsid w:val="00A07CE3"/>
    <w:rsid w:val="00A07F96"/>
    <w:rsid w:val="00A102D3"/>
    <w:rsid w:val="00A103E5"/>
    <w:rsid w:val="00A105E9"/>
    <w:rsid w:val="00A10978"/>
    <w:rsid w:val="00A10AD0"/>
    <w:rsid w:val="00A11D9D"/>
    <w:rsid w:val="00A120F1"/>
    <w:rsid w:val="00A126EE"/>
    <w:rsid w:val="00A129D4"/>
    <w:rsid w:val="00A12D51"/>
    <w:rsid w:val="00A12E20"/>
    <w:rsid w:val="00A133AA"/>
    <w:rsid w:val="00A1417F"/>
    <w:rsid w:val="00A14363"/>
    <w:rsid w:val="00A1446F"/>
    <w:rsid w:val="00A145C8"/>
    <w:rsid w:val="00A14AAC"/>
    <w:rsid w:val="00A14BDC"/>
    <w:rsid w:val="00A14D8D"/>
    <w:rsid w:val="00A1597E"/>
    <w:rsid w:val="00A15C6A"/>
    <w:rsid w:val="00A15F97"/>
    <w:rsid w:val="00A169CB"/>
    <w:rsid w:val="00A17006"/>
    <w:rsid w:val="00A2025C"/>
    <w:rsid w:val="00A2080B"/>
    <w:rsid w:val="00A21496"/>
    <w:rsid w:val="00A221D8"/>
    <w:rsid w:val="00A2254B"/>
    <w:rsid w:val="00A2281F"/>
    <w:rsid w:val="00A228F0"/>
    <w:rsid w:val="00A22EED"/>
    <w:rsid w:val="00A23802"/>
    <w:rsid w:val="00A23B91"/>
    <w:rsid w:val="00A23BBF"/>
    <w:rsid w:val="00A24513"/>
    <w:rsid w:val="00A246A8"/>
    <w:rsid w:val="00A24F28"/>
    <w:rsid w:val="00A24F35"/>
    <w:rsid w:val="00A256ED"/>
    <w:rsid w:val="00A25D47"/>
    <w:rsid w:val="00A25FF8"/>
    <w:rsid w:val="00A266DB"/>
    <w:rsid w:val="00A268F1"/>
    <w:rsid w:val="00A271C8"/>
    <w:rsid w:val="00A276E8"/>
    <w:rsid w:val="00A2771C"/>
    <w:rsid w:val="00A27CAE"/>
    <w:rsid w:val="00A30907"/>
    <w:rsid w:val="00A30A84"/>
    <w:rsid w:val="00A315A8"/>
    <w:rsid w:val="00A31F7F"/>
    <w:rsid w:val="00A320AD"/>
    <w:rsid w:val="00A33401"/>
    <w:rsid w:val="00A337EB"/>
    <w:rsid w:val="00A33E48"/>
    <w:rsid w:val="00A34337"/>
    <w:rsid w:val="00A3451A"/>
    <w:rsid w:val="00A346CA"/>
    <w:rsid w:val="00A34ABF"/>
    <w:rsid w:val="00A34DD7"/>
    <w:rsid w:val="00A35F29"/>
    <w:rsid w:val="00A36354"/>
    <w:rsid w:val="00A3688D"/>
    <w:rsid w:val="00A373C0"/>
    <w:rsid w:val="00A374EC"/>
    <w:rsid w:val="00A3762E"/>
    <w:rsid w:val="00A37688"/>
    <w:rsid w:val="00A37F6D"/>
    <w:rsid w:val="00A4001E"/>
    <w:rsid w:val="00A40221"/>
    <w:rsid w:val="00A402A7"/>
    <w:rsid w:val="00A41159"/>
    <w:rsid w:val="00A412C9"/>
    <w:rsid w:val="00A41657"/>
    <w:rsid w:val="00A4186C"/>
    <w:rsid w:val="00A42024"/>
    <w:rsid w:val="00A42610"/>
    <w:rsid w:val="00A426CD"/>
    <w:rsid w:val="00A42D97"/>
    <w:rsid w:val="00A437F9"/>
    <w:rsid w:val="00A44913"/>
    <w:rsid w:val="00A450EE"/>
    <w:rsid w:val="00A457CA"/>
    <w:rsid w:val="00A462E8"/>
    <w:rsid w:val="00A463DF"/>
    <w:rsid w:val="00A46A68"/>
    <w:rsid w:val="00A47D05"/>
    <w:rsid w:val="00A5001B"/>
    <w:rsid w:val="00A51141"/>
    <w:rsid w:val="00A51ECC"/>
    <w:rsid w:val="00A52D12"/>
    <w:rsid w:val="00A533FD"/>
    <w:rsid w:val="00A534AF"/>
    <w:rsid w:val="00A53555"/>
    <w:rsid w:val="00A53D36"/>
    <w:rsid w:val="00A54624"/>
    <w:rsid w:val="00A54829"/>
    <w:rsid w:val="00A54A29"/>
    <w:rsid w:val="00A566B7"/>
    <w:rsid w:val="00A574A2"/>
    <w:rsid w:val="00A57D0D"/>
    <w:rsid w:val="00A57F55"/>
    <w:rsid w:val="00A60151"/>
    <w:rsid w:val="00A60566"/>
    <w:rsid w:val="00A60AA7"/>
    <w:rsid w:val="00A6143F"/>
    <w:rsid w:val="00A6185A"/>
    <w:rsid w:val="00A618A8"/>
    <w:rsid w:val="00A62939"/>
    <w:rsid w:val="00A63059"/>
    <w:rsid w:val="00A6382A"/>
    <w:rsid w:val="00A63A12"/>
    <w:rsid w:val="00A63EC6"/>
    <w:rsid w:val="00A64C9C"/>
    <w:rsid w:val="00A64D61"/>
    <w:rsid w:val="00A64EE7"/>
    <w:rsid w:val="00A6666E"/>
    <w:rsid w:val="00A67219"/>
    <w:rsid w:val="00A67664"/>
    <w:rsid w:val="00A67912"/>
    <w:rsid w:val="00A67A72"/>
    <w:rsid w:val="00A67D17"/>
    <w:rsid w:val="00A702F8"/>
    <w:rsid w:val="00A70AF3"/>
    <w:rsid w:val="00A70CC8"/>
    <w:rsid w:val="00A710F8"/>
    <w:rsid w:val="00A71520"/>
    <w:rsid w:val="00A71B36"/>
    <w:rsid w:val="00A71B60"/>
    <w:rsid w:val="00A72009"/>
    <w:rsid w:val="00A720B0"/>
    <w:rsid w:val="00A72961"/>
    <w:rsid w:val="00A73005"/>
    <w:rsid w:val="00A73529"/>
    <w:rsid w:val="00A7385B"/>
    <w:rsid w:val="00A73B39"/>
    <w:rsid w:val="00A73EE7"/>
    <w:rsid w:val="00A73F45"/>
    <w:rsid w:val="00A74093"/>
    <w:rsid w:val="00A74150"/>
    <w:rsid w:val="00A744E6"/>
    <w:rsid w:val="00A746CD"/>
    <w:rsid w:val="00A74C93"/>
    <w:rsid w:val="00A752EB"/>
    <w:rsid w:val="00A7572A"/>
    <w:rsid w:val="00A76540"/>
    <w:rsid w:val="00A76829"/>
    <w:rsid w:val="00A76959"/>
    <w:rsid w:val="00A76A66"/>
    <w:rsid w:val="00A76DD0"/>
    <w:rsid w:val="00A76E82"/>
    <w:rsid w:val="00A77364"/>
    <w:rsid w:val="00A80557"/>
    <w:rsid w:val="00A80B76"/>
    <w:rsid w:val="00A80BC5"/>
    <w:rsid w:val="00A8183F"/>
    <w:rsid w:val="00A8228A"/>
    <w:rsid w:val="00A82B98"/>
    <w:rsid w:val="00A83452"/>
    <w:rsid w:val="00A83862"/>
    <w:rsid w:val="00A83B4A"/>
    <w:rsid w:val="00A83D70"/>
    <w:rsid w:val="00A83E69"/>
    <w:rsid w:val="00A844E2"/>
    <w:rsid w:val="00A84D78"/>
    <w:rsid w:val="00A85985"/>
    <w:rsid w:val="00A859F7"/>
    <w:rsid w:val="00A85A38"/>
    <w:rsid w:val="00A85EE7"/>
    <w:rsid w:val="00A85F7A"/>
    <w:rsid w:val="00A86F78"/>
    <w:rsid w:val="00A87327"/>
    <w:rsid w:val="00A87E74"/>
    <w:rsid w:val="00A903E0"/>
    <w:rsid w:val="00A91126"/>
    <w:rsid w:val="00A91316"/>
    <w:rsid w:val="00A91EE1"/>
    <w:rsid w:val="00A928B4"/>
    <w:rsid w:val="00A92BD4"/>
    <w:rsid w:val="00A92C98"/>
    <w:rsid w:val="00A934CA"/>
    <w:rsid w:val="00A93E71"/>
    <w:rsid w:val="00A93EE1"/>
    <w:rsid w:val="00A940B1"/>
    <w:rsid w:val="00A94BD1"/>
    <w:rsid w:val="00A94FDD"/>
    <w:rsid w:val="00A9513D"/>
    <w:rsid w:val="00A9599E"/>
    <w:rsid w:val="00A95AE7"/>
    <w:rsid w:val="00A96969"/>
    <w:rsid w:val="00A96B69"/>
    <w:rsid w:val="00A96E6A"/>
    <w:rsid w:val="00A96FA4"/>
    <w:rsid w:val="00A978DF"/>
    <w:rsid w:val="00A97B89"/>
    <w:rsid w:val="00AA0B10"/>
    <w:rsid w:val="00AA1652"/>
    <w:rsid w:val="00AA1BBE"/>
    <w:rsid w:val="00AA1BC1"/>
    <w:rsid w:val="00AA2390"/>
    <w:rsid w:val="00AA2488"/>
    <w:rsid w:val="00AA24A7"/>
    <w:rsid w:val="00AA2A76"/>
    <w:rsid w:val="00AA2CE6"/>
    <w:rsid w:val="00AA2D5A"/>
    <w:rsid w:val="00AA2D99"/>
    <w:rsid w:val="00AA31BD"/>
    <w:rsid w:val="00AA35BE"/>
    <w:rsid w:val="00AA3CCD"/>
    <w:rsid w:val="00AA5648"/>
    <w:rsid w:val="00AA6444"/>
    <w:rsid w:val="00AA65F9"/>
    <w:rsid w:val="00AA731E"/>
    <w:rsid w:val="00AA73CC"/>
    <w:rsid w:val="00AA761E"/>
    <w:rsid w:val="00AA7621"/>
    <w:rsid w:val="00AA7B3D"/>
    <w:rsid w:val="00AA7C9A"/>
    <w:rsid w:val="00AB05AD"/>
    <w:rsid w:val="00AB09AE"/>
    <w:rsid w:val="00AB14D3"/>
    <w:rsid w:val="00AB1561"/>
    <w:rsid w:val="00AB1D9E"/>
    <w:rsid w:val="00AB287B"/>
    <w:rsid w:val="00AB2ADB"/>
    <w:rsid w:val="00AB2F76"/>
    <w:rsid w:val="00AB3008"/>
    <w:rsid w:val="00AB3191"/>
    <w:rsid w:val="00AB335D"/>
    <w:rsid w:val="00AB4799"/>
    <w:rsid w:val="00AB4CCF"/>
    <w:rsid w:val="00AB5157"/>
    <w:rsid w:val="00AB5544"/>
    <w:rsid w:val="00AB5717"/>
    <w:rsid w:val="00AB58F4"/>
    <w:rsid w:val="00AB6558"/>
    <w:rsid w:val="00AB70C3"/>
    <w:rsid w:val="00AB7864"/>
    <w:rsid w:val="00AB7F3D"/>
    <w:rsid w:val="00AC050E"/>
    <w:rsid w:val="00AC0756"/>
    <w:rsid w:val="00AC12BD"/>
    <w:rsid w:val="00AC141E"/>
    <w:rsid w:val="00AC16FB"/>
    <w:rsid w:val="00AC1AF0"/>
    <w:rsid w:val="00AC206E"/>
    <w:rsid w:val="00AC2432"/>
    <w:rsid w:val="00AC271D"/>
    <w:rsid w:val="00AC33B8"/>
    <w:rsid w:val="00AC3613"/>
    <w:rsid w:val="00AC3754"/>
    <w:rsid w:val="00AC43AB"/>
    <w:rsid w:val="00AC4B0A"/>
    <w:rsid w:val="00AC54A3"/>
    <w:rsid w:val="00AC581C"/>
    <w:rsid w:val="00AC5C07"/>
    <w:rsid w:val="00AC62C9"/>
    <w:rsid w:val="00AC6498"/>
    <w:rsid w:val="00AC7A55"/>
    <w:rsid w:val="00AD007E"/>
    <w:rsid w:val="00AD1134"/>
    <w:rsid w:val="00AD12BD"/>
    <w:rsid w:val="00AD15EE"/>
    <w:rsid w:val="00AD161B"/>
    <w:rsid w:val="00AD1EA3"/>
    <w:rsid w:val="00AD1F16"/>
    <w:rsid w:val="00AD2833"/>
    <w:rsid w:val="00AD4030"/>
    <w:rsid w:val="00AD40EA"/>
    <w:rsid w:val="00AD4452"/>
    <w:rsid w:val="00AD53CF"/>
    <w:rsid w:val="00AD59CA"/>
    <w:rsid w:val="00AD5D71"/>
    <w:rsid w:val="00AD5E65"/>
    <w:rsid w:val="00AD638E"/>
    <w:rsid w:val="00AD64FC"/>
    <w:rsid w:val="00AD6740"/>
    <w:rsid w:val="00AD6A81"/>
    <w:rsid w:val="00AD7864"/>
    <w:rsid w:val="00AD7EE5"/>
    <w:rsid w:val="00AE012E"/>
    <w:rsid w:val="00AE01BF"/>
    <w:rsid w:val="00AE01E5"/>
    <w:rsid w:val="00AE0331"/>
    <w:rsid w:val="00AE08AE"/>
    <w:rsid w:val="00AE099A"/>
    <w:rsid w:val="00AE0BEE"/>
    <w:rsid w:val="00AE0C61"/>
    <w:rsid w:val="00AE0DB8"/>
    <w:rsid w:val="00AE107A"/>
    <w:rsid w:val="00AE20A5"/>
    <w:rsid w:val="00AE2FC7"/>
    <w:rsid w:val="00AE3351"/>
    <w:rsid w:val="00AE3982"/>
    <w:rsid w:val="00AE3C04"/>
    <w:rsid w:val="00AE4026"/>
    <w:rsid w:val="00AE5A6D"/>
    <w:rsid w:val="00AE5E1C"/>
    <w:rsid w:val="00AE6798"/>
    <w:rsid w:val="00AE6ACD"/>
    <w:rsid w:val="00AE7A44"/>
    <w:rsid w:val="00AF0093"/>
    <w:rsid w:val="00AF0961"/>
    <w:rsid w:val="00AF0A8B"/>
    <w:rsid w:val="00AF0AE6"/>
    <w:rsid w:val="00AF0B85"/>
    <w:rsid w:val="00AF1150"/>
    <w:rsid w:val="00AF156F"/>
    <w:rsid w:val="00AF15D1"/>
    <w:rsid w:val="00AF168A"/>
    <w:rsid w:val="00AF176B"/>
    <w:rsid w:val="00AF286E"/>
    <w:rsid w:val="00AF312A"/>
    <w:rsid w:val="00AF3B1F"/>
    <w:rsid w:val="00AF3D75"/>
    <w:rsid w:val="00AF3F8E"/>
    <w:rsid w:val="00AF4526"/>
    <w:rsid w:val="00AF474F"/>
    <w:rsid w:val="00AF475B"/>
    <w:rsid w:val="00AF4B82"/>
    <w:rsid w:val="00AF4F69"/>
    <w:rsid w:val="00AF5350"/>
    <w:rsid w:val="00AF546A"/>
    <w:rsid w:val="00AF5A88"/>
    <w:rsid w:val="00AF7710"/>
    <w:rsid w:val="00AF7927"/>
    <w:rsid w:val="00AF7BF2"/>
    <w:rsid w:val="00AF7C17"/>
    <w:rsid w:val="00B0096A"/>
    <w:rsid w:val="00B0104E"/>
    <w:rsid w:val="00B0243C"/>
    <w:rsid w:val="00B0277C"/>
    <w:rsid w:val="00B02A36"/>
    <w:rsid w:val="00B02F52"/>
    <w:rsid w:val="00B0397A"/>
    <w:rsid w:val="00B06BB2"/>
    <w:rsid w:val="00B07124"/>
    <w:rsid w:val="00B07329"/>
    <w:rsid w:val="00B10587"/>
    <w:rsid w:val="00B1088F"/>
    <w:rsid w:val="00B1139B"/>
    <w:rsid w:val="00B11C57"/>
    <w:rsid w:val="00B134E9"/>
    <w:rsid w:val="00B139AD"/>
    <w:rsid w:val="00B14150"/>
    <w:rsid w:val="00B14421"/>
    <w:rsid w:val="00B144B0"/>
    <w:rsid w:val="00B14D4A"/>
    <w:rsid w:val="00B14F25"/>
    <w:rsid w:val="00B152D6"/>
    <w:rsid w:val="00B155EA"/>
    <w:rsid w:val="00B15DB6"/>
    <w:rsid w:val="00B15F19"/>
    <w:rsid w:val="00B171E0"/>
    <w:rsid w:val="00B17345"/>
    <w:rsid w:val="00B174E0"/>
    <w:rsid w:val="00B1792B"/>
    <w:rsid w:val="00B17A3B"/>
    <w:rsid w:val="00B20B87"/>
    <w:rsid w:val="00B2181C"/>
    <w:rsid w:val="00B222A4"/>
    <w:rsid w:val="00B228E3"/>
    <w:rsid w:val="00B22903"/>
    <w:rsid w:val="00B22E87"/>
    <w:rsid w:val="00B22F0D"/>
    <w:rsid w:val="00B22F51"/>
    <w:rsid w:val="00B232E3"/>
    <w:rsid w:val="00B2370D"/>
    <w:rsid w:val="00B23A55"/>
    <w:rsid w:val="00B23ECD"/>
    <w:rsid w:val="00B24425"/>
    <w:rsid w:val="00B24613"/>
    <w:rsid w:val="00B24B48"/>
    <w:rsid w:val="00B24FC8"/>
    <w:rsid w:val="00B25270"/>
    <w:rsid w:val="00B25343"/>
    <w:rsid w:val="00B25937"/>
    <w:rsid w:val="00B25EDB"/>
    <w:rsid w:val="00B26B84"/>
    <w:rsid w:val="00B27588"/>
    <w:rsid w:val="00B277C3"/>
    <w:rsid w:val="00B27DC7"/>
    <w:rsid w:val="00B30E34"/>
    <w:rsid w:val="00B31670"/>
    <w:rsid w:val="00B31A09"/>
    <w:rsid w:val="00B3286A"/>
    <w:rsid w:val="00B328CA"/>
    <w:rsid w:val="00B32DB0"/>
    <w:rsid w:val="00B32EDC"/>
    <w:rsid w:val="00B33A26"/>
    <w:rsid w:val="00B33A76"/>
    <w:rsid w:val="00B34945"/>
    <w:rsid w:val="00B367F6"/>
    <w:rsid w:val="00B36CC3"/>
    <w:rsid w:val="00B37E36"/>
    <w:rsid w:val="00B4034C"/>
    <w:rsid w:val="00B41DED"/>
    <w:rsid w:val="00B42F1D"/>
    <w:rsid w:val="00B43770"/>
    <w:rsid w:val="00B4413D"/>
    <w:rsid w:val="00B44C9A"/>
    <w:rsid w:val="00B44D5A"/>
    <w:rsid w:val="00B4521C"/>
    <w:rsid w:val="00B466BC"/>
    <w:rsid w:val="00B467F1"/>
    <w:rsid w:val="00B46F7B"/>
    <w:rsid w:val="00B5007B"/>
    <w:rsid w:val="00B500E9"/>
    <w:rsid w:val="00B51320"/>
    <w:rsid w:val="00B51E44"/>
    <w:rsid w:val="00B526E5"/>
    <w:rsid w:val="00B5307C"/>
    <w:rsid w:val="00B535D1"/>
    <w:rsid w:val="00B5449F"/>
    <w:rsid w:val="00B548B1"/>
    <w:rsid w:val="00B54F3A"/>
    <w:rsid w:val="00B55F80"/>
    <w:rsid w:val="00B55FF8"/>
    <w:rsid w:val="00B56A3F"/>
    <w:rsid w:val="00B57012"/>
    <w:rsid w:val="00B572A4"/>
    <w:rsid w:val="00B57B3C"/>
    <w:rsid w:val="00B57EA1"/>
    <w:rsid w:val="00B600AA"/>
    <w:rsid w:val="00B605EF"/>
    <w:rsid w:val="00B606B9"/>
    <w:rsid w:val="00B606C9"/>
    <w:rsid w:val="00B607EF"/>
    <w:rsid w:val="00B60802"/>
    <w:rsid w:val="00B61361"/>
    <w:rsid w:val="00B61D8B"/>
    <w:rsid w:val="00B62E04"/>
    <w:rsid w:val="00B62EDF"/>
    <w:rsid w:val="00B63456"/>
    <w:rsid w:val="00B63D28"/>
    <w:rsid w:val="00B650AC"/>
    <w:rsid w:val="00B652D5"/>
    <w:rsid w:val="00B65BCE"/>
    <w:rsid w:val="00B65BE6"/>
    <w:rsid w:val="00B66560"/>
    <w:rsid w:val="00B6690F"/>
    <w:rsid w:val="00B66C20"/>
    <w:rsid w:val="00B66E8E"/>
    <w:rsid w:val="00B6709D"/>
    <w:rsid w:val="00B67210"/>
    <w:rsid w:val="00B70A75"/>
    <w:rsid w:val="00B70D08"/>
    <w:rsid w:val="00B7123B"/>
    <w:rsid w:val="00B712A8"/>
    <w:rsid w:val="00B712FC"/>
    <w:rsid w:val="00B7139F"/>
    <w:rsid w:val="00B713B6"/>
    <w:rsid w:val="00B71AD4"/>
    <w:rsid w:val="00B726BA"/>
    <w:rsid w:val="00B72D7A"/>
    <w:rsid w:val="00B74EC6"/>
    <w:rsid w:val="00B75633"/>
    <w:rsid w:val="00B75D68"/>
    <w:rsid w:val="00B75F30"/>
    <w:rsid w:val="00B75F86"/>
    <w:rsid w:val="00B7715D"/>
    <w:rsid w:val="00B7757B"/>
    <w:rsid w:val="00B80ADA"/>
    <w:rsid w:val="00B81654"/>
    <w:rsid w:val="00B82735"/>
    <w:rsid w:val="00B832F3"/>
    <w:rsid w:val="00B833FF"/>
    <w:rsid w:val="00B834A2"/>
    <w:rsid w:val="00B83525"/>
    <w:rsid w:val="00B83614"/>
    <w:rsid w:val="00B84D9D"/>
    <w:rsid w:val="00B861BD"/>
    <w:rsid w:val="00B86E15"/>
    <w:rsid w:val="00B8779F"/>
    <w:rsid w:val="00B877EC"/>
    <w:rsid w:val="00B9037B"/>
    <w:rsid w:val="00B91248"/>
    <w:rsid w:val="00B91983"/>
    <w:rsid w:val="00B922C3"/>
    <w:rsid w:val="00B923FF"/>
    <w:rsid w:val="00B92AC6"/>
    <w:rsid w:val="00B93340"/>
    <w:rsid w:val="00B93862"/>
    <w:rsid w:val="00B939A8"/>
    <w:rsid w:val="00B939E9"/>
    <w:rsid w:val="00B94602"/>
    <w:rsid w:val="00B94D91"/>
    <w:rsid w:val="00B9642D"/>
    <w:rsid w:val="00B96BC6"/>
    <w:rsid w:val="00B9714E"/>
    <w:rsid w:val="00B9747C"/>
    <w:rsid w:val="00B976BB"/>
    <w:rsid w:val="00BA11BB"/>
    <w:rsid w:val="00BA1616"/>
    <w:rsid w:val="00BA180E"/>
    <w:rsid w:val="00BA1B31"/>
    <w:rsid w:val="00BA1CF7"/>
    <w:rsid w:val="00BA1D68"/>
    <w:rsid w:val="00BA2674"/>
    <w:rsid w:val="00BA2A48"/>
    <w:rsid w:val="00BA2C4D"/>
    <w:rsid w:val="00BA2EE4"/>
    <w:rsid w:val="00BA31C4"/>
    <w:rsid w:val="00BA397B"/>
    <w:rsid w:val="00BA3A05"/>
    <w:rsid w:val="00BA3A16"/>
    <w:rsid w:val="00BA3C60"/>
    <w:rsid w:val="00BA4EDF"/>
    <w:rsid w:val="00BA4FD1"/>
    <w:rsid w:val="00BA5DA8"/>
    <w:rsid w:val="00BA5E07"/>
    <w:rsid w:val="00BA5E1B"/>
    <w:rsid w:val="00BA6485"/>
    <w:rsid w:val="00BA6E4C"/>
    <w:rsid w:val="00BB01FB"/>
    <w:rsid w:val="00BB02E1"/>
    <w:rsid w:val="00BB1EE5"/>
    <w:rsid w:val="00BB2188"/>
    <w:rsid w:val="00BB22A9"/>
    <w:rsid w:val="00BB30A0"/>
    <w:rsid w:val="00BB3127"/>
    <w:rsid w:val="00BB32E4"/>
    <w:rsid w:val="00BB380C"/>
    <w:rsid w:val="00BB3A44"/>
    <w:rsid w:val="00BB3BD0"/>
    <w:rsid w:val="00BB3DEE"/>
    <w:rsid w:val="00BB4543"/>
    <w:rsid w:val="00BB45B1"/>
    <w:rsid w:val="00BB4880"/>
    <w:rsid w:val="00BB488F"/>
    <w:rsid w:val="00BB4B86"/>
    <w:rsid w:val="00BB4BE7"/>
    <w:rsid w:val="00BB4D40"/>
    <w:rsid w:val="00BB68E3"/>
    <w:rsid w:val="00BB6D44"/>
    <w:rsid w:val="00BB7BA5"/>
    <w:rsid w:val="00BB7F7A"/>
    <w:rsid w:val="00BB7FE0"/>
    <w:rsid w:val="00BC010A"/>
    <w:rsid w:val="00BC0255"/>
    <w:rsid w:val="00BC0CC0"/>
    <w:rsid w:val="00BC17DC"/>
    <w:rsid w:val="00BC2116"/>
    <w:rsid w:val="00BC22ED"/>
    <w:rsid w:val="00BC290C"/>
    <w:rsid w:val="00BC30F3"/>
    <w:rsid w:val="00BC3495"/>
    <w:rsid w:val="00BC3D4D"/>
    <w:rsid w:val="00BC4E6C"/>
    <w:rsid w:val="00BC5F95"/>
    <w:rsid w:val="00BC6088"/>
    <w:rsid w:val="00BC62C6"/>
    <w:rsid w:val="00BC6513"/>
    <w:rsid w:val="00BC6590"/>
    <w:rsid w:val="00BC670A"/>
    <w:rsid w:val="00BC68A4"/>
    <w:rsid w:val="00BC69C9"/>
    <w:rsid w:val="00BC73AE"/>
    <w:rsid w:val="00BC7970"/>
    <w:rsid w:val="00BC7D14"/>
    <w:rsid w:val="00BD025B"/>
    <w:rsid w:val="00BD0373"/>
    <w:rsid w:val="00BD0434"/>
    <w:rsid w:val="00BD08FB"/>
    <w:rsid w:val="00BD1282"/>
    <w:rsid w:val="00BD130D"/>
    <w:rsid w:val="00BD137E"/>
    <w:rsid w:val="00BD19EC"/>
    <w:rsid w:val="00BD1AA7"/>
    <w:rsid w:val="00BD1C2A"/>
    <w:rsid w:val="00BD1F25"/>
    <w:rsid w:val="00BD2080"/>
    <w:rsid w:val="00BD22E5"/>
    <w:rsid w:val="00BD2B6F"/>
    <w:rsid w:val="00BD433F"/>
    <w:rsid w:val="00BD4389"/>
    <w:rsid w:val="00BD451E"/>
    <w:rsid w:val="00BD55F4"/>
    <w:rsid w:val="00BD59E3"/>
    <w:rsid w:val="00BD63E0"/>
    <w:rsid w:val="00BD6487"/>
    <w:rsid w:val="00BD6BA8"/>
    <w:rsid w:val="00BD6D68"/>
    <w:rsid w:val="00BD6ED3"/>
    <w:rsid w:val="00BD6EDB"/>
    <w:rsid w:val="00BD7AB5"/>
    <w:rsid w:val="00BD7F37"/>
    <w:rsid w:val="00BE06A9"/>
    <w:rsid w:val="00BE0941"/>
    <w:rsid w:val="00BE10E5"/>
    <w:rsid w:val="00BE13DA"/>
    <w:rsid w:val="00BE1BB3"/>
    <w:rsid w:val="00BE1E33"/>
    <w:rsid w:val="00BE2544"/>
    <w:rsid w:val="00BE36B9"/>
    <w:rsid w:val="00BE3CCB"/>
    <w:rsid w:val="00BE4019"/>
    <w:rsid w:val="00BE4E31"/>
    <w:rsid w:val="00BE54B2"/>
    <w:rsid w:val="00BE55E4"/>
    <w:rsid w:val="00BE5602"/>
    <w:rsid w:val="00BE5A34"/>
    <w:rsid w:val="00BE5CB3"/>
    <w:rsid w:val="00BE6457"/>
    <w:rsid w:val="00BE6827"/>
    <w:rsid w:val="00BE6A70"/>
    <w:rsid w:val="00BE6BEA"/>
    <w:rsid w:val="00BE7443"/>
    <w:rsid w:val="00BE7A55"/>
    <w:rsid w:val="00BE7BD7"/>
    <w:rsid w:val="00BF1076"/>
    <w:rsid w:val="00BF12F2"/>
    <w:rsid w:val="00BF1601"/>
    <w:rsid w:val="00BF1655"/>
    <w:rsid w:val="00BF1CA8"/>
    <w:rsid w:val="00BF294E"/>
    <w:rsid w:val="00BF335B"/>
    <w:rsid w:val="00BF38E9"/>
    <w:rsid w:val="00BF404E"/>
    <w:rsid w:val="00BF433B"/>
    <w:rsid w:val="00BF492D"/>
    <w:rsid w:val="00BF535A"/>
    <w:rsid w:val="00BF5791"/>
    <w:rsid w:val="00BF5BA8"/>
    <w:rsid w:val="00BF5BAC"/>
    <w:rsid w:val="00BF66ED"/>
    <w:rsid w:val="00BF71F4"/>
    <w:rsid w:val="00BF772E"/>
    <w:rsid w:val="00BF7B32"/>
    <w:rsid w:val="00C00210"/>
    <w:rsid w:val="00C0104B"/>
    <w:rsid w:val="00C01153"/>
    <w:rsid w:val="00C01CE8"/>
    <w:rsid w:val="00C01FBC"/>
    <w:rsid w:val="00C02276"/>
    <w:rsid w:val="00C0265E"/>
    <w:rsid w:val="00C02735"/>
    <w:rsid w:val="00C02CDD"/>
    <w:rsid w:val="00C02FE5"/>
    <w:rsid w:val="00C04475"/>
    <w:rsid w:val="00C0493B"/>
    <w:rsid w:val="00C04CF8"/>
    <w:rsid w:val="00C04ECD"/>
    <w:rsid w:val="00C0507C"/>
    <w:rsid w:val="00C052D7"/>
    <w:rsid w:val="00C05AD3"/>
    <w:rsid w:val="00C05E1D"/>
    <w:rsid w:val="00C05E61"/>
    <w:rsid w:val="00C06322"/>
    <w:rsid w:val="00C06752"/>
    <w:rsid w:val="00C06B45"/>
    <w:rsid w:val="00C07017"/>
    <w:rsid w:val="00C073EF"/>
    <w:rsid w:val="00C073FF"/>
    <w:rsid w:val="00C075CF"/>
    <w:rsid w:val="00C07B38"/>
    <w:rsid w:val="00C10290"/>
    <w:rsid w:val="00C10308"/>
    <w:rsid w:val="00C1078F"/>
    <w:rsid w:val="00C112D2"/>
    <w:rsid w:val="00C11943"/>
    <w:rsid w:val="00C138BC"/>
    <w:rsid w:val="00C1422B"/>
    <w:rsid w:val="00C148F3"/>
    <w:rsid w:val="00C14E8D"/>
    <w:rsid w:val="00C15450"/>
    <w:rsid w:val="00C154D6"/>
    <w:rsid w:val="00C1685E"/>
    <w:rsid w:val="00C16962"/>
    <w:rsid w:val="00C16BC8"/>
    <w:rsid w:val="00C171DF"/>
    <w:rsid w:val="00C17C71"/>
    <w:rsid w:val="00C17D1A"/>
    <w:rsid w:val="00C21164"/>
    <w:rsid w:val="00C21D11"/>
    <w:rsid w:val="00C21F57"/>
    <w:rsid w:val="00C222FF"/>
    <w:rsid w:val="00C22403"/>
    <w:rsid w:val="00C22683"/>
    <w:rsid w:val="00C228EE"/>
    <w:rsid w:val="00C23368"/>
    <w:rsid w:val="00C236BB"/>
    <w:rsid w:val="00C240CB"/>
    <w:rsid w:val="00C255DC"/>
    <w:rsid w:val="00C25865"/>
    <w:rsid w:val="00C258A8"/>
    <w:rsid w:val="00C25CAE"/>
    <w:rsid w:val="00C264F9"/>
    <w:rsid w:val="00C27683"/>
    <w:rsid w:val="00C27EF9"/>
    <w:rsid w:val="00C31520"/>
    <w:rsid w:val="00C319BB"/>
    <w:rsid w:val="00C328D2"/>
    <w:rsid w:val="00C338FA"/>
    <w:rsid w:val="00C34338"/>
    <w:rsid w:val="00C34B57"/>
    <w:rsid w:val="00C359F1"/>
    <w:rsid w:val="00C35D7F"/>
    <w:rsid w:val="00C35DE6"/>
    <w:rsid w:val="00C363DA"/>
    <w:rsid w:val="00C36921"/>
    <w:rsid w:val="00C369B8"/>
    <w:rsid w:val="00C36EC1"/>
    <w:rsid w:val="00C372A3"/>
    <w:rsid w:val="00C37756"/>
    <w:rsid w:val="00C37B05"/>
    <w:rsid w:val="00C37F9F"/>
    <w:rsid w:val="00C408E7"/>
    <w:rsid w:val="00C409AF"/>
    <w:rsid w:val="00C40B03"/>
    <w:rsid w:val="00C40B5E"/>
    <w:rsid w:val="00C40F31"/>
    <w:rsid w:val="00C41102"/>
    <w:rsid w:val="00C4161D"/>
    <w:rsid w:val="00C41BAD"/>
    <w:rsid w:val="00C43120"/>
    <w:rsid w:val="00C43280"/>
    <w:rsid w:val="00C43417"/>
    <w:rsid w:val="00C44F0A"/>
    <w:rsid w:val="00C468FF"/>
    <w:rsid w:val="00C470E8"/>
    <w:rsid w:val="00C47258"/>
    <w:rsid w:val="00C47332"/>
    <w:rsid w:val="00C475BE"/>
    <w:rsid w:val="00C47E12"/>
    <w:rsid w:val="00C501AA"/>
    <w:rsid w:val="00C50C4F"/>
    <w:rsid w:val="00C50C54"/>
    <w:rsid w:val="00C50F81"/>
    <w:rsid w:val="00C529D7"/>
    <w:rsid w:val="00C52B78"/>
    <w:rsid w:val="00C52FBB"/>
    <w:rsid w:val="00C5300E"/>
    <w:rsid w:val="00C53ECE"/>
    <w:rsid w:val="00C541B8"/>
    <w:rsid w:val="00C548BB"/>
    <w:rsid w:val="00C55305"/>
    <w:rsid w:val="00C55605"/>
    <w:rsid w:val="00C55945"/>
    <w:rsid w:val="00C567C5"/>
    <w:rsid w:val="00C56A5C"/>
    <w:rsid w:val="00C57430"/>
    <w:rsid w:val="00C574CC"/>
    <w:rsid w:val="00C57937"/>
    <w:rsid w:val="00C57C26"/>
    <w:rsid w:val="00C57E61"/>
    <w:rsid w:val="00C60831"/>
    <w:rsid w:val="00C60CE6"/>
    <w:rsid w:val="00C60DE0"/>
    <w:rsid w:val="00C615E4"/>
    <w:rsid w:val="00C61E55"/>
    <w:rsid w:val="00C63674"/>
    <w:rsid w:val="00C63A59"/>
    <w:rsid w:val="00C63A5D"/>
    <w:rsid w:val="00C63D58"/>
    <w:rsid w:val="00C6679D"/>
    <w:rsid w:val="00C679DC"/>
    <w:rsid w:val="00C67AAC"/>
    <w:rsid w:val="00C701A7"/>
    <w:rsid w:val="00C70C80"/>
    <w:rsid w:val="00C71229"/>
    <w:rsid w:val="00C71DB7"/>
    <w:rsid w:val="00C71DD9"/>
    <w:rsid w:val="00C72FAA"/>
    <w:rsid w:val="00C7399E"/>
    <w:rsid w:val="00C74100"/>
    <w:rsid w:val="00C7492B"/>
    <w:rsid w:val="00C74A9E"/>
    <w:rsid w:val="00C75253"/>
    <w:rsid w:val="00C75389"/>
    <w:rsid w:val="00C7622B"/>
    <w:rsid w:val="00C76867"/>
    <w:rsid w:val="00C7693F"/>
    <w:rsid w:val="00C76C0B"/>
    <w:rsid w:val="00C77A5D"/>
    <w:rsid w:val="00C8030C"/>
    <w:rsid w:val="00C80F0A"/>
    <w:rsid w:val="00C81156"/>
    <w:rsid w:val="00C81FEB"/>
    <w:rsid w:val="00C82400"/>
    <w:rsid w:val="00C82762"/>
    <w:rsid w:val="00C82AD1"/>
    <w:rsid w:val="00C82ED2"/>
    <w:rsid w:val="00C83120"/>
    <w:rsid w:val="00C83C46"/>
    <w:rsid w:val="00C84769"/>
    <w:rsid w:val="00C85772"/>
    <w:rsid w:val="00C85EC8"/>
    <w:rsid w:val="00C85F95"/>
    <w:rsid w:val="00C862D3"/>
    <w:rsid w:val="00C863C9"/>
    <w:rsid w:val="00C87194"/>
    <w:rsid w:val="00C875F1"/>
    <w:rsid w:val="00C87604"/>
    <w:rsid w:val="00C90061"/>
    <w:rsid w:val="00C902C2"/>
    <w:rsid w:val="00C905F5"/>
    <w:rsid w:val="00C91030"/>
    <w:rsid w:val="00C91EDE"/>
    <w:rsid w:val="00C91FD7"/>
    <w:rsid w:val="00C92073"/>
    <w:rsid w:val="00C9234F"/>
    <w:rsid w:val="00C92FD4"/>
    <w:rsid w:val="00C93A92"/>
    <w:rsid w:val="00C93B4E"/>
    <w:rsid w:val="00C940AD"/>
    <w:rsid w:val="00C94922"/>
    <w:rsid w:val="00C951B5"/>
    <w:rsid w:val="00C956B0"/>
    <w:rsid w:val="00C95C8D"/>
    <w:rsid w:val="00C9649D"/>
    <w:rsid w:val="00C96ADD"/>
    <w:rsid w:val="00C96CA2"/>
    <w:rsid w:val="00C96D10"/>
    <w:rsid w:val="00C9726C"/>
    <w:rsid w:val="00C973D7"/>
    <w:rsid w:val="00C97B62"/>
    <w:rsid w:val="00CA0340"/>
    <w:rsid w:val="00CA0603"/>
    <w:rsid w:val="00CA084E"/>
    <w:rsid w:val="00CA0A95"/>
    <w:rsid w:val="00CA0D2C"/>
    <w:rsid w:val="00CA1573"/>
    <w:rsid w:val="00CA1901"/>
    <w:rsid w:val="00CA22D3"/>
    <w:rsid w:val="00CA28F2"/>
    <w:rsid w:val="00CA29EE"/>
    <w:rsid w:val="00CA2B03"/>
    <w:rsid w:val="00CA35EF"/>
    <w:rsid w:val="00CA3775"/>
    <w:rsid w:val="00CA3F62"/>
    <w:rsid w:val="00CA42F7"/>
    <w:rsid w:val="00CA4EAE"/>
    <w:rsid w:val="00CA6131"/>
    <w:rsid w:val="00CA6180"/>
    <w:rsid w:val="00CA6482"/>
    <w:rsid w:val="00CA653C"/>
    <w:rsid w:val="00CA694E"/>
    <w:rsid w:val="00CA698B"/>
    <w:rsid w:val="00CA69A6"/>
    <w:rsid w:val="00CA6ABE"/>
    <w:rsid w:val="00CA6E1D"/>
    <w:rsid w:val="00CA729E"/>
    <w:rsid w:val="00CA7634"/>
    <w:rsid w:val="00CA78F6"/>
    <w:rsid w:val="00CA7C39"/>
    <w:rsid w:val="00CA7CA3"/>
    <w:rsid w:val="00CB0083"/>
    <w:rsid w:val="00CB0169"/>
    <w:rsid w:val="00CB022F"/>
    <w:rsid w:val="00CB082F"/>
    <w:rsid w:val="00CB0BBF"/>
    <w:rsid w:val="00CB0BE3"/>
    <w:rsid w:val="00CB1FD6"/>
    <w:rsid w:val="00CB2529"/>
    <w:rsid w:val="00CB2ECD"/>
    <w:rsid w:val="00CB3EF8"/>
    <w:rsid w:val="00CB4074"/>
    <w:rsid w:val="00CB4259"/>
    <w:rsid w:val="00CB431E"/>
    <w:rsid w:val="00CB49F5"/>
    <w:rsid w:val="00CB4C11"/>
    <w:rsid w:val="00CB4F20"/>
    <w:rsid w:val="00CB541F"/>
    <w:rsid w:val="00CB616E"/>
    <w:rsid w:val="00CB6213"/>
    <w:rsid w:val="00CB634F"/>
    <w:rsid w:val="00CB63A3"/>
    <w:rsid w:val="00CB6470"/>
    <w:rsid w:val="00CB6CC3"/>
    <w:rsid w:val="00CB7268"/>
    <w:rsid w:val="00CB72D9"/>
    <w:rsid w:val="00CB7417"/>
    <w:rsid w:val="00CC1AAC"/>
    <w:rsid w:val="00CC2344"/>
    <w:rsid w:val="00CC2F71"/>
    <w:rsid w:val="00CC31C6"/>
    <w:rsid w:val="00CC321B"/>
    <w:rsid w:val="00CC32BA"/>
    <w:rsid w:val="00CC33CD"/>
    <w:rsid w:val="00CC38EB"/>
    <w:rsid w:val="00CC43B1"/>
    <w:rsid w:val="00CC58C8"/>
    <w:rsid w:val="00CC6B0F"/>
    <w:rsid w:val="00CC6E17"/>
    <w:rsid w:val="00CC7444"/>
    <w:rsid w:val="00CC7CBB"/>
    <w:rsid w:val="00CD051C"/>
    <w:rsid w:val="00CD0CD1"/>
    <w:rsid w:val="00CD0F93"/>
    <w:rsid w:val="00CD11CA"/>
    <w:rsid w:val="00CD2FF4"/>
    <w:rsid w:val="00CD3253"/>
    <w:rsid w:val="00CD3C7B"/>
    <w:rsid w:val="00CD49C5"/>
    <w:rsid w:val="00CD538C"/>
    <w:rsid w:val="00CD5925"/>
    <w:rsid w:val="00CD6008"/>
    <w:rsid w:val="00CD6463"/>
    <w:rsid w:val="00CD6A6A"/>
    <w:rsid w:val="00CD6BD1"/>
    <w:rsid w:val="00CD7523"/>
    <w:rsid w:val="00CD7ADC"/>
    <w:rsid w:val="00CE0245"/>
    <w:rsid w:val="00CE0979"/>
    <w:rsid w:val="00CE0EDE"/>
    <w:rsid w:val="00CE12A7"/>
    <w:rsid w:val="00CE170A"/>
    <w:rsid w:val="00CE1A6B"/>
    <w:rsid w:val="00CE2476"/>
    <w:rsid w:val="00CE34C7"/>
    <w:rsid w:val="00CE3C4D"/>
    <w:rsid w:val="00CE4529"/>
    <w:rsid w:val="00CE5E96"/>
    <w:rsid w:val="00CE5FE4"/>
    <w:rsid w:val="00CE6708"/>
    <w:rsid w:val="00CE692D"/>
    <w:rsid w:val="00CE7258"/>
    <w:rsid w:val="00CE7A58"/>
    <w:rsid w:val="00CE7DBA"/>
    <w:rsid w:val="00CF0142"/>
    <w:rsid w:val="00CF0215"/>
    <w:rsid w:val="00CF0C20"/>
    <w:rsid w:val="00CF0CE2"/>
    <w:rsid w:val="00CF1597"/>
    <w:rsid w:val="00CF173A"/>
    <w:rsid w:val="00CF174E"/>
    <w:rsid w:val="00CF24D4"/>
    <w:rsid w:val="00CF2CAA"/>
    <w:rsid w:val="00CF2D02"/>
    <w:rsid w:val="00CF3EAE"/>
    <w:rsid w:val="00CF635A"/>
    <w:rsid w:val="00CF6D29"/>
    <w:rsid w:val="00CF778F"/>
    <w:rsid w:val="00D000FB"/>
    <w:rsid w:val="00D00C2C"/>
    <w:rsid w:val="00D00C49"/>
    <w:rsid w:val="00D01600"/>
    <w:rsid w:val="00D016C8"/>
    <w:rsid w:val="00D01C80"/>
    <w:rsid w:val="00D01EAC"/>
    <w:rsid w:val="00D01EE8"/>
    <w:rsid w:val="00D0357C"/>
    <w:rsid w:val="00D035A0"/>
    <w:rsid w:val="00D03ED0"/>
    <w:rsid w:val="00D0447A"/>
    <w:rsid w:val="00D05E8D"/>
    <w:rsid w:val="00D05F26"/>
    <w:rsid w:val="00D06B52"/>
    <w:rsid w:val="00D06D21"/>
    <w:rsid w:val="00D072BB"/>
    <w:rsid w:val="00D105EF"/>
    <w:rsid w:val="00D1070C"/>
    <w:rsid w:val="00D11030"/>
    <w:rsid w:val="00D125DD"/>
    <w:rsid w:val="00D13AB6"/>
    <w:rsid w:val="00D145D0"/>
    <w:rsid w:val="00D15427"/>
    <w:rsid w:val="00D15BAA"/>
    <w:rsid w:val="00D15D79"/>
    <w:rsid w:val="00D160EF"/>
    <w:rsid w:val="00D163FB"/>
    <w:rsid w:val="00D16921"/>
    <w:rsid w:val="00D16AD1"/>
    <w:rsid w:val="00D173A0"/>
    <w:rsid w:val="00D2054C"/>
    <w:rsid w:val="00D207EE"/>
    <w:rsid w:val="00D20969"/>
    <w:rsid w:val="00D20A96"/>
    <w:rsid w:val="00D20B4E"/>
    <w:rsid w:val="00D20C68"/>
    <w:rsid w:val="00D21399"/>
    <w:rsid w:val="00D21535"/>
    <w:rsid w:val="00D215D3"/>
    <w:rsid w:val="00D21A97"/>
    <w:rsid w:val="00D22048"/>
    <w:rsid w:val="00D22376"/>
    <w:rsid w:val="00D228AD"/>
    <w:rsid w:val="00D22A63"/>
    <w:rsid w:val="00D22B45"/>
    <w:rsid w:val="00D2330B"/>
    <w:rsid w:val="00D23633"/>
    <w:rsid w:val="00D23E75"/>
    <w:rsid w:val="00D23FC3"/>
    <w:rsid w:val="00D2502B"/>
    <w:rsid w:val="00D253D9"/>
    <w:rsid w:val="00D25619"/>
    <w:rsid w:val="00D2582C"/>
    <w:rsid w:val="00D25958"/>
    <w:rsid w:val="00D25CAE"/>
    <w:rsid w:val="00D263DB"/>
    <w:rsid w:val="00D272EE"/>
    <w:rsid w:val="00D27EAA"/>
    <w:rsid w:val="00D27FA1"/>
    <w:rsid w:val="00D3005F"/>
    <w:rsid w:val="00D302E0"/>
    <w:rsid w:val="00D309BC"/>
    <w:rsid w:val="00D31355"/>
    <w:rsid w:val="00D31A30"/>
    <w:rsid w:val="00D33289"/>
    <w:rsid w:val="00D33A21"/>
    <w:rsid w:val="00D33CFC"/>
    <w:rsid w:val="00D33FB7"/>
    <w:rsid w:val="00D34703"/>
    <w:rsid w:val="00D34730"/>
    <w:rsid w:val="00D34951"/>
    <w:rsid w:val="00D3516D"/>
    <w:rsid w:val="00D35861"/>
    <w:rsid w:val="00D35B3C"/>
    <w:rsid w:val="00D36054"/>
    <w:rsid w:val="00D363D0"/>
    <w:rsid w:val="00D36995"/>
    <w:rsid w:val="00D36A95"/>
    <w:rsid w:val="00D36D11"/>
    <w:rsid w:val="00D400BC"/>
    <w:rsid w:val="00D41036"/>
    <w:rsid w:val="00D416AC"/>
    <w:rsid w:val="00D41887"/>
    <w:rsid w:val="00D42278"/>
    <w:rsid w:val="00D432AA"/>
    <w:rsid w:val="00D43521"/>
    <w:rsid w:val="00D43C8D"/>
    <w:rsid w:val="00D43DDC"/>
    <w:rsid w:val="00D440DB"/>
    <w:rsid w:val="00D44543"/>
    <w:rsid w:val="00D44586"/>
    <w:rsid w:val="00D45083"/>
    <w:rsid w:val="00D4509F"/>
    <w:rsid w:val="00D45CC4"/>
    <w:rsid w:val="00D46B28"/>
    <w:rsid w:val="00D46CE7"/>
    <w:rsid w:val="00D52D22"/>
    <w:rsid w:val="00D5374F"/>
    <w:rsid w:val="00D53756"/>
    <w:rsid w:val="00D53A04"/>
    <w:rsid w:val="00D53A4A"/>
    <w:rsid w:val="00D53AA6"/>
    <w:rsid w:val="00D543C9"/>
    <w:rsid w:val="00D5440A"/>
    <w:rsid w:val="00D54E28"/>
    <w:rsid w:val="00D54E63"/>
    <w:rsid w:val="00D55403"/>
    <w:rsid w:val="00D555FF"/>
    <w:rsid w:val="00D5621B"/>
    <w:rsid w:val="00D568B0"/>
    <w:rsid w:val="00D57261"/>
    <w:rsid w:val="00D578BF"/>
    <w:rsid w:val="00D609B8"/>
    <w:rsid w:val="00D609DB"/>
    <w:rsid w:val="00D60A28"/>
    <w:rsid w:val="00D6213A"/>
    <w:rsid w:val="00D627B3"/>
    <w:rsid w:val="00D62F29"/>
    <w:rsid w:val="00D6312F"/>
    <w:rsid w:val="00D6480A"/>
    <w:rsid w:val="00D65214"/>
    <w:rsid w:val="00D652A8"/>
    <w:rsid w:val="00D660C9"/>
    <w:rsid w:val="00D66591"/>
    <w:rsid w:val="00D66D23"/>
    <w:rsid w:val="00D671B9"/>
    <w:rsid w:val="00D6779F"/>
    <w:rsid w:val="00D67C0B"/>
    <w:rsid w:val="00D67EA6"/>
    <w:rsid w:val="00D7012B"/>
    <w:rsid w:val="00D717F9"/>
    <w:rsid w:val="00D71A1F"/>
    <w:rsid w:val="00D71E7E"/>
    <w:rsid w:val="00D71E9B"/>
    <w:rsid w:val="00D72E62"/>
    <w:rsid w:val="00D7319C"/>
    <w:rsid w:val="00D7336D"/>
    <w:rsid w:val="00D73489"/>
    <w:rsid w:val="00D73C53"/>
    <w:rsid w:val="00D751C7"/>
    <w:rsid w:val="00D75308"/>
    <w:rsid w:val="00D754EC"/>
    <w:rsid w:val="00D75FC0"/>
    <w:rsid w:val="00D762B2"/>
    <w:rsid w:val="00D76443"/>
    <w:rsid w:val="00D7738E"/>
    <w:rsid w:val="00D77A4F"/>
    <w:rsid w:val="00D77DA7"/>
    <w:rsid w:val="00D80196"/>
    <w:rsid w:val="00D80AA4"/>
    <w:rsid w:val="00D80F91"/>
    <w:rsid w:val="00D815A0"/>
    <w:rsid w:val="00D826E8"/>
    <w:rsid w:val="00D82D82"/>
    <w:rsid w:val="00D830F8"/>
    <w:rsid w:val="00D83715"/>
    <w:rsid w:val="00D83ACA"/>
    <w:rsid w:val="00D83EF1"/>
    <w:rsid w:val="00D83FB4"/>
    <w:rsid w:val="00D84CC0"/>
    <w:rsid w:val="00D852F9"/>
    <w:rsid w:val="00D85630"/>
    <w:rsid w:val="00D85654"/>
    <w:rsid w:val="00D85A48"/>
    <w:rsid w:val="00D85DD6"/>
    <w:rsid w:val="00D85F7A"/>
    <w:rsid w:val="00D8637F"/>
    <w:rsid w:val="00D876AD"/>
    <w:rsid w:val="00D87BD8"/>
    <w:rsid w:val="00D87D34"/>
    <w:rsid w:val="00D90269"/>
    <w:rsid w:val="00D91278"/>
    <w:rsid w:val="00D916CC"/>
    <w:rsid w:val="00D92CFD"/>
    <w:rsid w:val="00D9331D"/>
    <w:rsid w:val="00D93A77"/>
    <w:rsid w:val="00D93EF2"/>
    <w:rsid w:val="00D94166"/>
    <w:rsid w:val="00D94E50"/>
    <w:rsid w:val="00D96535"/>
    <w:rsid w:val="00D96552"/>
    <w:rsid w:val="00D97910"/>
    <w:rsid w:val="00D97F26"/>
    <w:rsid w:val="00DA0018"/>
    <w:rsid w:val="00DA0FE7"/>
    <w:rsid w:val="00DA15F7"/>
    <w:rsid w:val="00DA1EA8"/>
    <w:rsid w:val="00DA2D1F"/>
    <w:rsid w:val="00DA30EE"/>
    <w:rsid w:val="00DA35F3"/>
    <w:rsid w:val="00DA3880"/>
    <w:rsid w:val="00DA3A49"/>
    <w:rsid w:val="00DA3BAC"/>
    <w:rsid w:val="00DA3CE5"/>
    <w:rsid w:val="00DA4611"/>
    <w:rsid w:val="00DA47DE"/>
    <w:rsid w:val="00DA48CE"/>
    <w:rsid w:val="00DA4DFE"/>
    <w:rsid w:val="00DA510A"/>
    <w:rsid w:val="00DA53C6"/>
    <w:rsid w:val="00DA5849"/>
    <w:rsid w:val="00DA5D54"/>
    <w:rsid w:val="00DA6199"/>
    <w:rsid w:val="00DA720F"/>
    <w:rsid w:val="00DA7457"/>
    <w:rsid w:val="00DA7971"/>
    <w:rsid w:val="00DB0562"/>
    <w:rsid w:val="00DB063D"/>
    <w:rsid w:val="00DB0CF2"/>
    <w:rsid w:val="00DB0FE9"/>
    <w:rsid w:val="00DB10A9"/>
    <w:rsid w:val="00DB1395"/>
    <w:rsid w:val="00DB221B"/>
    <w:rsid w:val="00DB2719"/>
    <w:rsid w:val="00DB2ADE"/>
    <w:rsid w:val="00DB2F86"/>
    <w:rsid w:val="00DB32CC"/>
    <w:rsid w:val="00DB32FB"/>
    <w:rsid w:val="00DB383F"/>
    <w:rsid w:val="00DB3BE3"/>
    <w:rsid w:val="00DB3E4F"/>
    <w:rsid w:val="00DB565E"/>
    <w:rsid w:val="00DB58C5"/>
    <w:rsid w:val="00DB5A10"/>
    <w:rsid w:val="00DB5B80"/>
    <w:rsid w:val="00DB5EFC"/>
    <w:rsid w:val="00DB6734"/>
    <w:rsid w:val="00DB6B66"/>
    <w:rsid w:val="00DB72D2"/>
    <w:rsid w:val="00DB79ED"/>
    <w:rsid w:val="00DB7C8C"/>
    <w:rsid w:val="00DC06AB"/>
    <w:rsid w:val="00DC0D86"/>
    <w:rsid w:val="00DC0E17"/>
    <w:rsid w:val="00DC1DAE"/>
    <w:rsid w:val="00DC1E04"/>
    <w:rsid w:val="00DC2306"/>
    <w:rsid w:val="00DC252B"/>
    <w:rsid w:val="00DC2835"/>
    <w:rsid w:val="00DC3110"/>
    <w:rsid w:val="00DC3436"/>
    <w:rsid w:val="00DC37F3"/>
    <w:rsid w:val="00DC4686"/>
    <w:rsid w:val="00DC480A"/>
    <w:rsid w:val="00DC4A44"/>
    <w:rsid w:val="00DC4C33"/>
    <w:rsid w:val="00DC4CE9"/>
    <w:rsid w:val="00DC4F68"/>
    <w:rsid w:val="00DC512E"/>
    <w:rsid w:val="00DC5138"/>
    <w:rsid w:val="00DC5299"/>
    <w:rsid w:val="00DC7AA7"/>
    <w:rsid w:val="00DC7FF9"/>
    <w:rsid w:val="00DD0248"/>
    <w:rsid w:val="00DD0602"/>
    <w:rsid w:val="00DD1301"/>
    <w:rsid w:val="00DD182A"/>
    <w:rsid w:val="00DD18A7"/>
    <w:rsid w:val="00DD1CBA"/>
    <w:rsid w:val="00DD240D"/>
    <w:rsid w:val="00DD27A0"/>
    <w:rsid w:val="00DD2A66"/>
    <w:rsid w:val="00DD2EB6"/>
    <w:rsid w:val="00DD2F26"/>
    <w:rsid w:val="00DD3525"/>
    <w:rsid w:val="00DD3757"/>
    <w:rsid w:val="00DD4160"/>
    <w:rsid w:val="00DD41E0"/>
    <w:rsid w:val="00DD424B"/>
    <w:rsid w:val="00DD48D0"/>
    <w:rsid w:val="00DD4CB0"/>
    <w:rsid w:val="00DD5105"/>
    <w:rsid w:val="00DD578E"/>
    <w:rsid w:val="00DD5A5C"/>
    <w:rsid w:val="00DD6AD3"/>
    <w:rsid w:val="00DD7510"/>
    <w:rsid w:val="00DD78D4"/>
    <w:rsid w:val="00DD79C1"/>
    <w:rsid w:val="00DD7DB8"/>
    <w:rsid w:val="00DE0343"/>
    <w:rsid w:val="00DE1448"/>
    <w:rsid w:val="00DE1F70"/>
    <w:rsid w:val="00DE2C50"/>
    <w:rsid w:val="00DE3351"/>
    <w:rsid w:val="00DE37A8"/>
    <w:rsid w:val="00DE392F"/>
    <w:rsid w:val="00DE46F2"/>
    <w:rsid w:val="00DE48FE"/>
    <w:rsid w:val="00DE51A6"/>
    <w:rsid w:val="00DE5852"/>
    <w:rsid w:val="00DE5AB3"/>
    <w:rsid w:val="00DE67A3"/>
    <w:rsid w:val="00DE6A60"/>
    <w:rsid w:val="00DE6FC6"/>
    <w:rsid w:val="00DE70A1"/>
    <w:rsid w:val="00DE7324"/>
    <w:rsid w:val="00DE7386"/>
    <w:rsid w:val="00DE797F"/>
    <w:rsid w:val="00DE7D15"/>
    <w:rsid w:val="00DE7D24"/>
    <w:rsid w:val="00DE7D5F"/>
    <w:rsid w:val="00DF076C"/>
    <w:rsid w:val="00DF111F"/>
    <w:rsid w:val="00DF120A"/>
    <w:rsid w:val="00DF129A"/>
    <w:rsid w:val="00DF212E"/>
    <w:rsid w:val="00DF24EA"/>
    <w:rsid w:val="00DF2671"/>
    <w:rsid w:val="00DF373B"/>
    <w:rsid w:val="00DF3C05"/>
    <w:rsid w:val="00DF46B2"/>
    <w:rsid w:val="00DF4738"/>
    <w:rsid w:val="00DF4F5D"/>
    <w:rsid w:val="00DF5ADD"/>
    <w:rsid w:val="00E0053E"/>
    <w:rsid w:val="00E00BB4"/>
    <w:rsid w:val="00E00D8C"/>
    <w:rsid w:val="00E01596"/>
    <w:rsid w:val="00E01DF3"/>
    <w:rsid w:val="00E02A91"/>
    <w:rsid w:val="00E02B75"/>
    <w:rsid w:val="00E02FB3"/>
    <w:rsid w:val="00E03527"/>
    <w:rsid w:val="00E03C8C"/>
    <w:rsid w:val="00E03E8E"/>
    <w:rsid w:val="00E04F32"/>
    <w:rsid w:val="00E056AD"/>
    <w:rsid w:val="00E05A47"/>
    <w:rsid w:val="00E05B96"/>
    <w:rsid w:val="00E06A71"/>
    <w:rsid w:val="00E06DAB"/>
    <w:rsid w:val="00E07741"/>
    <w:rsid w:val="00E1035E"/>
    <w:rsid w:val="00E1042B"/>
    <w:rsid w:val="00E1136B"/>
    <w:rsid w:val="00E126B1"/>
    <w:rsid w:val="00E12BA4"/>
    <w:rsid w:val="00E12E35"/>
    <w:rsid w:val="00E1337B"/>
    <w:rsid w:val="00E14071"/>
    <w:rsid w:val="00E14952"/>
    <w:rsid w:val="00E14ACD"/>
    <w:rsid w:val="00E14B40"/>
    <w:rsid w:val="00E1506B"/>
    <w:rsid w:val="00E1539A"/>
    <w:rsid w:val="00E15A80"/>
    <w:rsid w:val="00E15F68"/>
    <w:rsid w:val="00E16367"/>
    <w:rsid w:val="00E16ABF"/>
    <w:rsid w:val="00E16F37"/>
    <w:rsid w:val="00E175E1"/>
    <w:rsid w:val="00E17AF9"/>
    <w:rsid w:val="00E204D2"/>
    <w:rsid w:val="00E206C0"/>
    <w:rsid w:val="00E2126D"/>
    <w:rsid w:val="00E21501"/>
    <w:rsid w:val="00E2180D"/>
    <w:rsid w:val="00E2181F"/>
    <w:rsid w:val="00E21A7D"/>
    <w:rsid w:val="00E21D4E"/>
    <w:rsid w:val="00E22BBA"/>
    <w:rsid w:val="00E22C7B"/>
    <w:rsid w:val="00E22D82"/>
    <w:rsid w:val="00E23216"/>
    <w:rsid w:val="00E232DF"/>
    <w:rsid w:val="00E24404"/>
    <w:rsid w:val="00E24EA7"/>
    <w:rsid w:val="00E2610A"/>
    <w:rsid w:val="00E26159"/>
    <w:rsid w:val="00E26201"/>
    <w:rsid w:val="00E263F4"/>
    <w:rsid w:val="00E266FA"/>
    <w:rsid w:val="00E26D38"/>
    <w:rsid w:val="00E27291"/>
    <w:rsid w:val="00E27801"/>
    <w:rsid w:val="00E279D2"/>
    <w:rsid w:val="00E27A5D"/>
    <w:rsid w:val="00E31144"/>
    <w:rsid w:val="00E31180"/>
    <w:rsid w:val="00E32615"/>
    <w:rsid w:val="00E32D34"/>
    <w:rsid w:val="00E33CDC"/>
    <w:rsid w:val="00E34DB0"/>
    <w:rsid w:val="00E3537B"/>
    <w:rsid w:val="00E353AA"/>
    <w:rsid w:val="00E363C9"/>
    <w:rsid w:val="00E3686F"/>
    <w:rsid w:val="00E36A21"/>
    <w:rsid w:val="00E36E85"/>
    <w:rsid w:val="00E374EE"/>
    <w:rsid w:val="00E37F2A"/>
    <w:rsid w:val="00E403B1"/>
    <w:rsid w:val="00E40666"/>
    <w:rsid w:val="00E407CA"/>
    <w:rsid w:val="00E40C18"/>
    <w:rsid w:val="00E412E3"/>
    <w:rsid w:val="00E41E52"/>
    <w:rsid w:val="00E428EC"/>
    <w:rsid w:val="00E435DA"/>
    <w:rsid w:val="00E43767"/>
    <w:rsid w:val="00E43FBA"/>
    <w:rsid w:val="00E44F50"/>
    <w:rsid w:val="00E45004"/>
    <w:rsid w:val="00E45249"/>
    <w:rsid w:val="00E46502"/>
    <w:rsid w:val="00E467C3"/>
    <w:rsid w:val="00E46D3B"/>
    <w:rsid w:val="00E50F1D"/>
    <w:rsid w:val="00E51619"/>
    <w:rsid w:val="00E51737"/>
    <w:rsid w:val="00E51985"/>
    <w:rsid w:val="00E522A6"/>
    <w:rsid w:val="00E530F5"/>
    <w:rsid w:val="00E531E5"/>
    <w:rsid w:val="00E5392E"/>
    <w:rsid w:val="00E55153"/>
    <w:rsid w:val="00E55B67"/>
    <w:rsid w:val="00E560BA"/>
    <w:rsid w:val="00E560EC"/>
    <w:rsid w:val="00E56184"/>
    <w:rsid w:val="00E56602"/>
    <w:rsid w:val="00E56BF4"/>
    <w:rsid w:val="00E56CEF"/>
    <w:rsid w:val="00E57A27"/>
    <w:rsid w:val="00E60CBE"/>
    <w:rsid w:val="00E61A89"/>
    <w:rsid w:val="00E62120"/>
    <w:rsid w:val="00E6264F"/>
    <w:rsid w:val="00E62BD7"/>
    <w:rsid w:val="00E63686"/>
    <w:rsid w:val="00E64269"/>
    <w:rsid w:val="00E648B5"/>
    <w:rsid w:val="00E64F4D"/>
    <w:rsid w:val="00E65AF6"/>
    <w:rsid w:val="00E6617A"/>
    <w:rsid w:val="00E662BB"/>
    <w:rsid w:val="00E66F96"/>
    <w:rsid w:val="00E67BB7"/>
    <w:rsid w:val="00E710EE"/>
    <w:rsid w:val="00E711F2"/>
    <w:rsid w:val="00E718ED"/>
    <w:rsid w:val="00E720AB"/>
    <w:rsid w:val="00E72809"/>
    <w:rsid w:val="00E72D58"/>
    <w:rsid w:val="00E72EC5"/>
    <w:rsid w:val="00E72F69"/>
    <w:rsid w:val="00E73DD6"/>
    <w:rsid w:val="00E74C9D"/>
    <w:rsid w:val="00E74F5D"/>
    <w:rsid w:val="00E758A1"/>
    <w:rsid w:val="00E760C2"/>
    <w:rsid w:val="00E76597"/>
    <w:rsid w:val="00E77334"/>
    <w:rsid w:val="00E80196"/>
    <w:rsid w:val="00E80B43"/>
    <w:rsid w:val="00E80CC1"/>
    <w:rsid w:val="00E80DD6"/>
    <w:rsid w:val="00E81F42"/>
    <w:rsid w:val="00E83DB1"/>
    <w:rsid w:val="00E84423"/>
    <w:rsid w:val="00E84525"/>
    <w:rsid w:val="00E84A05"/>
    <w:rsid w:val="00E85143"/>
    <w:rsid w:val="00E856F0"/>
    <w:rsid w:val="00E85BA4"/>
    <w:rsid w:val="00E85C19"/>
    <w:rsid w:val="00E85CF8"/>
    <w:rsid w:val="00E85D30"/>
    <w:rsid w:val="00E86E3B"/>
    <w:rsid w:val="00E870C8"/>
    <w:rsid w:val="00E902E7"/>
    <w:rsid w:val="00E908A0"/>
    <w:rsid w:val="00E90BAF"/>
    <w:rsid w:val="00E9140A"/>
    <w:rsid w:val="00E91925"/>
    <w:rsid w:val="00E91BF9"/>
    <w:rsid w:val="00E92D2F"/>
    <w:rsid w:val="00E93484"/>
    <w:rsid w:val="00E935E1"/>
    <w:rsid w:val="00E937DB"/>
    <w:rsid w:val="00E94106"/>
    <w:rsid w:val="00E942C3"/>
    <w:rsid w:val="00E94AFF"/>
    <w:rsid w:val="00E95A10"/>
    <w:rsid w:val="00E95DFB"/>
    <w:rsid w:val="00E95ED8"/>
    <w:rsid w:val="00E96555"/>
    <w:rsid w:val="00E9698D"/>
    <w:rsid w:val="00E96E95"/>
    <w:rsid w:val="00EA0183"/>
    <w:rsid w:val="00EA06FF"/>
    <w:rsid w:val="00EA1179"/>
    <w:rsid w:val="00EA133D"/>
    <w:rsid w:val="00EA1360"/>
    <w:rsid w:val="00EA1AF7"/>
    <w:rsid w:val="00EA26A1"/>
    <w:rsid w:val="00EA2F55"/>
    <w:rsid w:val="00EA2F9F"/>
    <w:rsid w:val="00EA3A1B"/>
    <w:rsid w:val="00EA3EB5"/>
    <w:rsid w:val="00EA3FF9"/>
    <w:rsid w:val="00EA49D1"/>
    <w:rsid w:val="00EA4EFB"/>
    <w:rsid w:val="00EA5376"/>
    <w:rsid w:val="00EA55A8"/>
    <w:rsid w:val="00EA5E4B"/>
    <w:rsid w:val="00EA6E9A"/>
    <w:rsid w:val="00EA73BF"/>
    <w:rsid w:val="00EA7C31"/>
    <w:rsid w:val="00EA7ECB"/>
    <w:rsid w:val="00EB067D"/>
    <w:rsid w:val="00EB082F"/>
    <w:rsid w:val="00EB0AD1"/>
    <w:rsid w:val="00EB0D11"/>
    <w:rsid w:val="00EB160D"/>
    <w:rsid w:val="00EB1A4D"/>
    <w:rsid w:val="00EB3886"/>
    <w:rsid w:val="00EB3D6B"/>
    <w:rsid w:val="00EB3DB3"/>
    <w:rsid w:val="00EB4549"/>
    <w:rsid w:val="00EB475B"/>
    <w:rsid w:val="00EB518E"/>
    <w:rsid w:val="00EB582A"/>
    <w:rsid w:val="00EB5F3F"/>
    <w:rsid w:val="00EB69DA"/>
    <w:rsid w:val="00EB6AB6"/>
    <w:rsid w:val="00EB6BA8"/>
    <w:rsid w:val="00EB6E50"/>
    <w:rsid w:val="00EB73F4"/>
    <w:rsid w:val="00EB7461"/>
    <w:rsid w:val="00EC04B1"/>
    <w:rsid w:val="00EC0690"/>
    <w:rsid w:val="00EC0952"/>
    <w:rsid w:val="00EC104A"/>
    <w:rsid w:val="00EC14A7"/>
    <w:rsid w:val="00EC2339"/>
    <w:rsid w:val="00EC2969"/>
    <w:rsid w:val="00EC2CF8"/>
    <w:rsid w:val="00EC2E9F"/>
    <w:rsid w:val="00EC2F87"/>
    <w:rsid w:val="00EC3300"/>
    <w:rsid w:val="00EC3A0D"/>
    <w:rsid w:val="00EC4AED"/>
    <w:rsid w:val="00EC4EB7"/>
    <w:rsid w:val="00EC596B"/>
    <w:rsid w:val="00EC60F0"/>
    <w:rsid w:val="00EC6203"/>
    <w:rsid w:val="00EC626D"/>
    <w:rsid w:val="00EC6935"/>
    <w:rsid w:val="00EC6AC5"/>
    <w:rsid w:val="00EC6E46"/>
    <w:rsid w:val="00EC7041"/>
    <w:rsid w:val="00EC7062"/>
    <w:rsid w:val="00EC7086"/>
    <w:rsid w:val="00EC768B"/>
    <w:rsid w:val="00ED090F"/>
    <w:rsid w:val="00ED0B4A"/>
    <w:rsid w:val="00ED1EAA"/>
    <w:rsid w:val="00ED2C04"/>
    <w:rsid w:val="00ED36FD"/>
    <w:rsid w:val="00ED4470"/>
    <w:rsid w:val="00ED45BC"/>
    <w:rsid w:val="00ED53AF"/>
    <w:rsid w:val="00ED551A"/>
    <w:rsid w:val="00ED55D3"/>
    <w:rsid w:val="00ED5624"/>
    <w:rsid w:val="00ED5D5D"/>
    <w:rsid w:val="00ED5F4B"/>
    <w:rsid w:val="00ED67EA"/>
    <w:rsid w:val="00ED6833"/>
    <w:rsid w:val="00ED6E5F"/>
    <w:rsid w:val="00ED7500"/>
    <w:rsid w:val="00ED7EEE"/>
    <w:rsid w:val="00EE0031"/>
    <w:rsid w:val="00EE018E"/>
    <w:rsid w:val="00EE069E"/>
    <w:rsid w:val="00EE06F6"/>
    <w:rsid w:val="00EE0AC2"/>
    <w:rsid w:val="00EE0BDD"/>
    <w:rsid w:val="00EE175C"/>
    <w:rsid w:val="00EE2531"/>
    <w:rsid w:val="00EE26CA"/>
    <w:rsid w:val="00EE2AB5"/>
    <w:rsid w:val="00EE33E4"/>
    <w:rsid w:val="00EE36AA"/>
    <w:rsid w:val="00EE4A05"/>
    <w:rsid w:val="00EE4DD6"/>
    <w:rsid w:val="00EE54D4"/>
    <w:rsid w:val="00EE5EA2"/>
    <w:rsid w:val="00EE6341"/>
    <w:rsid w:val="00EE6915"/>
    <w:rsid w:val="00EE6C33"/>
    <w:rsid w:val="00EE6FD0"/>
    <w:rsid w:val="00EE7389"/>
    <w:rsid w:val="00EE765D"/>
    <w:rsid w:val="00EE78B0"/>
    <w:rsid w:val="00EE7F0A"/>
    <w:rsid w:val="00EF02DE"/>
    <w:rsid w:val="00EF0B81"/>
    <w:rsid w:val="00EF0CCD"/>
    <w:rsid w:val="00EF1180"/>
    <w:rsid w:val="00EF1979"/>
    <w:rsid w:val="00EF1C8F"/>
    <w:rsid w:val="00EF23CA"/>
    <w:rsid w:val="00EF28A5"/>
    <w:rsid w:val="00EF2F2F"/>
    <w:rsid w:val="00EF34E1"/>
    <w:rsid w:val="00EF36AF"/>
    <w:rsid w:val="00EF3EF4"/>
    <w:rsid w:val="00EF458E"/>
    <w:rsid w:val="00EF4CE9"/>
    <w:rsid w:val="00EF5F4A"/>
    <w:rsid w:val="00EF6DAC"/>
    <w:rsid w:val="00EF77E3"/>
    <w:rsid w:val="00EF7B06"/>
    <w:rsid w:val="00F0015B"/>
    <w:rsid w:val="00F0032F"/>
    <w:rsid w:val="00F0037F"/>
    <w:rsid w:val="00F00CC6"/>
    <w:rsid w:val="00F00F01"/>
    <w:rsid w:val="00F01056"/>
    <w:rsid w:val="00F01353"/>
    <w:rsid w:val="00F014E9"/>
    <w:rsid w:val="00F0187C"/>
    <w:rsid w:val="00F01880"/>
    <w:rsid w:val="00F02012"/>
    <w:rsid w:val="00F02122"/>
    <w:rsid w:val="00F0223A"/>
    <w:rsid w:val="00F02C2D"/>
    <w:rsid w:val="00F034D2"/>
    <w:rsid w:val="00F0352B"/>
    <w:rsid w:val="00F04204"/>
    <w:rsid w:val="00F043A9"/>
    <w:rsid w:val="00F0481A"/>
    <w:rsid w:val="00F04B74"/>
    <w:rsid w:val="00F04BF5"/>
    <w:rsid w:val="00F05046"/>
    <w:rsid w:val="00F069F7"/>
    <w:rsid w:val="00F10346"/>
    <w:rsid w:val="00F10645"/>
    <w:rsid w:val="00F1089B"/>
    <w:rsid w:val="00F109F1"/>
    <w:rsid w:val="00F10BB5"/>
    <w:rsid w:val="00F113B7"/>
    <w:rsid w:val="00F1141D"/>
    <w:rsid w:val="00F11CF9"/>
    <w:rsid w:val="00F131A4"/>
    <w:rsid w:val="00F13B4E"/>
    <w:rsid w:val="00F13B5C"/>
    <w:rsid w:val="00F165BC"/>
    <w:rsid w:val="00F166AA"/>
    <w:rsid w:val="00F17FC9"/>
    <w:rsid w:val="00F200BE"/>
    <w:rsid w:val="00F200EE"/>
    <w:rsid w:val="00F20CF0"/>
    <w:rsid w:val="00F20D8B"/>
    <w:rsid w:val="00F21280"/>
    <w:rsid w:val="00F21AC7"/>
    <w:rsid w:val="00F221CF"/>
    <w:rsid w:val="00F2262C"/>
    <w:rsid w:val="00F2294E"/>
    <w:rsid w:val="00F22972"/>
    <w:rsid w:val="00F23C9E"/>
    <w:rsid w:val="00F23E5F"/>
    <w:rsid w:val="00F23F3B"/>
    <w:rsid w:val="00F23F91"/>
    <w:rsid w:val="00F24176"/>
    <w:rsid w:val="00F24932"/>
    <w:rsid w:val="00F25B5E"/>
    <w:rsid w:val="00F25EF1"/>
    <w:rsid w:val="00F26AC8"/>
    <w:rsid w:val="00F26B17"/>
    <w:rsid w:val="00F26D89"/>
    <w:rsid w:val="00F27E6F"/>
    <w:rsid w:val="00F300D5"/>
    <w:rsid w:val="00F30106"/>
    <w:rsid w:val="00F30190"/>
    <w:rsid w:val="00F31583"/>
    <w:rsid w:val="00F316AE"/>
    <w:rsid w:val="00F31932"/>
    <w:rsid w:val="00F319FB"/>
    <w:rsid w:val="00F3230B"/>
    <w:rsid w:val="00F32EC3"/>
    <w:rsid w:val="00F332B5"/>
    <w:rsid w:val="00F3346C"/>
    <w:rsid w:val="00F335D7"/>
    <w:rsid w:val="00F33693"/>
    <w:rsid w:val="00F33A72"/>
    <w:rsid w:val="00F33F20"/>
    <w:rsid w:val="00F3485B"/>
    <w:rsid w:val="00F35E72"/>
    <w:rsid w:val="00F36244"/>
    <w:rsid w:val="00F365FF"/>
    <w:rsid w:val="00F36772"/>
    <w:rsid w:val="00F368DF"/>
    <w:rsid w:val="00F369F0"/>
    <w:rsid w:val="00F37E9A"/>
    <w:rsid w:val="00F37F7C"/>
    <w:rsid w:val="00F406C3"/>
    <w:rsid w:val="00F41244"/>
    <w:rsid w:val="00F415E2"/>
    <w:rsid w:val="00F41A43"/>
    <w:rsid w:val="00F41E40"/>
    <w:rsid w:val="00F42183"/>
    <w:rsid w:val="00F4220D"/>
    <w:rsid w:val="00F42A3D"/>
    <w:rsid w:val="00F42B4F"/>
    <w:rsid w:val="00F4312F"/>
    <w:rsid w:val="00F43421"/>
    <w:rsid w:val="00F4352B"/>
    <w:rsid w:val="00F4398B"/>
    <w:rsid w:val="00F439FE"/>
    <w:rsid w:val="00F43B3B"/>
    <w:rsid w:val="00F43E0B"/>
    <w:rsid w:val="00F44277"/>
    <w:rsid w:val="00F44A40"/>
    <w:rsid w:val="00F45577"/>
    <w:rsid w:val="00F45945"/>
    <w:rsid w:val="00F4604C"/>
    <w:rsid w:val="00F46E8E"/>
    <w:rsid w:val="00F46F93"/>
    <w:rsid w:val="00F501B3"/>
    <w:rsid w:val="00F50F5B"/>
    <w:rsid w:val="00F51F0E"/>
    <w:rsid w:val="00F51F7D"/>
    <w:rsid w:val="00F52042"/>
    <w:rsid w:val="00F533C5"/>
    <w:rsid w:val="00F537CE"/>
    <w:rsid w:val="00F53AA1"/>
    <w:rsid w:val="00F53D44"/>
    <w:rsid w:val="00F546F4"/>
    <w:rsid w:val="00F54937"/>
    <w:rsid w:val="00F54A25"/>
    <w:rsid w:val="00F54B2F"/>
    <w:rsid w:val="00F55692"/>
    <w:rsid w:val="00F55A95"/>
    <w:rsid w:val="00F56527"/>
    <w:rsid w:val="00F56662"/>
    <w:rsid w:val="00F568D7"/>
    <w:rsid w:val="00F56ECF"/>
    <w:rsid w:val="00F57285"/>
    <w:rsid w:val="00F600E0"/>
    <w:rsid w:val="00F6031F"/>
    <w:rsid w:val="00F60E8D"/>
    <w:rsid w:val="00F616B1"/>
    <w:rsid w:val="00F61BF7"/>
    <w:rsid w:val="00F620DF"/>
    <w:rsid w:val="00F62560"/>
    <w:rsid w:val="00F628F3"/>
    <w:rsid w:val="00F62A43"/>
    <w:rsid w:val="00F6392B"/>
    <w:rsid w:val="00F64240"/>
    <w:rsid w:val="00F65199"/>
    <w:rsid w:val="00F65373"/>
    <w:rsid w:val="00F65537"/>
    <w:rsid w:val="00F659E4"/>
    <w:rsid w:val="00F65AD3"/>
    <w:rsid w:val="00F65F02"/>
    <w:rsid w:val="00F66107"/>
    <w:rsid w:val="00F663FC"/>
    <w:rsid w:val="00F66B64"/>
    <w:rsid w:val="00F7018B"/>
    <w:rsid w:val="00F70AEB"/>
    <w:rsid w:val="00F711F3"/>
    <w:rsid w:val="00F7157A"/>
    <w:rsid w:val="00F71706"/>
    <w:rsid w:val="00F71E3A"/>
    <w:rsid w:val="00F7227D"/>
    <w:rsid w:val="00F7297A"/>
    <w:rsid w:val="00F72C20"/>
    <w:rsid w:val="00F72EA8"/>
    <w:rsid w:val="00F73325"/>
    <w:rsid w:val="00F737DC"/>
    <w:rsid w:val="00F73B0C"/>
    <w:rsid w:val="00F73B25"/>
    <w:rsid w:val="00F74255"/>
    <w:rsid w:val="00F74969"/>
    <w:rsid w:val="00F74A85"/>
    <w:rsid w:val="00F7666F"/>
    <w:rsid w:val="00F7671B"/>
    <w:rsid w:val="00F767AC"/>
    <w:rsid w:val="00F804A3"/>
    <w:rsid w:val="00F80D40"/>
    <w:rsid w:val="00F8179A"/>
    <w:rsid w:val="00F81D2C"/>
    <w:rsid w:val="00F828AE"/>
    <w:rsid w:val="00F82A86"/>
    <w:rsid w:val="00F82AB7"/>
    <w:rsid w:val="00F82B15"/>
    <w:rsid w:val="00F82BCC"/>
    <w:rsid w:val="00F83480"/>
    <w:rsid w:val="00F836F4"/>
    <w:rsid w:val="00F84B86"/>
    <w:rsid w:val="00F86EC8"/>
    <w:rsid w:val="00F870CF"/>
    <w:rsid w:val="00F873EE"/>
    <w:rsid w:val="00F87906"/>
    <w:rsid w:val="00F87E95"/>
    <w:rsid w:val="00F90684"/>
    <w:rsid w:val="00F90707"/>
    <w:rsid w:val="00F90773"/>
    <w:rsid w:val="00F910DB"/>
    <w:rsid w:val="00F91188"/>
    <w:rsid w:val="00F911D4"/>
    <w:rsid w:val="00F911E7"/>
    <w:rsid w:val="00F91293"/>
    <w:rsid w:val="00F918F9"/>
    <w:rsid w:val="00F91B7B"/>
    <w:rsid w:val="00F9234F"/>
    <w:rsid w:val="00F92577"/>
    <w:rsid w:val="00F925EB"/>
    <w:rsid w:val="00F93913"/>
    <w:rsid w:val="00F93F69"/>
    <w:rsid w:val="00F945DD"/>
    <w:rsid w:val="00F94E85"/>
    <w:rsid w:val="00F9527B"/>
    <w:rsid w:val="00F95447"/>
    <w:rsid w:val="00F9635E"/>
    <w:rsid w:val="00F96524"/>
    <w:rsid w:val="00F971DC"/>
    <w:rsid w:val="00F9748C"/>
    <w:rsid w:val="00F97C17"/>
    <w:rsid w:val="00FA0467"/>
    <w:rsid w:val="00FA08DC"/>
    <w:rsid w:val="00FA11CF"/>
    <w:rsid w:val="00FA1815"/>
    <w:rsid w:val="00FA1946"/>
    <w:rsid w:val="00FA1C5D"/>
    <w:rsid w:val="00FA27B2"/>
    <w:rsid w:val="00FA453D"/>
    <w:rsid w:val="00FA460D"/>
    <w:rsid w:val="00FA4EFA"/>
    <w:rsid w:val="00FA5182"/>
    <w:rsid w:val="00FA5C40"/>
    <w:rsid w:val="00FA6233"/>
    <w:rsid w:val="00FA62E7"/>
    <w:rsid w:val="00FA661E"/>
    <w:rsid w:val="00FA6CAE"/>
    <w:rsid w:val="00FA70F2"/>
    <w:rsid w:val="00FA739E"/>
    <w:rsid w:val="00FA7569"/>
    <w:rsid w:val="00FA7CE7"/>
    <w:rsid w:val="00FA7EEF"/>
    <w:rsid w:val="00FB0B5A"/>
    <w:rsid w:val="00FB1579"/>
    <w:rsid w:val="00FB1A27"/>
    <w:rsid w:val="00FB1BBE"/>
    <w:rsid w:val="00FB1D76"/>
    <w:rsid w:val="00FB2398"/>
    <w:rsid w:val="00FB3B76"/>
    <w:rsid w:val="00FB3F41"/>
    <w:rsid w:val="00FB49E3"/>
    <w:rsid w:val="00FB4A62"/>
    <w:rsid w:val="00FB4AB4"/>
    <w:rsid w:val="00FB5245"/>
    <w:rsid w:val="00FB579C"/>
    <w:rsid w:val="00FB5CB5"/>
    <w:rsid w:val="00FB6DA4"/>
    <w:rsid w:val="00FB75CE"/>
    <w:rsid w:val="00FB7ED7"/>
    <w:rsid w:val="00FC017E"/>
    <w:rsid w:val="00FC07F0"/>
    <w:rsid w:val="00FC098F"/>
    <w:rsid w:val="00FC09DE"/>
    <w:rsid w:val="00FC0A37"/>
    <w:rsid w:val="00FC0FED"/>
    <w:rsid w:val="00FC19AB"/>
    <w:rsid w:val="00FC19DA"/>
    <w:rsid w:val="00FC1A17"/>
    <w:rsid w:val="00FC1E7E"/>
    <w:rsid w:val="00FC2660"/>
    <w:rsid w:val="00FC2B1C"/>
    <w:rsid w:val="00FC32E1"/>
    <w:rsid w:val="00FC3495"/>
    <w:rsid w:val="00FC399C"/>
    <w:rsid w:val="00FC4727"/>
    <w:rsid w:val="00FC4D80"/>
    <w:rsid w:val="00FC5EA3"/>
    <w:rsid w:val="00FC6019"/>
    <w:rsid w:val="00FC67E5"/>
    <w:rsid w:val="00FC6C42"/>
    <w:rsid w:val="00FC7919"/>
    <w:rsid w:val="00FD0180"/>
    <w:rsid w:val="00FD03FE"/>
    <w:rsid w:val="00FD052E"/>
    <w:rsid w:val="00FD0583"/>
    <w:rsid w:val="00FD16C5"/>
    <w:rsid w:val="00FD2578"/>
    <w:rsid w:val="00FD2F0C"/>
    <w:rsid w:val="00FD37DA"/>
    <w:rsid w:val="00FD3873"/>
    <w:rsid w:val="00FD3D50"/>
    <w:rsid w:val="00FD47FE"/>
    <w:rsid w:val="00FD498C"/>
    <w:rsid w:val="00FD4CC9"/>
    <w:rsid w:val="00FD4DD8"/>
    <w:rsid w:val="00FD5934"/>
    <w:rsid w:val="00FD5AB4"/>
    <w:rsid w:val="00FD5EE9"/>
    <w:rsid w:val="00FD6043"/>
    <w:rsid w:val="00FD6263"/>
    <w:rsid w:val="00FD73AE"/>
    <w:rsid w:val="00FD78CB"/>
    <w:rsid w:val="00FD7A2C"/>
    <w:rsid w:val="00FD7B77"/>
    <w:rsid w:val="00FD7D61"/>
    <w:rsid w:val="00FE0048"/>
    <w:rsid w:val="00FE05A7"/>
    <w:rsid w:val="00FE0C65"/>
    <w:rsid w:val="00FE0FE5"/>
    <w:rsid w:val="00FE11C9"/>
    <w:rsid w:val="00FE13AB"/>
    <w:rsid w:val="00FE163C"/>
    <w:rsid w:val="00FE2121"/>
    <w:rsid w:val="00FE235E"/>
    <w:rsid w:val="00FE23C3"/>
    <w:rsid w:val="00FE2601"/>
    <w:rsid w:val="00FE3387"/>
    <w:rsid w:val="00FE373D"/>
    <w:rsid w:val="00FE38EC"/>
    <w:rsid w:val="00FE3D5D"/>
    <w:rsid w:val="00FE5A23"/>
    <w:rsid w:val="00FE5F35"/>
    <w:rsid w:val="00FE6040"/>
    <w:rsid w:val="00FE663A"/>
    <w:rsid w:val="00FE67F3"/>
    <w:rsid w:val="00FE67F4"/>
    <w:rsid w:val="00FE6FD2"/>
    <w:rsid w:val="00FE726B"/>
    <w:rsid w:val="00FE7384"/>
    <w:rsid w:val="00FE795F"/>
    <w:rsid w:val="00FF1343"/>
    <w:rsid w:val="00FF13EC"/>
    <w:rsid w:val="00FF187F"/>
    <w:rsid w:val="00FF1EE9"/>
    <w:rsid w:val="00FF2200"/>
    <w:rsid w:val="00FF2339"/>
    <w:rsid w:val="00FF2C46"/>
    <w:rsid w:val="00FF3862"/>
    <w:rsid w:val="00FF3BE3"/>
    <w:rsid w:val="00FF432D"/>
    <w:rsid w:val="00FF4417"/>
    <w:rsid w:val="00FF47E8"/>
    <w:rsid w:val="00FF49D8"/>
    <w:rsid w:val="00FF4FAE"/>
    <w:rsid w:val="00FF5415"/>
    <w:rsid w:val="00FF57F9"/>
    <w:rsid w:val="00FF6026"/>
    <w:rsid w:val="00FF604E"/>
    <w:rsid w:val="00FF61B5"/>
    <w:rsid w:val="00FF6615"/>
    <w:rsid w:val="00FF6A58"/>
    <w:rsid w:val="00FF6E27"/>
    <w:rsid w:val="00FF7129"/>
    <w:rsid w:val="00FF731F"/>
    <w:rsid w:val="00FF7DC2"/>
    <w:rsid w:val="22C24A6D"/>
    <w:rsid w:val="31D3789E"/>
    <w:rsid w:val="4F7E1F81"/>
    <w:rsid w:val="76502C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654B"/>
  <w14:discardImageEditingData/>
  <w14:defaultImageDpi w14:val="96"/>
  <w15:docId w15:val="{589CBB2E-23A8-4C5A-B8B3-77758C71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uiPriority="9" w:unhideWhenUsed="1" w:qFormat="1"/>
    <w:lsdException w:name="heading 4" w:uiPriority="9" w:unhideWhenUsed="1" w:qFormat="1"/>
    <w:lsdException w:name="heading 5" w:uiPriority="9"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iPriority="0" w:qFormat="1"/>
    <w:lsdException w:name="caption" w:uiPriority="35" w:qFormat="1"/>
    <w:lsdException w:name="table of figures" w:unhideWhenUsed="1" w:qFormat="1"/>
    <w:lsdException w:name="envelope address" w:uiPriority="0" w:qFormat="1"/>
    <w:lsdException w:name="envelope return" w:uiPriority="0" w:qFormat="1"/>
    <w:lsdException w:name="footnote reference" w:uiPriority="0" w:unhideWhenUsed="1" w:qFormat="1"/>
    <w:lsdException w:name="annotation reference" w:unhideWhenUsed="1" w:qFormat="1"/>
    <w:lsdException w:name="line number" w:unhideWhenUsed="1" w:qFormat="1"/>
    <w:lsdException w:name="page number" w:uiPriority="0" w:qFormat="1"/>
    <w:lsdException w:name="endnote reference" w:semiHidden="1" w:unhideWhenUsed="1" w:qFormat="1"/>
    <w:lsdException w:name="endnote text" w:unhideWhenUsed="1" w:qFormat="1"/>
    <w:lsdException w:name="table of authorities" w:semiHidden="1" w:uiPriority="0" w:qFormat="1"/>
    <w:lsdException w:name="macro" w:semiHidden="1" w:uiPriority="0" w:qFormat="1"/>
    <w:lsdException w:name="toa heading" w:semiHidden="1" w:uiPriority="0" w:qFormat="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unhideWhenUsed="1" w:qFormat="1"/>
    <w:lsdException w:name="List Number 3" w:uiPriority="0" w:qFormat="1"/>
    <w:lsdException w:name="List Number 4" w:uiPriority="0" w:qFormat="1"/>
    <w:lsdException w:name="List Number 5" w:uiPriority="0" w:qFormat="1"/>
    <w:lsdException w:name="Title" w:uiPriority="1" w:qFormat="1"/>
    <w:lsdException w:name="Closing" w:uiPriority="0" w:qFormat="1"/>
    <w:lsdException w:name="Signature" w:uiPriority="0" w:qFormat="1"/>
    <w:lsdException w:name="Default Paragraph Font" w:semiHidden="1" w:uiPriority="1" w:unhideWhenUsed="1" w:qFormat="1"/>
    <w:lsdException w:name="Body Text" w:uiPriority="1" w:qFormat="1"/>
    <w:lsdException w:name="Body Text Indent" w:uiPriority="0" w:unhideWhenUsed="1"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uiPriority="0" w:qFormat="1"/>
    <w:lsdException w:name="Subtitle" w:uiPriority="11" w:qFormat="1"/>
    <w:lsdException w:name="Salutation" w:uiPriority="0" w:qFormat="1"/>
    <w:lsdException w:name="Date" w:unhideWhenUsed="1" w:qFormat="1"/>
    <w:lsdException w:name="Body Text First Indent" w:uiPriority="0" w:unhideWhenUsed="1" w:qFormat="1"/>
    <w:lsdException w:name="Body Text First Indent 2" w:uiPriority="0" w:qFormat="1"/>
    <w:lsdException w:name="Note Heading" w:uiPriority="0" w:qFormat="1"/>
    <w:lsdException w:name="Body Text 2" w:uiPriority="0" w:unhideWhenUsed="1" w:qFormat="1"/>
    <w:lsdException w:name="Body Text 3" w:uiPriority="0" w:unhideWhenUsed="1" w:qFormat="1"/>
    <w:lsdException w:name="Body Text Indent 2" w:uiPriority="0" w:qFormat="1"/>
    <w:lsdException w:name="Body Text Indent 3" w:unhideWhenUsed="1"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iPriority="0" w:qFormat="1"/>
    <w:lsdException w:name="E-mail Signature" w:semiHidden="1" w:unhideWhenUsed="1" w:qFormat="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qFormat="1"/>
    <w:lsdException w:name="No Spacing" w:uiPriority="1" w:qFormat="1"/>
    <w:lsdException w:name="Light Shading"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0"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qFormat="1"/>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62"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0" w:qFormat="1"/>
    <w:lsdException w:name="Medium List 2 Accent 6" w:uiPriority="0" w:qFormat="1"/>
    <w:lsdException w:name="Medium Grid 1 Accent 6" w:uiPriority="0" w:qFormat="1"/>
    <w:lsdException w:name="Medium Grid 2 Accent 6" w:uiPriority="0"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24"/>
    <w:pPr>
      <w:spacing w:after="160" w:line="259" w:lineRule="auto"/>
    </w:pPr>
    <w:rPr>
      <w:rFonts w:asciiTheme="minorHAnsi" w:eastAsia="MS Mincho" w:hAnsiTheme="minorHAnsi" w:cstheme="minorBidi"/>
      <w:sz w:val="22"/>
      <w:szCs w:val="22"/>
    </w:rPr>
  </w:style>
  <w:style w:type="paragraph" w:styleId="Heading1">
    <w:name w:val="heading 1"/>
    <w:aliases w:val="Heading 1 Proposal,JICT- Heading 1,Heading 1 - Thesis"/>
    <w:basedOn w:val="Normal"/>
    <w:next w:val="Normal"/>
    <w:link w:val="Heading1Char"/>
    <w:uiPriority w:val="1"/>
    <w:qFormat/>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aliases w:val="JICT-Heading 2,Heading 2 - Thesis"/>
    <w:basedOn w:val="Normal"/>
    <w:next w:val="Normal"/>
    <w:link w:val="Heading2Char"/>
    <w:uiPriority w:val="1"/>
    <w:unhideWhenUsed/>
    <w:qFormat/>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aliases w:val="Heading 3 - Thesis"/>
    <w:basedOn w:val="Normal"/>
    <w:next w:val="Normal"/>
    <w:link w:val="Heading3Char"/>
    <w:uiPriority w:val="9"/>
    <w:unhideWhenUsed/>
    <w:qFormat/>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qFormat/>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eastAsia="Times New Roman" w:hAnsi="Courier New"/>
      <w:lang w:val="en-GB"/>
    </w:rPr>
  </w:style>
  <w:style w:type="paragraph" w:styleId="List3">
    <w:name w:val="List 3"/>
    <w:basedOn w:val="Normal"/>
    <w:unhideWhenUsed/>
    <w:qFormat/>
    <w:pPr>
      <w:ind w:left="849" w:hanging="283"/>
      <w:contextualSpacing/>
    </w:pPr>
    <w:rPr>
      <w:rFonts w:ascii="Calibri" w:eastAsia="Calibri" w:hAnsi="Calibri" w:cs="Times New Roman"/>
      <w:lang w:val="en-GB"/>
    </w:rPr>
  </w:style>
  <w:style w:type="paragraph" w:styleId="TOC7">
    <w:name w:val="toc 7"/>
    <w:basedOn w:val="Normal"/>
    <w:next w:val="Normal"/>
    <w:autoRedefine/>
    <w:unhideWhenUsed/>
    <w:qFormat/>
    <w:pPr>
      <w:spacing w:after="0" w:line="276" w:lineRule="auto"/>
      <w:ind w:left="1320"/>
    </w:pPr>
    <w:rPr>
      <w:rFonts w:ascii="Calibri" w:eastAsia="Calibri" w:hAnsi="Calibri" w:cs="Times New Roman"/>
      <w:sz w:val="18"/>
      <w:szCs w:val="18"/>
    </w:rPr>
  </w:style>
  <w:style w:type="paragraph" w:styleId="ListNumber2">
    <w:name w:val="List Number 2"/>
    <w:basedOn w:val="Normal"/>
    <w:unhideWhenUsed/>
    <w:qFormat/>
    <w:pPr>
      <w:numPr>
        <w:numId w:val="1"/>
      </w:numPr>
      <w:tabs>
        <w:tab w:val="clear" w:pos="643"/>
        <w:tab w:val="num" w:pos="360"/>
        <w:tab w:val="left"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paragraph" w:styleId="TableofAuthorities">
    <w:name w:val="table of authorities"/>
    <w:basedOn w:val="Normal"/>
    <w:next w:val="Normal"/>
    <w:semiHidden/>
    <w:qFormat/>
    <w:pPr>
      <w:spacing w:after="0" w:line="240" w:lineRule="auto"/>
      <w:ind w:left="240" w:hanging="240"/>
      <w:jc w:val="both"/>
    </w:pPr>
    <w:rPr>
      <w:rFonts w:ascii="Times New Roman" w:eastAsia="Times New Roman" w:hAnsi="Times New Roman" w:cs="Times New Roman"/>
      <w:sz w:val="24"/>
      <w:szCs w:val="20"/>
      <w:lang w:val="en-GB"/>
    </w:rPr>
  </w:style>
  <w:style w:type="paragraph" w:styleId="NoteHeading">
    <w:name w:val="Note Heading"/>
    <w:basedOn w:val="Normal"/>
    <w:next w:val="Normal"/>
    <w:link w:val="NoteHeadingChar"/>
    <w:qFormat/>
    <w:pPr>
      <w:spacing w:after="0" w:line="240" w:lineRule="auto"/>
      <w:ind w:firstLine="567"/>
      <w:jc w:val="both"/>
    </w:pPr>
    <w:rPr>
      <w:rFonts w:ascii="Times New Roman" w:eastAsia="Times New Roman" w:hAnsi="Times New Roman" w:cs="Times New Roman"/>
      <w:sz w:val="24"/>
      <w:szCs w:val="20"/>
      <w:lang w:val="en-GB"/>
    </w:rPr>
  </w:style>
  <w:style w:type="paragraph" w:styleId="ListBullet4">
    <w:name w:val="List Bullet 4"/>
    <w:basedOn w:val="Normal"/>
    <w:qFormat/>
    <w:pPr>
      <w:spacing w:after="0" w:line="240" w:lineRule="auto"/>
      <w:jc w:val="both"/>
    </w:pPr>
    <w:rPr>
      <w:rFonts w:ascii="Times New Roman" w:eastAsia="Times New Roman" w:hAnsi="Times New Roman" w:cs="Times New Roman"/>
      <w:sz w:val="24"/>
      <w:szCs w:val="20"/>
      <w:lang w:val="en-GB"/>
    </w:rPr>
  </w:style>
  <w:style w:type="paragraph" w:styleId="Index8">
    <w:name w:val="index 8"/>
    <w:basedOn w:val="Normal"/>
    <w:next w:val="Normal"/>
    <w:semiHidden/>
    <w:qFormat/>
    <w:pPr>
      <w:spacing w:after="0" w:line="240" w:lineRule="auto"/>
      <w:ind w:left="1920" w:hanging="240"/>
      <w:jc w:val="both"/>
    </w:pPr>
    <w:rPr>
      <w:rFonts w:ascii="Times New Roman" w:eastAsia="Times New Roman" w:hAnsi="Times New Roman" w:cs="Times New Roman"/>
      <w:sz w:val="24"/>
      <w:szCs w:val="20"/>
      <w:lang w:val="en-GB"/>
    </w:rPr>
  </w:style>
  <w:style w:type="paragraph" w:styleId="E-mailSignature">
    <w:name w:val="E-mail Signature"/>
    <w:basedOn w:val="Normal"/>
    <w:link w:val="E-mailSignatureChar"/>
    <w:uiPriority w:val="99"/>
    <w:semiHidden/>
    <w:unhideWhenUsed/>
    <w:qFormat/>
    <w:pPr>
      <w:spacing w:after="120" w:line="240" w:lineRule="auto"/>
      <w:jc w:val="both"/>
    </w:pPr>
    <w:rPr>
      <w:rFonts w:ascii="Times New Roman" w:eastAsia="SimSun" w:hAnsi="Times New Roman" w:cs="Times New Roman"/>
      <w:sz w:val="24"/>
      <w:szCs w:val="24"/>
      <w:lang w:val="en-MY"/>
    </w:rPr>
  </w:style>
  <w:style w:type="paragraph" w:styleId="ListNumber">
    <w:name w:val="List Number"/>
    <w:basedOn w:val="Normal"/>
    <w:qFormat/>
    <w:pPr>
      <w:tabs>
        <w:tab w:val="left" w:pos="360"/>
      </w:tabs>
      <w:spacing w:after="0" w:line="240" w:lineRule="auto"/>
      <w:ind w:left="720" w:hanging="153"/>
      <w:jc w:val="both"/>
    </w:pPr>
    <w:rPr>
      <w:rFonts w:ascii="Times New Roman" w:eastAsia="Times New Roman" w:hAnsi="Times New Roman" w:cs="Times New Roman"/>
      <w:sz w:val="24"/>
      <w:szCs w:val="20"/>
      <w:lang w:val="en-GB"/>
    </w:rPr>
  </w:style>
  <w:style w:type="paragraph" w:styleId="NormalIndent">
    <w:name w:val="Normal Indent"/>
    <w:basedOn w:val="Normal"/>
    <w:qFormat/>
    <w:pPr>
      <w:spacing w:after="0" w:line="240" w:lineRule="auto"/>
      <w:ind w:left="720"/>
    </w:pPr>
    <w:rPr>
      <w:rFonts w:ascii="Arial Narrow" w:eastAsia="Times New Roman" w:hAnsi="Arial Narrow" w:cs="Times New Roman"/>
      <w:sz w:val="20"/>
      <w:szCs w:val="20"/>
      <w:lang w:val="en-GB"/>
    </w:rPr>
  </w:style>
  <w:style w:type="paragraph" w:styleId="Caption">
    <w:name w:val="caption"/>
    <w:basedOn w:val="Normal"/>
    <w:next w:val="Normal"/>
    <w:link w:val="CaptionChar"/>
    <w:uiPriority w:val="35"/>
    <w:qFormat/>
    <w:pPr>
      <w:keepNext/>
      <w:spacing w:after="200" w:line="480" w:lineRule="auto"/>
    </w:pPr>
    <w:rPr>
      <w:rFonts w:ascii="Times New Roman" w:eastAsia="Times New Roman" w:hAnsi="Times New Roman" w:cs="Times New Roman"/>
      <w:b/>
      <w:bCs/>
    </w:rPr>
  </w:style>
  <w:style w:type="paragraph" w:styleId="Index5">
    <w:name w:val="index 5"/>
    <w:basedOn w:val="Normal"/>
    <w:next w:val="Normal"/>
    <w:semiHidden/>
    <w:qFormat/>
    <w:pPr>
      <w:spacing w:after="0" w:line="240" w:lineRule="auto"/>
      <w:ind w:left="1200" w:hanging="240"/>
      <w:jc w:val="both"/>
    </w:pPr>
    <w:rPr>
      <w:rFonts w:ascii="Times New Roman" w:eastAsia="Times New Roman" w:hAnsi="Times New Roman" w:cs="Times New Roman"/>
      <w:sz w:val="24"/>
      <w:szCs w:val="20"/>
      <w:lang w:val="en-GB"/>
    </w:rPr>
  </w:style>
  <w:style w:type="paragraph" w:styleId="ListBullet">
    <w:name w:val="List Bullet"/>
    <w:basedOn w:val="Normal"/>
    <w:qFormat/>
    <w:pPr>
      <w:numPr>
        <w:numId w:val="2"/>
      </w:numPr>
      <w:tabs>
        <w:tab w:val="left" w:pos="360"/>
      </w:tabs>
      <w:spacing w:after="0" w:line="240" w:lineRule="auto"/>
      <w:jc w:val="both"/>
    </w:pPr>
    <w:rPr>
      <w:rFonts w:ascii="Times New Roman" w:eastAsia="Times New Roman" w:hAnsi="Times New Roman" w:cs="Times New Roman"/>
      <w:sz w:val="24"/>
      <w:szCs w:val="20"/>
      <w:lang w:val="en-GB"/>
    </w:rPr>
  </w:style>
  <w:style w:type="paragraph" w:styleId="EnvelopeAddress">
    <w:name w:val="envelope address"/>
    <w:basedOn w:val="Normal"/>
    <w:qFormat/>
    <w:pPr>
      <w:framePr w:w="7920" w:h="1980" w:hRule="exact" w:hSpace="180" w:wrap="auto" w:hAnchor="page" w:xAlign="center" w:yAlign="bottom"/>
      <w:spacing w:after="0" w:line="240" w:lineRule="auto"/>
      <w:ind w:left="2880" w:firstLine="567"/>
      <w:jc w:val="both"/>
    </w:pPr>
    <w:rPr>
      <w:rFonts w:ascii="Arial" w:eastAsia="Times New Roman" w:hAnsi="Arial" w:cs="Times New Roman"/>
      <w:sz w:val="24"/>
      <w:szCs w:val="20"/>
      <w:lang w:val="en-GB"/>
    </w:rPr>
  </w:style>
  <w:style w:type="paragraph" w:styleId="DocumentMap">
    <w:name w:val="Document Map"/>
    <w:basedOn w:val="Normal"/>
    <w:link w:val="DocumentMapChar"/>
    <w:semiHidden/>
    <w:unhideWhenUsed/>
    <w:qFormat/>
    <w:pPr>
      <w:spacing w:after="0" w:line="240" w:lineRule="auto"/>
    </w:pPr>
    <w:rPr>
      <w:rFonts w:ascii="Times New Roman" w:hAnsi="Times New Roman" w:cs="Times New Roman"/>
      <w:sz w:val="24"/>
      <w:szCs w:val="24"/>
      <w:lang w:val="en-MY"/>
    </w:rPr>
  </w:style>
  <w:style w:type="paragraph" w:styleId="TOAHeading">
    <w:name w:val="toa heading"/>
    <w:basedOn w:val="Normal"/>
    <w:next w:val="Normal"/>
    <w:semiHidden/>
    <w:qFormat/>
    <w:pPr>
      <w:spacing w:before="120" w:after="0" w:line="240" w:lineRule="auto"/>
      <w:ind w:firstLine="567"/>
      <w:jc w:val="both"/>
    </w:pPr>
    <w:rPr>
      <w:rFonts w:ascii="Arial" w:eastAsia="Times New Roman" w:hAnsi="Arial" w:cs="Times New Roman"/>
      <w:b/>
      <w:sz w:val="24"/>
      <w:szCs w:val="20"/>
      <w:lang w:val="en-GB"/>
    </w:rPr>
  </w:style>
  <w:style w:type="paragraph" w:styleId="CommentText">
    <w:name w:val="annotation text"/>
    <w:basedOn w:val="Normal"/>
    <w:link w:val="CommentTextChar"/>
    <w:uiPriority w:val="99"/>
    <w:unhideWhenUsed/>
    <w:qFormat/>
    <w:pPr>
      <w:bidi/>
      <w:spacing w:after="200" w:line="276" w:lineRule="auto"/>
    </w:pPr>
  </w:style>
  <w:style w:type="paragraph" w:styleId="Index6">
    <w:name w:val="index 6"/>
    <w:basedOn w:val="Normal"/>
    <w:next w:val="Normal"/>
    <w:semiHidden/>
    <w:qFormat/>
    <w:pPr>
      <w:spacing w:after="0" w:line="240" w:lineRule="auto"/>
      <w:ind w:left="1440" w:hanging="240"/>
      <w:jc w:val="both"/>
    </w:pPr>
    <w:rPr>
      <w:rFonts w:ascii="Times New Roman" w:eastAsia="Times New Roman" w:hAnsi="Times New Roman" w:cs="Times New Roman"/>
      <w:sz w:val="24"/>
      <w:szCs w:val="20"/>
      <w:lang w:val="en-GB"/>
    </w:rPr>
  </w:style>
  <w:style w:type="paragraph" w:styleId="Salutation">
    <w:name w:val="Salutation"/>
    <w:basedOn w:val="Normal"/>
    <w:next w:val="Normal"/>
    <w:link w:val="SalutationChar"/>
    <w:qFormat/>
    <w:pPr>
      <w:spacing w:after="0" w:line="240" w:lineRule="auto"/>
      <w:ind w:firstLine="567"/>
      <w:jc w:val="both"/>
    </w:pPr>
    <w:rPr>
      <w:rFonts w:ascii="Times New Roman" w:eastAsia="Times New Roman" w:hAnsi="Times New Roman" w:cs="Times New Roman"/>
      <w:sz w:val="24"/>
      <w:szCs w:val="20"/>
      <w:lang w:val="en-GB"/>
    </w:rPr>
  </w:style>
  <w:style w:type="paragraph" w:styleId="BodyText3">
    <w:name w:val="Body Text 3"/>
    <w:aliases w:val="TABLE"/>
    <w:basedOn w:val="Normal"/>
    <w:link w:val="BodyText3Char"/>
    <w:unhideWhenUsed/>
    <w:qFormat/>
    <w:pPr>
      <w:spacing w:after="120" w:line="276" w:lineRule="auto"/>
    </w:pPr>
    <w:rPr>
      <w:rFonts w:ascii="Calibri" w:eastAsia="Times New Roman" w:hAnsi="Calibri" w:cs="Arial"/>
      <w:sz w:val="16"/>
      <w:szCs w:val="16"/>
    </w:rPr>
  </w:style>
  <w:style w:type="paragraph" w:styleId="Closing">
    <w:name w:val="Closing"/>
    <w:basedOn w:val="Normal"/>
    <w:link w:val="ClosingChar"/>
    <w:qFormat/>
    <w:pPr>
      <w:spacing w:after="0" w:line="240" w:lineRule="auto"/>
      <w:ind w:left="4252" w:firstLine="567"/>
      <w:jc w:val="both"/>
    </w:pPr>
    <w:rPr>
      <w:rFonts w:ascii="Times New Roman" w:eastAsia="Times New Roman" w:hAnsi="Times New Roman" w:cs="Times New Roman"/>
      <w:sz w:val="24"/>
      <w:szCs w:val="20"/>
      <w:lang w:val="en-GB"/>
    </w:rPr>
  </w:style>
  <w:style w:type="paragraph" w:styleId="ListBullet3">
    <w:name w:val="List Bullet 3"/>
    <w:basedOn w:val="Normal"/>
    <w:qFormat/>
    <w:pPr>
      <w:numPr>
        <w:numId w:val="3"/>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BodyText">
    <w:name w:val="Body Text"/>
    <w:aliases w:val="正文末段"/>
    <w:basedOn w:val="Normal"/>
    <w:next w:val="Normal"/>
    <w:link w:val="BodyTextChar"/>
    <w:uiPriority w:val="1"/>
    <w:qFormat/>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nhideWhenUsed/>
    <w:qFormat/>
    <w:pPr>
      <w:spacing w:after="120" w:line="240" w:lineRule="auto"/>
      <w:ind w:left="360"/>
    </w:pPr>
    <w:rPr>
      <w:rFonts w:ascii="Times New Roman" w:eastAsia="Times New Roman" w:hAnsi="Times New Roman" w:cs="Times New Roman"/>
      <w:sz w:val="28"/>
      <w:szCs w:val="28"/>
    </w:rPr>
  </w:style>
  <w:style w:type="paragraph" w:styleId="ListNumber3">
    <w:name w:val="List Number 3"/>
    <w:basedOn w:val="Normal"/>
    <w:qFormat/>
    <w:pPr>
      <w:numPr>
        <w:numId w:val="4"/>
      </w:numPr>
      <w:tabs>
        <w:tab w:val="left" w:pos="926"/>
      </w:tabs>
      <w:spacing w:after="0" w:line="240" w:lineRule="auto"/>
      <w:jc w:val="both"/>
    </w:pPr>
    <w:rPr>
      <w:rFonts w:ascii="Times New Roman" w:eastAsia="Times New Roman" w:hAnsi="Times New Roman" w:cs="Times New Roman"/>
      <w:sz w:val="24"/>
      <w:szCs w:val="20"/>
      <w:lang w:val="en-GB"/>
    </w:rPr>
  </w:style>
  <w:style w:type="paragraph" w:styleId="List2">
    <w:name w:val="List 2"/>
    <w:basedOn w:val="Normal"/>
    <w:unhideWhenUsed/>
    <w:qFormat/>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styleId="ListContinue">
    <w:name w:val="List Continue"/>
    <w:basedOn w:val="Normal"/>
    <w:qFormat/>
    <w:pPr>
      <w:spacing w:after="120" w:line="240" w:lineRule="auto"/>
      <w:ind w:left="283" w:firstLine="567"/>
      <w:jc w:val="both"/>
    </w:pPr>
    <w:rPr>
      <w:rFonts w:ascii="Times New Roman" w:eastAsia="Times New Roman" w:hAnsi="Times New Roman" w:cs="Times New Roman"/>
      <w:sz w:val="24"/>
      <w:szCs w:val="20"/>
      <w:lang w:val="en-GB"/>
    </w:rPr>
  </w:style>
  <w:style w:type="paragraph" w:styleId="BlockText">
    <w:name w:val="Block Text"/>
    <w:basedOn w:val="Normal"/>
    <w:qFormat/>
    <w:pPr>
      <w:spacing w:after="120" w:line="240" w:lineRule="auto"/>
      <w:ind w:left="1440" w:right="1440" w:firstLine="567"/>
      <w:jc w:val="both"/>
    </w:pPr>
    <w:rPr>
      <w:rFonts w:ascii="Times New Roman" w:eastAsia="Times New Roman" w:hAnsi="Times New Roman" w:cs="Times New Roman"/>
      <w:sz w:val="24"/>
      <w:szCs w:val="20"/>
      <w:lang w:val="en-GB"/>
    </w:rPr>
  </w:style>
  <w:style w:type="paragraph" w:styleId="ListBullet2">
    <w:name w:val="List Bullet 2"/>
    <w:basedOn w:val="Normal"/>
    <w:qFormat/>
    <w:pPr>
      <w:tabs>
        <w:tab w:val="left" w:pos="567"/>
        <w:tab w:val="left" w:pos="643"/>
      </w:tabs>
      <w:spacing w:after="0" w:line="240" w:lineRule="auto"/>
      <w:ind w:left="567" w:hanging="567"/>
      <w:jc w:val="both"/>
    </w:pPr>
    <w:rPr>
      <w:rFonts w:ascii="Times New Roman" w:eastAsia="Times New Roman" w:hAnsi="Times New Roman" w:cs="Times New Roman"/>
      <w:sz w:val="24"/>
      <w:szCs w:val="20"/>
      <w:lang w:val="en-GB"/>
    </w:rPr>
  </w:style>
  <w:style w:type="paragraph" w:styleId="Index4">
    <w:name w:val="index 4"/>
    <w:basedOn w:val="Normal"/>
    <w:next w:val="Normal"/>
    <w:semiHidden/>
    <w:qFormat/>
    <w:pPr>
      <w:spacing w:after="0" w:line="240" w:lineRule="auto"/>
      <w:ind w:left="960" w:hanging="240"/>
      <w:jc w:val="both"/>
    </w:pPr>
    <w:rPr>
      <w:rFonts w:ascii="Times New Roman" w:eastAsia="Times New Roman" w:hAnsi="Times New Roman" w:cs="Times New Roman"/>
      <w:sz w:val="24"/>
      <w:szCs w:val="20"/>
      <w:lang w:val="en-GB"/>
    </w:rPr>
  </w:style>
  <w:style w:type="paragraph" w:styleId="TOC5">
    <w:name w:val="toc 5"/>
    <w:basedOn w:val="Normal"/>
    <w:next w:val="Normal"/>
    <w:autoRedefine/>
    <w:uiPriority w:val="39"/>
    <w:unhideWhenUsed/>
    <w:qFormat/>
    <w:pPr>
      <w:spacing w:after="0" w:line="276" w:lineRule="auto"/>
      <w:ind w:left="880"/>
    </w:pPr>
    <w:rPr>
      <w:rFonts w:ascii="Calibri" w:eastAsia="Calibri" w:hAnsi="Calibri" w:cs="Times New Roman"/>
      <w:sz w:val="18"/>
      <w:szCs w:val="18"/>
    </w:rPr>
  </w:style>
  <w:style w:type="paragraph" w:styleId="TOC3">
    <w:name w:val="toc 3"/>
    <w:basedOn w:val="Normal"/>
    <w:next w:val="Normal"/>
    <w:autoRedefine/>
    <w:uiPriority w:val="39"/>
    <w:unhideWhenUsed/>
    <w:qFormat/>
    <w:pPr>
      <w:spacing w:after="0" w:line="276" w:lineRule="auto"/>
      <w:ind w:left="440"/>
    </w:pPr>
    <w:rPr>
      <w:rFonts w:ascii="Calibri" w:eastAsia="Calibri" w:hAnsi="Calibri" w:cs="Times New Roman"/>
      <w:i/>
      <w:iCs/>
      <w:sz w:val="20"/>
      <w:szCs w:val="20"/>
    </w:rPr>
  </w:style>
  <w:style w:type="paragraph" w:styleId="PlainText">
    <w:name w:val="Plain Text"/>
    <w:basedOn w:val="Normal"/>
    <w:link w:val="PlainTextChar"/>
    <w:qFormat/>
    <w:pPr>
      <w:spacing w:after="0" w:line="240" w:lineRule="auto"/>
      <w:jc w:val="both"/>
    </w:pPr>
    <w:rPr>
      <w:rFonts w:ascii="Arial" w:hAnsi="Arial" w:cs="Times New Roman"/>
      <w:sz w:val="18"/>
      <w:szCs w:val="20"/>
      <w:lang w:val="en-GB"/>
    </w:rPr>
  </w:style>
  <w:style w:type="paragraph" w:styleId="ListBullet5">
    <w:name w:val="List Bullet 5"/>
    <w:basedOn w:val="Normal"/>
    <w:qFormat/>
    <w:pPr>
      <w:tabs>
        <w:tab w:val="left" w:pos="643"/>
        <w:tab w:val="left" w:pos="1492"/>
      </w:tabs>
      <w:spacing w:after="0" w:line="240" w:lineRule="auto"/>
      <w:ind w:left="643" w:hanging="360"/>
      <w:jc w:val="both"/>
    </w:pPr>
    <w:rPr>
      <w:rFonts w:ascii="Times New Roman" w:eastAsia="Times New Roman" w:hAnsi="Times New Roman" w:cs="Times New Roman"/>
      <w:sz w:val="24"/>
      <w:szCs w:val="20"/>
      <w:lang w:val="en-GB"/>
    </w:rPr>
  </w:style>
  <w:style w:type="paragraph" w:styleId="ListNumber4">
    <w:name w:val="List Number 4"/>
    <w:basedOn w:val="Normal"/>
    <w:qFormat/>
    <w:pPr>
      <w:numPr>
        <w:numId w:val="5"/>
      </w:numPr>
      <w:tabs>
        <w:tab w:val="left" w:pos="1209"/>
      </w:tabs>
      <w:spacing w:after="0" w:line="240" w:lineRule="auto"/>
      <w:jc w:val="both"/>
    </w:pPr>
    <w:rPr>
      <w:rFonts w:ascii="Times New Roman" w:eastAsia="Times New Roman" w:hAnsi="Times New Roman" w:cs="Times New Roman"/>
      <w:sz w:val="24"/>
      <w:szCs w:val="20"/>
      <w:lang w:val="en-GB"/>
    </w:rPr>
  </w:style>
  <w:style w:type="paragraph" w:styleId="TOC8">
    <w:name w:val="toc 8"/>
    <w:basedOn w:val="Normal"/>
    <w:next w:val="Normal"/>
    <w:autoRedefine/>
    <w:unhideWhenUsed/>
    <w:qFormat/>
    <w:pPr>
      <w:spacing w:after="0" w:line="276" w:lineRule="auto"/>
      <w:ind w:left="1540"/>
    </w:pPr>
    <w:rPr>
      <w:rFonts w:ascii="Calibri" w:eastAsia="Calibri" w:hAnsi="Calibri" w:cs="Times New Roman"/>
      <w:sz w:val="18"/>
      <w:szCs w:val="18"/>
    </w:rPr>
  </w:style>
  <w:style w:type="paragraph" w:styleId="Index3">
    <w:name w:val="index 3"/>
    <w:basedOn w:val="Normal"/>
    <w:next w:val="Normal"/>
    <w:semiHidden/>
    <w:qFormat/>
    <w:pPr>
      <w:spacing w:after="0" w:line="240" w:lineRule="auto"/>
      <w:ind w:left="720" w:hanging="240"/>
      <w:jc w:val="both"/>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99"/>
    <w:unhideWhenUsed/>
    <w:qFormat/>
    <w:pPr>
      <w:spacing w:after="0" w:line="240" w:lineRule="auto"/>
      <w:jc w:val="right"/>
    </w:pPr>
    <w:rPr>
      <w:rFonts w:ascii="Times New Roman" w:eastAsia="Times New Roman" w:hAnsi="Times New Roman" w:cs="Times New Roman"/>
      <w:sz w:val="24"/>
      <w:szCs w:val="24"/>
      <w:lang w:eastAsia="zh-TW"/>
    </w:rPr>
  </w:style>
  <w:style w:type="paragraph" w:styleId="BodyTextIndent2">
    <w:name w:val="Body Text Indent 2"/>
    <w:basedOn w:val="Normal"/>
    <w:link w:val="BodyTextIndent2Char"/>
    <w:qFormat/>
    <w:pPr>
      <w:spacing w:after="0" w:line="240" w:lineRule="auto"/>
      <w:ind w:left="540"/>
      <w:jc w:val="both"/>
    </w:pPr>
    <w:rPr>
      <w:rFonts w:ascii="Times New Roman" w:eastAsia="Times New Roman" w:hAnsi="Times New Roman" w:cs="Times New Roman"/>
      <w:sz w:val="24"/>
      <w:szCs w:val="24"/>
      <w:lang w:val="pl-PL"/>
    </w:rPr>
  </w:style>
  <w:style w:type="paragraph" w:styleId="EndnoteText">
    <w:name w:val="endnote text"/>
    <w:basedOn w:val="Normal"/>
    <w:link w:val="EndnoteTextChar"/>
    <w:uiPriority w:val="99"/>
    <w:unhideWhenUsed/>
    <w:qFormat/>
    <w:pPr>
      <w:bidi/>
      <w:spacing w:after="200" w:line="276" w:lineRule="auto"/>
    </w:pPr>
    <w:rPr>
      <w:rFonts w:ascii="Calibri" w:eastAsia="Calibri" w:hAnsi="Calibri" w:cs="Times New Roman"/>
      <w:sz w:val="20"/>
      <w:szCs w:val="20"/>
      <w:lang w:val="zh-CN" w:eastAsia="zh-CN"/>
    </w:rPr>
  </w:style>
  <w:style w:type="paragraph" w:styleId="ListContinue5">
    <w:name w:val="List Continue 5"/>
    <w:basedOn w:val="Normal"/>
    <w:qFormat/>
    <w:pPr>
      <w:spacing w:after="120" w:line="240" w:lineRule="auto"/>
      <w:ind w:left="1415" w:firstLine="567"/>
      <w:jc w:val="both"/>
    </w:pPr>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EnvelopeReturn">
    <w:name w:val="envelope return"/>
    <w:basedOn w:val="Normal"/>
    <w:qFormat/>
    <w:pPr>
      <w:spacing w:after="0" w:line="240" w:lineRule="auto"/>
      <w:ind w:firstLine="567"/>
      <w:jc w:val="both"/>
    </w:pPr>
    <w:rPr>
      <w:rFonts w:ascii="Arial" w:eastAsia="Times New Roman" w:hAnsi="Arial" w:cs="Times New Roman"/>
      <w:sz w:val="20"/>
      <w:szCs w:val="20"/>
      <w:lang w:val="en-GB"/>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Signature">
    <w:name w:val="Signature"/>
    <w:basedOn w:val="Normal"/>
    <w:link w:val="SignatureChar"/>
    <w:qFormat/>
    <w:pPr>
      <w:spacing w:after="0" w:line="240" w:lineRule="auto"/>
      <w:ind w:left="4252" w:firstLine="567"/>
      <w:jc w:val="both"/>
    </w:pPr>
    <w:rPr>
      <w:rFonts w:ascii="Times New Roman" w:eastAsia="Times New Roman" w:hAnsi="Times New Roman" w:cs="Times New Roman"/>
      <w:sz w:val="24"/>
      <w:szCs w:val="20"/>
      <w:lang w:val="en-GB"/>
    </w:rPr>
  </w:style>
  <w:style w:type="paragraph" w:styleId="TOC1">
    <w:name w:val="toc 1"/>
    <w:basedOn w:val="Normal"/>
    <w:next w:val="Normal"/>
    <w:autoRedefine/>
    <w:uiPriority w:val="39"/>
    <w:unhideWhenUsed/>
    <w:qFormat/>
    <w:pPr>
      <w:spacing w:before="120" w:after="120" w:line="276" w:lineRule="auto"/>
    </w:pPr>
    <w:rPr>
      <w:rFonts w:ascii="Calibri" w:eastAsia="Calibri" w:hAnsi="Calibri" w:cs="Times New Roman"/>
      <w:b/>
      <w:bCs/>
      <w:caps/>
      <w:sz w:val="20"/>
      <w:szCs w:val="20"/>
    </w:rPr>
  </w:style>
  <w:style w:type="paragraph" w:styleId="ListContinue4">
    <w:name w:val="List Continue 4"/>
    <w:basedOn w:val="Normal"/>
    <w:qFormat/>
    <w:pPr>
      <w:spacing w:after="120" w:line="240" w:lineRule="auto"/>
      <w:ind w:left="1132" w:firstLine="567"/>
      <w:jc w:val="both"/>
    </w:pPr>
    <w:rPr>
      <w:rFonts w:ascii="Times New Roman" w:eastAsia="Times New Roman" w:hAnsi="Times New Roman" w:cs="Times New Roman"/>
      <w:sz w:val="24"/>
      <w:szCs w:val="20"/>
      <w:lang w:val="en-GB"/>
    </w:rPr>
  </w:style>
  <w:style w:type="paragraph" w:styleId="TOC4">
    <w:name w:val="toc 4"/>
    <w:basedOn w:val="Normal"/>
    <w:next w:val="Normal"/>
    <w:autoRedefine/>
    <w:uiPriority w:val="39"/>
    <w:unhideWhenUsed/>
    <w:qFormat/>
    <w:pPr>
      <w:spacing w:after="0" w:line="276" w:lineRule="auto"/>
      <w:ind w:left="660"/>
    </w:pPr>
    <w:rPr>
      <w:rFonts w:ascii="Calibri" w:eastAsia="Calibri" w:hAnsi="Calibri" w:cs="Times New Roman"/>
      <w:sz w:val="18"/>
      <w:szCs w:val="18"/>
    </w:rPr>
  </w:style>
  <w:style w:type="paragraph" w:styleId="IndexHeading">
    <w:name w:val="index heading"/>
    <w:basedOn w:val="Normal"/>
    <w:next w:val="Index1"/>
    <w:semiHidden/>
    <w:qFormat/>
    <w:pPr>
      <w:spacing w:after="0" w:line="240" w:lineRule="auto"/>
      <w:ind w:firstLine="567"/>
      <w:jc w:val="both"/>
    </w:pPr>
    <w:rPr>
      <w:rFonts w:ascii="Arial" w:eastAsia="Times New Roman" w:hAnsi="Arial" w:cs="Times New Roman"/>
      <w:b/>
      <w:sz w:val="24"/>
      <w:szCs w:val="20"/>
      <w:lang w:val="en-GB"/>
    </w:rPr>
  </w:style>
  <w:style w:type="paragraph" w:styleId="Index1">
    <w:name w:val="index 1"/>
    <w:basedOn w:val="Normal"/>
    <w:next w:val="Normal"/>
    <w:semiHidden/>
    <w:qFormat/>
    <w:pPr>
      <w:spacing w:after="0" w:line="240" w:lineRule="auto"/>
      <w:ind w:left="240" w:hanging="240"/>
      <w:jc w:val="both"/>
    </w:pPr>
    <w:rPr>
      <w:rFonts w:ascii="Times New Roman" w:eastAsia="Times New Roman" w:hAnsi="Times New Roman" w:cs="Times New Roman"/>
      <w:sz w:val="24"/>
      <w:szCs w:val="20"/>
      <w:lang w:val="en-GB"/>
    </w:rPr>
  </w:style>
  <w:style w:type="paragraph" w:styleId="Subtitle">
    <w:name w:val="Subtitle"/>
    <w:basedOn w:val="Normal"/>
    <w:next w:val="Normal"/>
    <w:link w:val="SubtitleChar"/>
    <w:uiPriority w:val="11"/>
    <w:qFormat/>
    <w:pPr>
      <w:keepNext/>
      <w:keepLines/>
      <w:spacing w:before="360" w:after="80" w:line="240" w:lineRule="auto"/>
      <w:jc w:val="both"/>
    </w:pPr>
    <w:rPr>
      <w:rFonts w:ascii="Georgia" w:eastAsia="Georgia" w:hAnsi="Georgia" w:cs="Georgia"/>
      <w:i/>
      <w:color w:val="666666"/>
      <w:sz w:val="48"/>
      <w:szCs w:val="48"/>
      <w:lang w:val="en-GB" w:eastAsia="en-MY"/>
    </w:rPr>
  </w:style>
  <w:style w:type="paragraph" w:styleId="ListNumber5">
    <w:name w:val="List Number 5"/>
    <w:basedOn w:val="Normal"/>
    <w:qFormat/>
    <w:pPr>
      <w:numPr>
        <w:numId w:val="6"/>
      </w:numPr>
      <w:tabs>
        <w:tab w:val="left" w:pos="1492"/>
      </w:tabs>
      <w:spacing w:after="0" w:line="240" w:lineRule="auto"/>
      <w:jc w:val="both"/>
    </w:pPr>
    <w:rPr>
      <w:rFonts w:ascii="Times New Roman" w:eastAsia="Times New Roman" w:hAnsi="Times New Roman" w:cs="Times New Roman"/>
      <w:sz w:val="24"/>
      <w:szCs w:val="20"/>
      <w:lang w:val="en-GB"/>
    </w:rPr>
  </w:style>
  <w:style w:type="paragraph" w:styleId="List">
    <w:name w:val="List"/>
    <w:basedOn w:val="Normal"/>
    <w:unhideWhenUsed/>
    <w:qFormat/>
    <w:pPr>
      <w:ind w:left="283" w:hanging="283"/>
      <w:contextualSpacing/>
    </w:pPr>
    <w:rPr>
      <w:rFonts w:ascii="Calibri" w:eastAsia="Calibri" w:hAnsi="Calibri" w:cs="Times New Roman"/>
      <w:lang w:val="en-GB"/>
    </w:rPr>
  </w:style>
  <w:style w:type="paragraph" w:styleId="FootnoteText">
    <w:name w:val="footnote text"/>
    <w:basedOn w:val="Normal"/>
    <w:link w:val="FootnoteTextChar"/>
    <w:unhideWhenUsed/>
    <w:qFormat/>
    <w:pPr>
      <w:spacing w:after="0" w:line="240" w:lineRule="auto"/>
    </w:pPr>
    <w:rPr>
      <w:rFonts w:ascii="Cambria" w:hAnsi="Cambria" w:cs="Times New Roman"/>
      <w:sz w:val="24"/>
      <w:szCs w:val="24"/>
      <w:lang w:eastAsia="ja-JP"/>
    </w:rPr>
  </w:style>
  <w:style w:type="paragraph" w:styleId="TOC6">
    <w:name w:val="toc 6"/>
    <w:basedOn w:val="Normal"/>
    <w:next w:val="Normal"/>
    <w:autoRedefine/>
    <w:unhideWhenUsed/>
    <w:qFormat/>
    <w:pPr>
      <w:spacing w:after="0" w:line="276" w:lineRule="auto"/>
      <w:ind w:left="1100"/>
    </w:pPr>
    <w:rPr>
      <w:rFonts w:ascii="Calibri" w:eastAsia="Calibri" w:hAnsi="Calibri" w:cs="Times New Roman"/>
      <w:sz w:val="18"/>
      <w:szCs w:val="18"/>
    </w:rPr>
  </w:style>
  <w:style w:type="paragraph" w:styleId="List5">
    <w:name w:val="List 5"/>
    <w:basedOn w:val="Normal"/>
    <w:qFormat/>
    <w:pPr>
      <w:spacing w:after="0" w:line="240" w:lineRule="auto"/>
      <w:ind w:left="1415" w:hanging="283"/>
      <w:jc w:val="both"/>
    </w:pPr>
    <w:rPr>
      <w:rFonts w:ascii="Times New Roman" w:eastAsia="Times New Roman" w:hAnsi="Times New Roman" w:cs="Times New Roman"/>
      <w:sz w:val="24"/>
      <w:szCs w:val="20"/>
      <w:lang w:val="en-GB"/>
    </w:rPr>
  </w:style>
  <w:style w:type="paragraph" w:styleId="BodyTextIndent3">
    <w:name w:val="Body Text Indent 3"/>
    <w:basedOn w:val="Normal"/>
    <w:link w:val="BodyTextIndent3Char"/>
    <w:uiPriority w:val="99"/>
    <w:unhideWhenUsed/>
    <w:qFormat/>
    <w:pPr>
      <w:spacing w:after="120" w:line="276" w:lineRule="auto"/>
      <w:ind w:left="283"/>
    </w:pPr>
    <w:rPr>
      <w:rFonts w:ascii="Times New Roman"/>
      <w:sz w:val="16"/>
      <w:szCs w:val="16"/>
      <w:lang w:eastAsia="ar-SA"/>
    </w:rPr>
  </w:style>
  <w:style w:type="paragraph" w:styleId="Index7">
    <w:name w:val="index 7"/>
    <w:basedOn w:val="Normal"/>
    <w:next w:val="Normal"/>
    <w:semiHidden/>
    <w:qFormat/>
    <w:pPr>
      <w:spacing w:after="0" w:line="240" w:lineRule="auto"/>
      <w:ind w:left="1680" w:hanging="240"/>
      <w:jc w:val="both"/>
    </w:pPr>
    <w:rPr>
      <w:rFonts w:ascii="Times New Roman" w:eastAsia="Times New Roman" w:hAnsi="Times New Roman" w:cs="Times New Roman"/>
      <w:sz w:val="24"/>
      <w:szCs w:val="20"/>
      <w:lang w:val="en-GB"/>
    </w:rPr>
  </w:style>
  <w:style w:type="paragraph" w:styleId="Index9">
    <w:name w:val="index 9"/>
    <w:basedOn w:val="Normal"/>
    <w:next w:val="Normal"/>
    <w:semiHidden/>
    <w:qFormat/>
    <w:pPr>
      <w:spacing w:after="0" w:line="240" w:lineRule="auto"/>
      <w:ind w:left="2160" w:hanging="240"/>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uiPriority w:val="99"/>
    <w:unhideWhenUsed/>
    <w:qFormat/>
    <w:pPr>
      <w:spacing w:after="0" w:line="276" w:lineRule="auto"/>
      <w:ind w:left="440" w:hanging="440"/>
    </w:pPr>
    <w:rPr>
      <w:rFonts w:ascii="Calibri" w:eastAsia="Calibri" w:hAnsi="Calibri" w:cs="Times New Roman"/>
      <w:smallCaps/>
      <w:sz w:val="20"/>
      <w:szCs w:val="20"/>
    </w:rPr>
  </w:style>
  <w:style w:type="paragraph" w:styleId="TOC2">
    <w:name w:val="toc 2"/>
    <w:basedOn w:val="Normal"/>
    <w:next w:val="Normal"/>
    <w:autoRedefine/>
    <w:uiPriority w:val="39"/>
    <w:unhideWhenUsed/>
    <w:qFormat/>
    <w:pPr>
      <w:spacing w:after="0" w:line="276" w:lineRule="auto"/>
      <w:ind w:left="220"/>
    </w:pPr>
    <w:rPr>
      <w:rFonts w:ascii="Calibri" w:eastAsia="Calibri" w:hAnsi="Calibri" w:cs="Times New Roman"/>
      <w:smallCaps/>
      <w:sz w:val="20"/>
      <w:szCs w:val="20"/>
    </w:rPr>
  </w:style>
  <w:style w:type="paragraph" w:styleId="TOC9">
    <w:name w:val="toc 9"/>
    <w:basedOn w:val="Normal"/>
    <w:next w:val="Normal"/>
    <w:autoRedefine/>
    <w:unhideWhenUsed/>
    <w:qFormat/>
    <w:pPr>
      <w:spacing w:after="0" w:line="276" w:lineRule="auto"/>
      <w:ind w:left="1760"/>
    </w:pPr>
    <w:rPr>
      <w:rFonts w:ascii="Calibri" w:eastAsia="Calibri" w:hAnsi="Calibri" w:cs="Times New Roman"/>
      <w:sz w:val="18"/>
      <w:szCs w:val="18"/>
    </w:rPr>
  </w:style>
  <w:style w:type="paragraph" w:styleId="BodyText2">
    <w:name w:val="Body Text 2"/>
    <w:aliases w:val="Table标题"/>
    <w:basedOn w:val="Normal"/>
    <w:link w:val="BodyText2Char"/>
    <w:unhideWhenUsed/>
    <w:qFormat/>
    <w:pPr>
      <w:spacing w:after="120" w:line="480" w:lineRule="auto"/>
      <w:ind w:firstLine="720"/>
      <w:jc w:val="both"/>
    </w:pPr>
    <w:rPr>
      <w:rFonts w:ascii="Calibri" w:eastAsia="Calibri" w:hAnsi="Calibri" w:cs="Times New Roman"/>
      <w:lang w:val="en-GB"/>
    </w:rPr>
  </w:style>
  <w:style w:type="paragraph" w:styleId="List4">
    <w:name w:val="List 4"/>
    <w:basedOn w:val="Normal"/>
    <w:qFormat/>
    <w:pPr>
      <w:spacing w:after="0" w:line="240" w:lineRule="auto"/>
      <w:ind w:left="1132" w:hanging="283"/>
      <w:jc w:val="both"/>
    </w:pPr>
    <w:rPr>
      <w:rFonts w:ascii="Times New Roman" w:eastAsia="Times New Roman" w:hAnsi="Times New Roman" w:cs="Times New Roman"/>
      <w:sz w:val="24"/>
      <w:szCs w:val="20"/>
      <w:lang w:val="en-GB"/>
    </w:rPr>
  </w:style>
  <w:style w:type="paragraph" w:styleId="ListContinue2">
    <w:name w:val="List Continue 2"/>
    <w:basedOn w:val="Normal"/>
    <w:qFormat/>
    <w:pPr>
      <w:spacing w:after="120" w:line="240" w:lineRule="auto"/>
      <w:ind w:left="566" w:firstLine="567"/>
      <w:jc w:val="both"/>
    </w:pPr>
    <w:rPr>
      <w:rFonts w:ascii="Times New Roman" w:eastAsia="Times New Roman" w:hAnsi="Times New Roman" w:cs="Times New Roman"/>
      <w:sz w:val="24"/>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Times New Roman"/>
      <w:sz w:val="24"/>
      <w:szCs w:val="20"/>
      <w:lang w:val="en-GB"/>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Continue3">
    <w:name w:val="List Continue 3"/>
    <w:basedOn w:val="Normal"/>
    <w:qFormat/>
    <w:pPr>
      <w:spacing w:after="120" w:line="240" w:lineRule="auto"/>
      <w:ind w:left="849" w:firstLine="567"/>
      <w:jc w:val="both"/>
    </w:pPr>
    <w:rPr>
      <w:rFonts w:ascii="Times New Roman" w:eastAsia="Times New Roman" w:hAnsi="Times New Roman" w:cs="Times New Roman"/>
      <w:sz w:val="24"/>
      <w:szCs w:val="20"/>
      <w:lang w:val="en-GB"/>
    </w:rPr>
  </w:style>
  <w:style w:type="paragraph" w:styleId="Index2">
    <w:name w:val="index 2"/>
    <w:basedOn w:val="Normal"/>
    <w:next w:val="Normal"/>
    <w:semiHidden/>
    <w:qFormat/>
    <w:pPr>
      <w:spacing w:after="0" w:line="240" w:lineRule="auto"/>
      <w:ind w:left="480" w:hanging="240"/>
      <w:jc w:val="both"/>
    </w:pPr>
    <w:rPr>
      <w:rFonts w:ascii="Times New Roman" w:eastAsia="Times New Roman" w:hAnsi="Times New Roman" w:cs="Times New Roman"/>
      <w:sz w:val="24"/>
      <w:szCs w:val="20"/>
      <w:lang w:val="en-GB"/>
    </w:rPr>
  </w:style>
  <w:style w:type="paragraph" w:styleId="Title">
    <w:name w:val="Title"/>
    <w:basedOn w:val="Normal"/>
    <w:next w:val="Normal"/>
    <w:link w:val="TitleChar"/>
    <w:uiPriority w:val="1"/>
    <w:qFormat/>
    <w:pPr>
      <w:keepNext/>
      <w:keepLines/>
      <w:spacing w:before="480" w:after="120" w:line="240" w:lineRule="auto"/>
      <w:jc w:val="both"/>
    </w:pPr>
    <w:rPr>
      <w:rFonts w:ascii="Times New Roman" w:eastAsia="Calibri" w:hAnsi="Times New Roman" w:cs="Calibri"/>
      <w:b/>
      <w:sz w:val="72"/>
      <w:szCs w:val="72"/>
      <w:lang w:val="en-GB" w:eastAsia="en-MY"/>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
    <w:name w:val="Body Text First Indent"/>
    <w:basedOn w:val="BodyText"/>
    <w:link w:val="BodyTextFirstIndentChar"/>
    <w:unhideWhenUsed/>
    <w:qFormat/>
    <w:pPr>
      <w:autoSpaceDE/>
      <w:autoSpaceDN/>
      <w:adjustRightInd/>
      <w:spacing w:after="120" w:line="259" w:lineRule="auto"/>
      <w:ind w:firstLine="210"/>
    </w:pPr>
    <w:rPr>
      <w:rFonts w:ascii="Calibri" w:eastAsia="Calibri" w:hAnsi="Calibri"/>
      <w:sz w:val="22"/>
      <w:szCs w:val="22"/>
      <w:lang w:val="en-GB"/>
    </w:rPr>
  </w:style>
  <w:style w:type="paragraph" w:styleId="BodyTextFirstIndent2">
    <w:name w:val="Body Text First Indent 2"/>
    <w:basedOn w:val="BodyTextIndent"/>
    <w:link w:val="BodyTextFirstIndent2Char"/>
    <w:qFormat/>
    <w:pPr>
      <w:ind w:left="283" w:firstLine="210"/>
      <w:jc w:val="both"/>
    </w:pPr>
    <w:rPr>
      <w:sz w:val="24"/>
      <w:szCs w:val="20"/>
      <w:lang w:val="en-GB"/>
    </w:rPr>
  </w:style>
  <w:style w:type="table" w:styleId="TableGrid">
    <w:name w:val="Table Grid"/>
    <w:aliases w:val="Table Grid Header,Table UUM"/>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rPr>
      <w:rFonts w:eastAsia="Times New Roman"/>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Simple2">
    <w:name w:val="Table Simple 2"/>
    <w:basedOn w:val="TableNormal"/>
    <w:qFormat/>
    <w:rPr>
      <w:rFonts w:eastAsia="DengXian"/>
      <w:lang w:eastAsia="en-GB"/>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LightShading">
    <w:name w:val="Light Shading"/>
    <w:basedOn w:val="TableNormal"/>
    <w:uiPriority w:val="99"/>
    <w:qFormat/>
    <w:rPr>
      <w:rFonts w:ascii="Cambria" w:hAnsi="Cambria"/>
      <w:color w:val="000000"/>
      <w:lang w:val="en-AU" w:eastAsia="ja-JP"/>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2F5496" w:themeColor="accent1" w:themeShade="BF"/>
    </w:rPr>
    <w:tblPr>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
    <w:name w:val="Light List"/>
    <w:basedOn w:val="TableNormal"/>
    <w:uiPriority w:val="61"/>
    <w:semiHidden/>
    <w:unhideWhenUsed/>
    <w:qFormat/>
    <w:rPr>
      <w:rFonts w:eastAsiaTheme="minorEastAsia"/>
      <w:kern w:val="2"/>
      <w:sz w:val="21"/>
      <w:lang w:eastAsia="zh-CN"/>
      <w14:ligatures w14:val="standardContextual"/>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unhideWhenUsed/>
    <w:qFormat/>
    <w:rPr>
      <w:lang w:val="en-AU" w:eastAsia="en-AU"/>
    </w:rPr>
    <w:tblPr>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ediumShading1-Accent5">
    <w:name w:val="Medium Shading 1 Accent 5"/>
    <w:basedOn w:val="TableNormal"/>
    <w:uiPriority w:val="63"/>
    <w:qFormat/>
    <w:rPr>
      <w:rFonts w:ascii="Calibri" w:eastAsia="Calibri" w:hAnsi="Calibri" w:cs="Arial"/>
      <w:szCs w:val="28"/>
      <w:lang w:val="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2">
    <w:name w:val="Medium Shading 2 Accent 2"/>
    <w:basedOn w:val="TableNormal"/>
    <w:uiPriority w:val="64"/>
    <w:semiHidden/>
    <w:unhideWhenUsed/>
    <w:qFormat/>
    <w:rPr>
      <w:rFonts w:eastAsiaTheme="minorHAnsi"/>
      <w:kern w:val="2"/>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qFormat/>
    <w:rPr>
      <w:rFonts w:eastAsiaTheme="minorEastAsia"/>
      <w:kern w:val="2"/>
      <w:sz w:val="21"/>
      <w:lang w:eastAsia="zh-CN"/>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qFormat/>
    <w:rPr>
      <w:rFonts w:eastAsiaTheme="minorHAnsi"/>
      <w:kern w:val="2"/>
      <w14:ligatures w14:val="standardContextual"/>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qFormat/>
    <w:rPr>
      <w:rFonts w:ascii="Calibri" w:eastAsia="Calibri" w:hAnsi="Calibri" w:cs="Arial"/>
      <w:color w:val="000000"/>
    </w:rPr>
    <w:tblPr>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qFormat/>
    <w:rPr>
      <w:rFonts w:eastAsia="Times New Roman"/>
      <w:color w:val="000000" w:themeColor="text1"/>
    </w:rPr>
    <w:tblPr>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Accent6">
    <w:name w:val="Medium List 2 Accent 6"/>
    <w:basedOn w:val="TableNormal"/>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6">
    <w:name w:val="Medium Grid 1 Accent 6"/>
    <w:basedOn w:val="TableNormal"/>
    <w:qFormat/>
    <w:rPr>
      <w:rFonts w:eastAsia="Times New Roman"/>
    </w:rPr>
    <w:tblPr>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Accent6">
    <w:name w:val="Medium Grid 2 Accent 6"/>
    <w:basedOn w:val="TableNormal"/>
    <w:qFormat/>
    <w:rPr>
      <w:rFonts w:asciiTheme="majorHAnsi" w:eastAsiaTheme="majorEastAsia" w:hAnsiTheme="majorHAnsi" w:cstheme="majorBidi"/>
      <w:color w:val="000000" w:themeColor="text1"/>
    </w:rPr>
    <w:tblPr>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ColorfulShading-Accent5">
    <w:name w:val="Colorful Shading Accent 5"/>
    <w:basedOn w:val="TableNormal"/>
    <w:uiPriority w:val="62"/>
    <w:qFormat/>
    <w:rPr>
      <w:rFonts w:ascii="Calibri" w:eastAsia="Calibri" w:hAnsi="Calibri"/>
      <w:lang w:val="ms-MY" w:eastAsia="ja-JP"/>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tblStylePr w:type="neCell">
      <w:rPr>
        <w:color w:val="000000"/>
      </w:rPr>
    </w:tblStylePr>
    <w:tblStylePr w:type="nwCell">
      <w:rPr>
        <w:color w:val="000000"/>
      </w:rPr>
    </w:tblStylePr>
  </w:style>
  <w:style w:type="table" w:styleId="ColorfulList">
    <w:name w:val="Colorful List"/>
    <w:basedOn w:val="TableNormal"/>
    <w:qFormat/>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qFormat/>
    <w:rPr>
      <w:rFonts w:eastAsia="Times New Roman"/>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uiPriority w:val="22"/>
    <w:qFormat/>
    <w:rPr>
      <w:b/>
      <w:bCs/>
    </w:rPr>
  </w:style>
  <w:style w:type="character" w:styleId="EndnoteReference">
    <w:name w:val="endnote reference"/>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uiPriority w:val="99"/>
    <w:unhideWhenUsed/>
    <w:qFormat/>
  </w:style>
  <w:style w:type="character" w:styleId="HTMLDefinition">
    <w:name w:val="HTML Definition"/>
    <w:basedOn w:val="DefaultParagraphFont"/>
    <w:uiPriority w:val="99"/>
    <w:semiHidden/>
    <w:unhideWhenUsed/>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semiHidden/>
    <w:unhideWhenUsed/>
    <w:qFormat/>
    <w:rPr>
      <w:rFonts w:ascii="Courier New" w:eastAsia="Times New Roman" w:hAnsi="Courier New" w:cs="Courier New"/>
      <w:sz w:val="20"/>
      <w:szCs w:val="20"/>
    </w:rPr>
  </w:style>
  <w:style w:type="character" w:styleId="CommentReference">
    <w:name w:val="annotation reference"/>
    <w:uiPriority w:val="99"/>
    <w:unhideWhenUsed/>
    <w:qFormat/>
    <w:rPr>
      <w:sz w:val="16"/>
      <w:szCs w:val="16"/>
    </w:rPr>
  </w:style>
  <w:style w:type="character" w:styleId="HTMLCite">
    <w:name w:val="HTML Cite"/>
    <w:uiPriority w:val="99"/>
    <w:semiHidden/>
    <w:unhideWhenUsed/>
    <w:qFormat/>
    <w:rPr>
      <w:i/>
      <w:iCs/>
    </w:rPr>
  </w:style>
  <w:style w:type="character" w:styleId="FootnoteReference">
    <w:name w:val="footnote reference"/>
    <w:unhideWhenUsed/>
    <w:qFormat/>
    <w:rPr>
      <w:vertAlign w:val="superscript"/>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nlmpublisher-name">
    <w:name w:val="nlm_publisher-name"/>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5Char">
    <w:name w:val="Heading 5 Char"/>
    <w:link w:val="Heading5"/>
    <w:uiPriority w:val="9"/>
    <w:qFormat/>
    <w:rPr>
      <w:rFonts w:ascii="Calibri" w:eastAsia="Times New Roman" w:hAnsi="Calibri" w:cs="Times New Roman"/>
      <w:b/>
      <w:bCs/>
      <w:i/>
      <w:iCs/>
      <w:sz w:val="26"/>
      <w:szCs w:val="26"/>
    </w:rPr>
  </w:style>
  <w:style w:type="character" w:customStyle="1" w:styleId="BodyTextChar">
    <w:name w:val="Body Text Char"/>
    <w:aliases w:val="正文末段 Char"/>
    <w:basedOn w:val="DefaultParagraphFont"/>
    <w:link w:val="BodyText"/>
    <w:uiPriority w:val="1"/>
    <w:qFormat/>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FootnoteTextChar">
    <w:name w:val="Footnote Text Char"/>
    <w:basedOn w:val="DefaultParagraphFont"/>
    <w:link w:val="FootnoteText"/>
    <w:qFormat/>
    <w:rPr>
      <w:rFonts w:ascii="Cambria" w:eastAsia="MS Mincho" w:hAnsi="Cambria" w:cs="Times New Roman"/>
      <w:sz w:val="24"/>
      <w:szCs w:val="24"/>
      <w:lang w:eastAsia="ja-JP"/>
    </w:rPr>
  </w:style>
  <w:style w:type="paragraph" w:customStyle="1" w:styleId="110">
    <w:name w:val="Επικεφαλίδα 11"/>
    <w:basedOn w:val="Normal"/>
    <w:uiPriority w:val="1"/>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paragraph" w:customStyle="1" w:styleId="TTPParagraphothers">
    <w:name w:val="TTP Paragraph (others)"/>
    <w:basedOn w:val="Normal"/>
    <w:uiPriority w:val="99"/>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qFormat/>
    <w:pPr>
      <w:spacing w:line="240" w:lineRule="exact"/>
      <w:ind w:firstLine="238"/>
      <w:jc w:val="both"/>
    </w:pPr>
  </w:style>
  <w:style w:type="paragraph" w:styleId="NoSpacing">
    <w:name w:val="No Spacing"/>
    <w:link w:val="NoSpacingChar"/>
    <w:uiPriority w:val="1"/>
    <w:qFormat/>
    <w:rPr>
      <w:rFonts w:ascii="Calibri" w:eastAsia="Calibri" w:hAnsi="Calibri" w:cs="Arial"/>
      <w:sz w:val="22"/>
      <w:szCs w:val="22"/>
    </w:rPr>
  </w:style>
  <w:style w:type="character" w:customStyle="1" w:styleId="EndnoteTextChar">
    <w:name w:val="Endnote Text Char"/>
    <w:basedOn w:val="DefaultParagraphFont"/>
    <w:link w:val="EndnoteText"/>
    <w:uiPriority w:val="99"/>
    <w:qFormat/>
    <w:rPr>
      <w:rFonts w:ascii="Calibri" w:eastAsia="Calibri" w:hAnsi="Calibri" w:cs="Times New Roman"/>
      <w:sz w:val="20"/>
      <w:szCs w:val="20"/>
      <w:lang w:val="zh-CN" w:eastAsia="zh-CN"/>
    </w:rPr>
  </w:style>
  <w:style w:type="paragraph" w:styleId="ListParagraph">
    <w:name w:val="List Paragraph"/>
    <w:aliases w:val="List Paragraph 2"/>
    <w:basedOn w:val="Normal"/>
    <w:link w:val="ListParagraphChar"/>
    <w:uiPriority w:val="34"/>
    <w:qFormat/>
    <w:pPr>
      <w:bidi/>
      <w:spacing w:after="200" w:line="276" w:lineRule="auto"/>
      <w:ind w:left="720"/>
      <w:contextualSpacing/>
    </w:pPr>
    <w:rPr>
      <w:rFonts w:ascii="Calibri" w:eastAsia="Calibri" w:hAnsi="Calibri" w:cs="Arial"/>
    </w:rPr>
  </w:style>
  <w:style w:type="character" w:customStyle="1" w:styleId="pg-1ff2">
    <w:name w:val="pg-1ff2"/>
    <w:qFormat/>
  </w:style>
  <w:style w:type="character" w:customStyle="1" w:styleId="a">
    <w:name w:val="_"/>
  </w:style>
  <w:style w:type="character" w:customStyle="1" w:styleId="pg-1ff1">
    <w:name w:val="pg-1ff1"/>
  </w:style>
  <w:style w:type="character" w:customStyle="1" w:styleId="pg-1fc2">
    <w:name w:val="pg-1fc2"/>
    <w:qFormat/>
  </w:style>
  <w:style w:type="character" w:customStyle="1" w:styleId="pg-1fc0">
    <w:name w:val="pg-1fc0"/>
  </w:style>
  <w:style w:type="character" w:customStyle="1" w:styleId="apple-converted-space">
    <w:name w:val="apple-converted-space"/>
    <w:qFormat/>
  </w:style>
  <w:style w:type="character" w:customStyle="1" w:styleId="CommentTextChar">
    <w:name w:val="Comment Text Char"/>
    <w:link w:val="CommentText"/>
    <w:uiPriority w:val="99"/>
    <w:qFormat/>
  </w:style>
  <w:style w:type="character" w:customStyle="1" w:styleId="CommentTextChar1">
    <w:name w:val="Comment Text Char1"/>
    <w:basedOn w:val="DefaultParagraphFont"/>
    <w:uiPriority w:val="99"/>
    <w:semiHidden/>
    <w:qFormat/>
    <w:rPr>
      <w:sz w:val="20"/>
      <w:szCs w:val="20"/>
    </w:rPr>
  </w:style>
  <w:style w:type="character" w:customStyle="1" w:styleId="CommentSubjectChar">
    <w:name w:val="Comment Subject Char"/>
    <w:link w:val="CommentSubject"/>
    <w:uiPriority w:val="99"/>
    <w:qFormat/>
    <w:rPr>
      <w:b/>
      <w:bCs/>
    </w:rPr>
  </w:style>
  <w:style w:type="character" w:customStyle="1" w:styleId="CommentSubjectChar1">
    <w:name w:val="Comment Subject Char1"/>
    <w:basedOn w:val="CommentTextChar1"/>
    <w:uiPriority w:val="99"/>
    <w:semiHidden/>
    <w:qFormat/>
    <w:rPr>
      <w:b/>
      <w:bCs/>
      <w:sz w:val="20"/>
      <w:szCs w:val="20"/>
    </w:rPr>
  </w:style>
  <w:style w:type="character" w:customStyle="1" w:styleId="BalloonTextChar1">
    <w:name w:val="Balloon Text Char1"/>
    <w:uiPriority w:val="99"/>
    <w:semiHidden/>
    <w:qFormat/>
    <w:rPr>
      <w:rFonts w:ascii="Tahoma" w:hAnsi="Tahoma" w:cs="Tahoma"/>
      <w:sz w:val="16"/>
      <w:szCs w:val="16"/>
    </w:rPr>
  </w:style>
  <w:style w:type="paragraph" w:customStyle="1" w:styleId="yiv5600686552s13">
    <w:name w:val="yiv5600686552s1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qFormat/>
  </w:style>
  <w:style w:type="paragraph" w:customStyle="1" w:styleId="Default">
    <w:name w:val="Default"/>
    <w:link w:val="DefaultChar"/>
    <w:qFormat/>
    <w:pPr>
      <w:autoSpaceDE w:val="0"/>
      <w:autoSpaceDN w:val="0"/>
      <w:adjustRightInd w:val="0"/>
    </w:pPr>
    <w:rPr>
      <w:rFonts w:ascii="Arial" w:eastAsia="Calibri" w:hAnsi="Arial" w:cs="Arial"/>
      <w:color w:val="000000"/>
      <w:sz w:val="24"/>
      <w:szCs w:val="24"/>
    </w:rPr>
  </w:style>
  <w:style w:type="character" w:customStyle="1" w:styleId="Heading1Char">
    <w:name w:val="Heading 1 Char"/>
    <w:aliases w:val="Heading 1 Proposal Char,JICT- Heading 1 Char,Heading 1 - Thesis Char"/>
    <w:basedOn w:val="DefaultParagraphFont"/>
    <w:link w:val="Heading1"/>
    <w:uiPriority w:val="1"/>
    <w:qFormat/>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aliases w:val="JICT-Heading 2 Char,Heading 2 - Thesis Char"/>
    <w:basedOn w:val="DefaultParagraphFont"/>
    <w:link w:val="Heading2"/>
    <w:uiPriority w:val="1"/>
    <w:qFormat/>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aliases w:val="Heading 3 - Thesis Char"/>
    <w:basedOn w:val="DefaultParagraphFont"/>
    <w:link w:val="Heading3"/>
    <w:uiPriority w:val="9"/>
    <w:qFormat/>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qFormat/>
    <w:rPr>
      <w:rFonts w:ascii="Times New Roman" w:eastAsia="SimSun" w:hAnsi="Times New Roman" w:cs="Times New Roman"/>
      <w:i/>
      <w:kern w:val="2"/>
      <w:sz w:val="20"/>
      <w:szCs w:val="24"/>
      <w:lang w:eastAsia="zh-CN"/>
    </w:rPr>
  </w:style>
  <w:style w:type="paragraph" w:customStyle="1" w:styleId="a1">
    <w:name w:val="参考文献"/>
    <w:basedOn w:val="Normal"/>
    <w:qFormat/>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basedOn w:val="DefaultParagraphFont"/>
    <w:link w:val="NoSpacing"/>
    <w:uiPriority w:val="1"/>
    <w:qFormat/>
    <w:rPr>
      <w:rFonts w:ascii="Calibri" w:eastAsia="Calibri" w:hAnsi="Calibri" w:cs="Arial"/>
    </w:rPr>
  </w:style>
  <w:style w:type="character" w:customStyle="1" w:styleId="fontstyle01">
    <w:name w:val="fontstyle01"/>
    <w:basedOn w:val="DefaultParagraphFont"/>
    <w:qFormat/>
    <w:rPr>
      <w:rFonts w:ascii="Georgia" w:hAnsi="Georgia" w:hint="default"/>
      <w:color w:val="242424"/>
      <w:sz w:val="32"/>
      <w:szCs w:val="32"/>
    </w:rPr>
  </w:style>
  <w:style w:type="character" w:customStyle="1" w:styleId="Heading7Char">
    <w:name w:val="Heading 7 Char"/>
    <w:basedOn w:val="DefaultParagraphFont"/>
    <w:link w:val="Heading7"/>
    <w:uiPriority w:val="9"/>
    <w:qFormat/>
    <w:rPr>
      <w:rFonts w:ascii="Calibri" w:eastAsia="Times New Roman" w:hAnsi="Calibri" w:cs="Times New Roman"/>
      <w:sz w:val="24"/>
      <w:szCs w:val="24"/>
    </w:rPr>
  </w:style>
  <w:style w:type="paragraph" w:customStyle="1" w:styleId="11Normal02-SecondOnwardParagraph">
    <w:name w:val="11 Normal02-Second&amp;OnwardParagraph"/>
    <w:qFormat/>
    <w:pPr>
      <w:spacing w:before="400" w:after="400" w:line="360" w:lineRule="auto"/>
      <w:ind w:firstLine="720"/>
      <w:jc w:val="both"/>
    </w:pPr>
    <w:rPr>
      <w:rFonts w:eastAsia="MS Mincho" w:cs="Arial"/>
      <w:sz w:val="24"/>
      <w:szCs w:val="24"/>
    </w:rPr>
  </w:style>
  <w:style w:type="paragraph" w:customStyle="1" w:styleId="10Normal01-FirstParagraph">
    <w:name w:val="10 Normal01-FirstParagraph"/>
    <w:next w:val="11Normal02-SecondOnwardParagraph"/>
    <w:qFormat/>
    <w:pPr>
      <w:spacing w:before="400" w:after="400" w:line="360" w:lineRule="auto"/>
      <w:jc w:val="both"/>
    </w:pPr>
    <w:rPr>
      <w:rFonts w:eastAsia="MS Mincho"/>
      <w:sz w:val="24"/>
      <w:szCs w:val="24"/>
    </w:rPr>
  </w:style>
  <w:style w:type="paragraph" w:customStyle="1" w:styleId="09aLevel01">
    <w:name w:val="09a Level01"/>
    <w:next w:val="09bLevel02"/>
    <w:qFormat/>
    <w:pPr>
      <w:keepNext/>
      <w:tabs>
        <w:tab w:val="left" w:pos="1276"/>
        <w:tab w:val="left" w:pos="1332"/>
        <w:tab w:val="left" w:pos="1389"/>
        <w:tab w:val="left" w:pos="1418"/>
        <w:tab w:val="left" w:pos="1503"/>
        <w:tab w:val="left" w:pos="1559"/>
      </w:tabs>
      <w:spacing w:before="1320" w:after="760" w:line="360" w:lineRule="auto"/>
      <w:jc w:val="center"/>
      <w:outlineLvl w:val="0"/>
    </w:pPr>
    <w:rPr>
      <w:rFonts w:eastAsia="Calibri" w:cs="Arial"/>
      <w:b/>
      <w:caps/>
      <w:sz w:val="22"/>
      <w:lang w:val="ms-MY"/>
    </w:rPr>
  </w:style>
  <w:style w:type="paragraph" w:customStyle="1" w:styleId="09bLevel02">
    <w:name w:val="09b Level02"/>
    <w:next w:val="10Normal01-FirstParagraph"/>
    <w:link w:val="09bLevel02Char"/>
    <w:qFormat/>
    <w:pPr>
      <w:keepNext/>
      <w:spacing w:before="400" w:after="400" w:line="360" w:lineRule="auto"/>
      <w:ind w:left="720" w:hanging="720"/>
      <w:jc w:val="both"/>
      <w:outlineLvl w:val="1"/>
    </w:pPr>
    <w:rPr>
      <w:rFonts w:eastAsia="Calibri" w:cs="Arial"/>
      <w:b/>
      <w:caps/>
      <w:sz w:val="22"/>
      <w:szCs w:val="22"/>
      <w:lang w:val="ms-MY"/>
    </w:rPr>
  </w:style>
  <w:style w:type="paragraph" w:customStyle="1" w:styleId="09cLevel03">
    <w:name w:val="09c Level03"/>
    <w:next w:val="10Normal01-FirstParagraph"/>
    <w:link w:val="09cLevel03Char"/>
    <w:qFormat/>
    <w:pPr>
      <w:keepNext/>
      <w:spacing w:before="400" w:after="400" w:line="360" w:lineRule="auto"/>
      <w:ind w:left="720" w:hanging="720"/>
      <w:jc w:val="both"/>
      <w:outlineLvl w:val="2"/>
    </w:pPr>
    <w:rPr>
      <w:rFonts w:eastAsia="Calibri" w:cs="Arial"/>
      <w:b/>
      <w:sz w:val="22"/>
      <w:szCs w:val="22"/>
    </w:rPr>
  </w:style>
  <w:style w:type="paragraph" w:customStyle="1" w:styleId="09dLevel04">
    <w:name w:val="09d Level04"/>
    <w:next w:val="10Normal01-FirstParagraph"/>
    <w:link w:val="09dLevel04Char"/>
    <w:qFormat/>
    <w:pPr>
      <w:keepNext/>
      <w:spacing w:before="400" w:after="400" w:line="360" w:lineRule="auto"/>
      <w:ind w:left="720" w:hanging="720"/>
      <w:jc w:val="both"/>
      <w:outlineLvl w:val="3"/>
    </w:pPr>
    <w:rPr>
      <w:rFonts w:eastAsia="Calibri" w:cs="Arial"/>
      <w:b/>
      <w:sz w:val="22"/>
      <w:szCs w:val="22"/>
    </w:rPr>
  </w:style>
  <w:style w:type="character" w:customStyle="1" w:styleId="09cLevel03Char">
    <w:name w:val="09c Level03 Char"/>
    <w:link w:val="09cLevel03"/>
    <w:qFormat/>
    <w:rPr>
      <w:rFonts w:ascii="Times New Roman" w:eastAsia="Calibri" w:hAnsi="Times New Roman" w:cs="Arial"/>
      <w:b/>
    </w:rPr>
  </w:style>
  <w:style w:type="paragraph" w:customStyle="1" w:styleId="09eLevel05">
    <w:name w:val="09e Level05"/>
    <w:next w:val="10Normal01-FirstParagraph"/>
    <w:link w:val="09eLevel05Char"/>
    <w:qFormat/>
    <w:pPr>
      <w:keepNext/>
      <w:spacing w:before="400" w:after="400" w:line="360" w:lineRule="auto"/>
      <w:ind w:left="720" w:hanging="720"/>
      <w:jc w:val="both"/>
      <w:outlineLvl w:val="4"/>
    </w:pPr>
    <w:rPr>
      <w:rFonts w:eastAsia="Calibri" w:cs="Arial"/>
      <w:b/>
      <w:sz w:val="22"/>
      <w:szCs w:val="22"/>
    </w:rPr>
  </w:style>
  <w:style w:type="character" w:customStyle="1" w:styleId="fontstyle21">
    <w:name w:val="fontstyle21"/>
    <w:qFormat/>
    <w:rPr>
      <w:rFonts w:ascii="Palatino-Roman" w:hAnsi="Palatino-Roman" w:hint="default"/>
      <w:color w:val="231F20"/>
      <w:sz w:val="22"/>
      <w:szCs w:val="22"/>
    </w:rPr>
  </w:style>
  <w:style w:type="paragraph" w:customStyle="1" w:styleId="Bibliography1">
    <w:name w:val="Bibliography1"/>
    <w:basedOn w:val="Normal"/>
    <w:next w:val="Normal"/>
    <w:uiPriority w:val="37"/>
    <w:unhideWhenUsed/>
    <w:qFormat/>
    <w:rPr>
      <w:rFonts w:eastAsiaTheme="minorEastAsia"/>
      <w:lang w:val="en-GB" w:eastAsia="en-GB"/>
    </w:rPr>
  </w:style>
  <w:style w:type="character" w:customStyle="1" w:styleId="fc3">
    <w:name w:val="fc3"/>
    <w:basedOn w:val="DefaultParagraphFont"/>
    <w:qFormat/>
  </w:style>
  <w:style w:type="character" w:customStyle="1" w:styleId="ls1c">
    <w:name w:val="ls1c"/>
    <w:basedOn w:val="DefaultParagraphFont"/>
    <w:qFormat/>
  </w:style>
  <w:style w:type="character" w:customStyle="1" w:styleId="ls16">
    <w:name w:val="ls16"/>
    <w:basedOn w:val="DefaultParagraphFont"/>
    <w:qFormat/>
  </w:style>
  <w:style w:type="character" w:customStyle="1" w:styleId="fc2">
    <w:name w:val="fc2"/>
    <w:basedOn w:val="DefaultParagraphFont"/>
    <w:qFormat/>
  </w:style>
  <w:style w:type="character" w:customStyle="1" w:styleId="ws6c">
    <w:name w:val="ws6c"/>
    <w:basedOn w:val="DefaultParagraphFont"/>
    <w:qFormat/>
  </w:style>
  <w:style w:type="character" w:customStyle="1" w:styleId="ref-title">
    <w:name w:val="ref-title"/>
    <w:basedOn w:val="DefaultParagraphFont"/>
    <w:qFormat/>
  </w:style>
  <w:style w:type="character" w:customStyle="1" w:styleId="ref-vol">
    <w:name w:val="ref-vol"/>
    <w:basedOn w:val="DefaultParagraphFont"/>
    <w:qFormat/>
  </w:style>
  <w:style w:type="character" w:customStyle="1" w:styleId="citationref">
    <w:name w:val="citationref"/>
    <w:basedOn w:val="DefaultParagraphFont"/>
    <w:qFormat/>
  </w:style>
  <w:style w:type="character" w:customStyle="1" w:styleId="ff5">
    <w:name w:val="ff5"/>
    <w:basedOn w:val="DefaultParagraphFont"/>
    <w:qFormat/>
  </w:style>
  <w:style w:type="character" w:customStyle="1" w:styleId="ff9">
    <w:name w:val="ff9"/>
    <w:basedOn w:val="DefaultParagraphFont"/>
    <w:qFormat/>
  </w:style>
  <w:style w:type="character" w:customStyle="1" w:styleId="ls2">
    <w:name w:val="ls2"/>
    <w:basedOn w:val="DefaultParagraphFont"/>
    <w:qFormat/>
  </w:style>
  <w:style w:type="paragraph" w:customStyle="1" w:styleId="Revision1">
    <w:name w:val="Revision1"/>
    <w:hidden/>
    <w:uiPriority w:val="99"/>
    <w:qFormat/>
    <w:rPr>
      <w:rFonts w:asciiTheme="minorHAnsi" w:eastAsia="MS Mincho" w:hAnsiTheme="minorHAnsi" w:cstheme="minorBidi"/>
      <w:sz w:val="22"/>
      <w:szCs w:val="22"/>
    </w:rPr>
  </w:style>
  <w:style w:type="table" w:customStyle="1" w:styleId="ListTable6Colorful2">
    <w:name w:val="List Table 6 Colorful2"/>
    <w:basedOn w:val="TableNormal"/>
    <w:uiPriority w:val="51"/>
    <w:qFormat/>
    <w:rPr>
      <w:color w:val="000000" w:themeColor="text1"/>
      <w:lang w:val="en-MY"/>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qFormat/>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qFormat/>
    <w:rPr>
      <w:lang w:val="en-MY"/>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qFormat/>
  </w:style>
  <w:style w:type="character" w:customStyle="1" w:styleId="highwire-cite-metadata-doi">
    <w:name w:val="highwire-cite-metadata-doi"/>
    <w:basedOn w:val="DefaultParagraphFont"/>
    <w:qFormat/>
  </w:style>
  <w:style w:type="table" w:customStyle="1" w:styleId="PlainTable41">
    <w:name w:val="Plain Table 41"/>
    <w:basedOn w:val="TableNormal"/>
    <w:uiPriority w:val="44"/>
    <w:qFormat/>
    <w:rPr>
      <w:lang w:val="en-MY"/>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9dLevel04Char">
    <w:name w:val="09d Level04 Char"/>
    <w:link w:val="09dLevel04"/>
    <w:qFormat/>
    <w:rPr>
      <w:rFonts w:ascii="Times New Roman" w:eastAsia="Calibri" w:hAnsi="Times New Roman" w:cs="Arial"/>
      <w:b/>
    </w:rPr>
  </w:style>
  <w:style w:type="paragraph" w:customStyle="1" w:styleId="24bRujukan-Teks">
    <w:name w:val="24b Rujukan-Teks"/>
    <w:qFormat/>
    <w:pPr>
      <w:spacing w:after="240"/>
      <w:ind w:left="720" w:hanging="720"/>
      <w:jc w:val="both"/>
    </w:pPr>
    <w:rPr>
      <w:rFonts w:eastAsia="MS Mincho"/>
      <w:sz w:val="24"/>
      <w:szCs w:val="24"/>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unhideWhenUsed/>
    <w:qFormat/>
    <w:rPr>
      <w:color w:val="605E5C"/>
      <w:shd w:val="clear" w:color="auto" w:fill="E1DFDD"/>
    </w:rPr>
  </w:style>
  <w:style w:type="paragraph" w:customStyle="1" w:styleId="EndNoteBibliographyTitle">
    <w:name w:val="EndNote Bibliography Title"/>
    <w:basedOn w:val="Normal"/>
    <w:link w:val="EndNoteBibliographyTitleChar"/>
    <w:qFormat/>
    <w:pPr>
      <w:spacing w:after="0" w:line="276" w:lineRule="auto"/>
      <w:jc w:val="center"/>
    </w:pPr>
    <w:rPr>
      <w:rFonts w:ascii="Calibri" w:eastAsiaTheme="minorEastAsia" w:hAnsi="Calibri" w:cs="Calibri"/>
      <w:lang w:eastAsia="en-GB"/>
    </w:rPr>
  </w:style>
  <w:style w:type="character" w:customStyle="1" w:styleId="EndNoteBibliographyTitleChar">
    <w:name w:val="EndNote Bibliography Title Char"/>
    <w:basedOn w:val="DefaultParagraphFont"/>
    <w:link w:val="EndNoteBibliographyTitle"/>
    <w:qFormat/>
    <w:rPr>
      <w:rFonts w:ascii="Calibri" w:eastAsiaTheme="minorEastAsia" w:hAnsi="Calibri" w:cs="Calibri"/>
      <w:lang w:eastAsia="en-GB"/>
    </w:rPr>
  </w:style>
  <w:style w:type="paragraph" w:customStyle="1" w:styleId="EndNoteBibliography">
    <w:name w:val="EndNote Bibliography"/>
    <w:basedOn w:val="Normal"/>
    <w:link w:val="EndNoteBibliographyChar"/>
    <w:qFormat/>
    <w:pPr>
      <w:spacing w:after="200" w:line="240" w:lineRule="auto"/>
      <w:jc w:val="both"/>
    </w:pPr>
    <w:rPr>
      <w:rFonts w:ascii="Calibri" w:eastAsiaTheme="minorEastAsia" w:hAnsi="Calibri" w:cs="Calibri"/>
      <w:lang w:eastAsia="en-GB"/>
    </w:rPr>
  </w:style>
  <w:style w:type="character" w:customStyle="1" w:styleId="EndNoteBibliographyChar">
    <w:name w:val="EndNote Bibliography Char"/>
    <w:basedOn w:val="DefaultParagraphFont"/>
    <w:link w:val="EndNoteBibliography"/>
    <w:uiPriority w:val="19"/>
    <w:qFormat/>
    <w:rPr>
      <w:rFonts w:ascii="Calibri" w:eastAsiaTheme="minorEastAsia" w:hAnsi="Calibri" w:cs="Calibri"/>
      <w:lang w:eastAsia="en-GB"/>
    </w:rPr>
  </w:style>
  <w:style w:type="character" w:customStyle="1" w:styleId="ListParagraphChar">
    <w:name w:val="List Paragraph Char"/>
    <w:aliases w:val="List Paragraph 2 Char"/>
    <w:link w:val="ListParagraph"/>
    <w:qFormat/>
    <w:rPr>
      <w:rFonts w:ascii="Calibri" w:eastAsia="Calibri" w:hAnsi="Calibri" w:cs="Arial"/>
    </w:rPr>
  </w:style>
  <w:style w:type="character" w:customStyle="1" w:styleId="hps">
    <w:name w:val="hps"/>
    <w:qFormat/>
    <w:rPr>
      <w:rFonts w:cs="Times New Roman"/>
    </w:rPr>
  </w:style>
  <w:style w:type="paragraph" w:customStyle="1" w:styleId="ecxmsonormal">
    <w:name w:val="ecxmsonormal"/>
    <w:basedOn w:val="Normal"/>
    <w:qFormat/>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qFormat/>
  </w:style>
  <w:style w:type="paragraph" w:customStyle="1" w:styleId="tez">
    <w:name w:val="tez"/>
    <w:basedOn w:val="Normal"/>
    <w:link w:val="tezChar"/>
    <w:qFormat/>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qFormat/>
    <w:rPr>
      <w:rFonts w:ascii="Times New Roman" w:eastAsia="Calibri" w:hAnsi="Times New Roman" w:cs="Times New Roman"/>
      <w:bCs/>
      <w:color w:val="000000"/>
      <w:sz w:val="24"/>
      <w:szCs w:val="24"/>
      <w:lang w:bidi="ar-JO"/>
    </w:rPr>
  </w:style>
  <w:style w:type="character" w:customStyle="1" w:styleId="tm-p-em">
    <w:name w:val="tm-p-em"/>
    <w:basedOn w:val="DefaultParagraphFont"/>
    <w:qFormat/>
  </w:style>
  <w:style w:type="character" w:customStyle="1" w:styleId="tm-p-">
    <w:name w:val="tm-p-"/>
    <w:basedOn w:val="DefaultParagraphFont"/>
    <w:qFormat/>
  </w:style>
  <w:style w:type="character" w:customStyle="1" w:styleId="longtext">
    <w:name w:val="long_text"/>
    <w:basedOn w:val="DefaultParagraphFont"/>
    <w:qFormat/>
  </w:style>
  <w:style w:type="character" w:customStyle="1" w:styleId="ff3">
    <w:name w:val="ff3"/>
    <w:basedOn w:val="DefaultParagraphFont"/>
    <w:qFormat/>
  </w:style>
  <w:style w:type="character" w:customStyle="1" w:styleId="ls19">
    <w:name w:val="ls19"/>
    <w:basedOn w:val="DefaultParagraphFont"/>
    <w:qFormat/>
  </w:style>
  <w:style w:type="character" w:customStyle="1" w:styleId="fs2">
    <w:name w:val="fs2"/>
    <w:basedOn w:val="DefaultParagraphFont"/>
    <w:qFormat/>
  </w:style>
  <w:style w:type="character" w:customStyle="1" w:styleId="ls11">
    <w:name w:val="ls11"/>
    <w:basedOn w:val="DefaultParagraphFont"/>
    <w:qFormat/>
  </w:style>
  <w:style w:type="character" w:customStyle="1" w:styleId="lsc">
    <w:name w:val="lsc"/>
    <w:basedOn w:val="DefaultParagraphFont"/>
    <w:qFormat/>
  </w:style>
  <w:style w:type="character" w:customStyle="1" w:styleId="ls1b">
    <w:name w:val="ls1b"/>
    <w:basedOn w:val="DefaultParagraphFont"/>
    <w:qFormat/>
  </w:style>
  <w:style w:type="character" w:customStyle="1" w:styleId="ls1a">
    <w:name w:val="ls1a"/>
    <w:basedOn w:val="DefaultParagraphFont"/>
    <w:qFormat/>
  </w:style>
  <w:style w:type="character" w:customStyle="1" w:styleId="ls7">
    <w:name w:val="ls7"/>
    <w:basedOn w:val="DefaultParagraphFont"/>
    <w:qFormat/>
  </w:style>
  <w:style w:type="character" w:customStyle="1" w:styleId="ls4">
    <w:name w:val="ls4"/>
    <w:basedOn w:val="DefaultParagraphFont"/>
    <w:qFormat/>
  </w:style>
  <w:style w:type="character" w:customStyle="1" w:styleId="ls14">
    <w:name w:val="ls14"/>
    <w:basedOn w:val="DefaultParagraphFont"/>
    <w:qFormat/>
  </w:style>
  <w:style w:type="character" w:customStyle="1" w:styleId="ls6">
    <w:name w:val="ls6"/>
    <w:basedOn w:val="DefaultParagraphFont"/>
    <w:qFormat/>
  </w:style>
  <w:style w:type="character" w:customStyle="1" w:styleId="ls9">
    <w:name w:val="ls9"/>
    <w:basedOn w:val="DefaultParagraphFont"/>
    <w:qFormat/>
  </w:style>
  <w:style w:type="character" w:customStyle="1" w:styleId="ff1">
    <w:name w:val="ff1"/>
    <w:basedOn w:val="DefaultParagraphFont"/>
    <w:qFormat/>
  </w:style>
  <w:style w:type="character" w:customStyle="1" w:styleId="ls17">
    <w:name w:val="ls17"/>
    <w:basedOn w:val="DefaultParagraphFont"/>
    <w:qFormat/>
  </w:style>
  <w:style w:type="character" w:customStyle="1" w:styleId="ls5">
    <w:name w:val="ls5"/>
    <w:basedOn w:val="DefaultParagraphFont"/>
    <w:qFormat/>
  </w:style>
  <w:style w:type="character" w:customStyle="1" w:styleId="ls32">
    <w:name w:val="ls32"/>
    <w:basedOn w:val="DefaultParagraphFont"/>
    <w:qFormat/>
  </w:style>
  <w:style w:type="paragraph" w:customStyle="1" w:styleId="MDPI41tablecaption">
    <w:name w:val="MDPI_4.1_table_caption"/>
    <w:basedOn w:val="Normal"/>
    <w:qFormat/>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31text">
    <w:name w:val="MDPI_3.1_text"/>
    <w:qFormat/>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character" w:customStyle="1" w:styleId="tgc">
    <w:name w:val="_tgc"/>
    <w:qFormat/>
    <w:rPr>
      <w:rFonts w:cs="Times New Roman"/>
    </w:rPr>
  </w:style>
  <w:style w:type="paragraph" w:customStyle="1" w:styleId="References0">
    <w:name w:val="References"/>
    <w:basedOn w:val="Normal"/>
    <w:link w:val="ReferencesChar"/>
    <w:qFormat/>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qFormat/>
  </w:style>
  <w:style w:type="character" w:customStyle="1" w:styleId="title6">
    <w:name w:val="title6"/>
    <w:qFormat/>
    <w:rPr>
      <w:rFonts w:cs="Times New Roman"/>
    </w:rPr>
  </w:style>
  <w:style w:type="paragraph" w:customStyle="1" w:styleId="0heading1">
    <w:name w:val="0_heading1"/>
    <w:basedOn w:val="Heading1"/>
    <w:next w:val="Normal"/>
    <w:qFormat/>
    <w:pPr>
      <w:numPr>
        <w:numId w:val="7"/>
      </w:numPr>
      <w:tabs>
        <w:tab w:val="clear" w:pos="567"/>
        <w:tab w:val="left"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qFormat/>
    <w:pPr>
      <w:numPr>
        <w:ilvl w:val="1"/>
        <w:numId w:val="7"/>
      </w:numPr>
      <w:tabs>
        <w:tab w:val="clear" w:pos="567"/>
        <w:tab w:val="left"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customStyle="1" w:styleId="PlainTable22">
    <w:name w:val="Plain Table 22"/>
    <w:basedOn w:val="TableNormal"/>
    <w:uiPriority w:val="42"/>
    <w:qFormat/>
    <w:rPr>
      <w:rFonts w:ascii="Calibri" w:eastAsia="Calibri" w:hAnsi="Calibri" w:cs="Arial"/>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99"/>
    <w:qFormat/>
    <w:rPr>
      <w:rFonts w:ascii="Calibri" w:eastAsia="Calibri" w:hAnsi="Calibri" w:cs="Arial"/>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qFormat/>
    <w:rPr>
      <w:rFonts w:ascii="Calibri" w:eastAsia="Calibri" w:hAnsi="Calibri" w:cs="Arial"/>
    </w:rPr>
    <w:tblPr>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qFormat/>
    <w:pPr>
      <w:spacing w:line="251" w:lineRule="atLeast"/>
    </w:pPr>
    <w:rPr>
      <w:rFonts w:ascii="NewtonC" w:eastAsiaTheme="minorHAnsi" w:hAnsi="NewtonC" w:cstheme="minorBidi"/>
      <w:color w:val="auto"/>
    </w:rPr>
  </w:style>
  <w:style w:type="paragraph" w:customStyle="1" w:styleId="Pa5">
    <w:name w:val="Pa5"/>
    <w:basedOn w:val="Default"/>
    <w:next w:val="Default"/>
    <w:uiPriority w:val="99"/>
    <w:qFormat/>
    <w:pPr>
      <w:spacing w:line="211" w:lineRule="atLeast"/>
    </w:pPr>
    <w:rPr>
      <w:rFonts w:ascii="NewtonC" w:eastAsiaTheme="minorHAnsi" w:hAnsi="NewtonC" w:cstheme="minorBidi"/>
      <w:color w:val="auto"/>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2F5496" w:themeColor="accent1" w:themeShade="BF"/>
    </w:rPr>
  </w:style>
  <w:style w:type="character" w:customStyle="1" w:styleId="BodyText2Char">
    <w:name w:val="Body Text 2 Char"/>
    <w:aliases w:val="Table标题 Char"/>
    <w:basedOn w:val="DefaultParagraphFont"/>
    <w:link w:val="BodyText2"/>
    <w:qFormat/>
    <w:rPr>
      <w:rFonts w:ascii="Calibri" w:eastAsia="Calibri" w:hAnsi="Calibri" w:cs="Times New Roman"/>
      <w:lang w:val="en-GB"/>
    </w:rPr>
  </w:style>
  <w:style w:type="character" w:customStyle="1" w:styleId="noprint">
    <w:name w:val="noprint"/>
    <w:basedOn w:val="DefaultParagraphFont"/>
    <w:qFormat/>
  </w:style>
  <w:style w:type="character" w:customStyle="1" w:styleId="toctoggle">
    <w:name w:val="toctoggle"/>
    <w:basedOn w:val="DefaultParagraphFont"/>
    <w:qFormat/>
  </w:style>
  <w:style w:type="character" w:customStyle="1" w:styleId="tocnumber">
    <w:name w:val="tocnumber"/>
    <w:basedOn w:val="DefaultParagraphFont"/>
    <w:qFormat/>
  </w:style>
  <w:style w:type="character" w:customStyle="1" w:styleId="toctext">
    <w:name w:val="toctext"/>
    <w:basedOn w:val="DefaultParagraphFont"/>
    <w:qFormat/>
  </w:style>
  <w:style w:type="character" w:customStyle="1" w:styleId="editsection">
    <w:name w:val="editsection"/>
    <w:basedOn w:val="DefaultParagraphFont"/>
    <w:qFormat/>
  </w:style>
  <w:style w:type="character" w:customStyle="1" w:styleId="mw-headline">
    <w:name w:val="mw-headline"/>
    <w:basedOn w:val="DefaultParagraphFont"/>
    <w:qFormat/>
  </w:style>
  <w:style w:type="character" w:customStyle="1" w:styleId="metadata">
    <w:name w:val="metadata"/>
    <w:basedOn w:val="DefaultParagraphFont"/>
    <w:qFormat/>
  </w:style>
  <w:style w:type="character" w:customStyle="1" w:styleId="texhtml">
    <w:name w:val="texhtml"/>
    <w:basedOn w:val="DefaultParagraphFont"/>
    <w:qFormat/>
  </w:style>
  <w:style w:type="character" w:customStyle="1" w:styleId="citation">
    <w:name w:val="citation"/>
    <w:basedOn w:val="DefaultParagraphFont"/>
    <w:qFormat/>
  </w:style>
  <w:style w:type="character" w:customStyle="1" w:styleId="z3988">
    <w:name w:val="z3988"/>
    <w:basedOn w:val="DefaultParagraphFont"/>
    <w:qFormat/>
  </w:style>
  <w:style w:type="character" w:customStyle="1" w:styleId="reference-accessdate">
    <w:name w:val="reference-accessdate"/>
    <w:basedOn w:val="DefaultParagraphFont"/>
    <w:qFormat/>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Pr>
      <w:rFonts w:ascii="Arial" w:hAnsi="Arial" w:cs="Arial"/>
      <w:vanish/>
      <w:sz w:val="16"/>
      <w:szCs w:val="16"/>
    </w:rPr>
  </w:style>
  <w:style w:type="character" w:customStyle="1" w:styleId="z-BottomofFormChar">
    <w:name w:val="z-Bottom of Form Char"/>
    <w:basedOn w:val="DefaultParagraphFont"/>
    <w:link w:val="z-Bottom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Pr>
      <w:rFonts w:ascii="Arial" w:hAnsi="Arial" w:cs="Arial"/>
      <w:vanish/>
      <w:sz w:val="16"/>
      <w:szCs w:val="16"/>
    </w:rPr>
  </w:style>
  <w:style w:type="paragraph" w:customStyle="1" w:styleId="Title1">
    <w:name w:val="Title1"/>
    <w:basedOn w:val="Normal"/>
    <w:link w:val="Title1Char"/>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qFormat/>
  </w:style>
  <w:style w:type="paragraph" w:customStyle="1" w:styleId="indentb">
    <w:name w:val="indentb"/>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qFormat/>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qFormat/>
    <w:pPr>
      <w:widowControl w:val="0"/>
      <w:autoSpaceDE w:val="0"/>
      <w:autoSpaceDN w:val="0"/>
      <w:adjustRightInd w:val="0"/>
    </w:pPr>
    <w:rPr>
      <w:rFonts w:eastAsia="Times New Roman"/>
      <w:sz w:val="24"/>
      <w:szCs w:val="24"/>
    </w:rPr>
  </w:style>
  <w:style w:type="paragraph" w:customStyle="1" w:styleId="msolistparagraph0">
    <w:name w:val="msolistparagraph"/>
    <w:basedOn w:val="Normal"/>
    <w:qFormat/>
    <w:pPr>
      <w:spacing w:after="200" w:line="276" w:lineRule="auto"/>
      <w:ind w:left="720"/>
      <w:contextualSpacing/>
    </w:pPr>
    <w:rPr>
      <w:rFonts w:ascii="Calibri" w:eastAsia="Calibri" w:hAnsi="Calibri" w:cs="Times New Roman"/>
      <w:lang w:val="en-GB"/>
    </w:rPr>
  </w:style>
  <w:style w:type="paragraph" w:customStyle="1" w:styleId="pbody">
    <w:name w:val="pbod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qFormat/>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qFormat/>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qFormat/>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qFormat/>
    <w:rPr>
      <w:rFonts w:ascii="Calibri" w:eastAsia="Calibri" w:hAnsi="Calibri" w:cs="Arial"/>
    </w:rPr>
  </w:style>
  <w:style w:type="table" w:customStyle="1" w:styleId="GridTable1Light2">
    <w:name w:val="Grid Table 1 Light2"/>
    <w:basedOn w:val="TableNormal"/>
    <w:uiPriority w:val="46"/>
    <w:qFormat/>
    <w:rPr>
      <w:rFonts w:ascii="Calibri" w:eastAsia="Calibri" w:hAnsi="Calibri" w:cs="SimSun"/>
      <w:lang w:val="en-MY"/>
    </w:rPr>
    <w:tblPr>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basedOn w:val="DefaultParagraphFont"/>
    <w:link w:val="Caption"/>
    <w:uiPriority w:val="35"/>
    <w:qFormat/>
    <w:rPr>
      <w:rFonts w:ascii="Times New Roman" w:eastAsia="Times New Roman" w:hAnsi="Times New Roman" w:cs="Times New Roman"/>
      <w:b/>
      <w:bCs/>
    </w:rPr>
  </w:style>
  <w:style w:type="character" w:customStyle="1" w:styleId="ilfuvd">
    <w:name w:val="ilfuvd"/>
    <w:basedOn w:val="DefaultParagraphFont"/>
    <w:qFormat/>
  </w:style>
  <w:style w:type="character" w:customStyle="1" w:styleId="persname">
    <w:name w:val="persname"/>
    <w:qFormat/>
  </w:style>
  <w:style w:type="character" w:customStyle="1" w:styleId="surname">
    <w:name w:val="surname"/>
    <w:qFormat/>
  </w:style>
  <w:style w:type="character" w:customStyle="1" w:styleId="forename">
    <w:name w:val="forename"/>
    <w:qFormat/>
  </w:style>
  <w:style w:type="character" w:customStyle="1" w:styleId="Date1">
    <w:name w:val="Date1"/>
    <w:qFormat/>
  </w:style>
  <w:style w:type="character" w:customStyle="1" w:styleId="pubplace">
    <w:name w:val="pubplace"/>
    <w:qFormat/>
  </w:style>
  <w:style w:type="character" w:customStyle="1" w:styleId="publisher">
    <w:name w:val="publisher"/>
    <w:qFormat/>
  </w:style>
  <w:style w:type="character" w:customStyle="1" w:styleId="nlmyear">
    <w:name w:val="nlm_year"/>
    <w:basedOn w:val="DefaultParagraphFont"/>
    <w:qFormat/>
  </w:style>
  <w:style w:type="character" w:customStyle="1" w:styleId="nlmarticle-title">
    <w:name w:val="nlm_article-title"/>
    <w:basedOn w:val="DefaultParagraphFont"/>
    <w:qForma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ref-google">
    <w:name w:val="ref-google"/>
    <w:basedOn w:val="DefaultParagraphFont"/>
    <w:qFormat/>
  </w:style>
  <w:style w:type="character" w:customStyle="1" w:styleId="ref-xlink">
    <w:name w:val="ref-xlink"/>
    <w:basedOn w:val="DefaultParagraphFont"/>
    <w:qFormat/>
  </w:style>
  <w:style w:type="character" w:customStyle="1" w:styleId="nlmpublisher-loc">
    <w:name w:val="nlm_publisher-loc"/>
    <w:basedOn w:val="DefaultParagraphFont"/>
    <w:qFormat/>
  </w:style>
  <w:style w:type="paragraph" w:customStyle="1" w:styleId="BodyA">
    <w:name w:val="Body A"/>
    <w:qFormat/>
    <w:rPr>
      <w:rFonts w:ascii="Helvetica Neue" w:eastAsia="Arial Unicode MS" w:hAnsi="Helvetica Neue" w:cs="Arial Unicode MS"/>
      <w:color w:val="000000"/>
      <w:sz w:val="22"/>
      <w:szCs w:val="22"/>
      <w:u w:color="000000"/>
    </w:rPr>
  </w:style>
  <w:style w:type="paragraph" w:customStyle="1" w:styleId="BodyB">
    <w:name w:val="Body B"/>
    <w:qFormat/>
    <w:rPr>
      <w:rFonts w:eastAsia="Arial Unicode MS" w:cs="Arial Unicode MS"/>
      <w:color w:val="000000"/>
      <w:sz w:val="24"/>
      <w:szCs w:val="24"/>
      <w:u w:color="000000"/>
    </w:rPr>
  </w:style>
  <w:style w:type="paragraph" w:customStyle="1" w:styleId="TableStyle2A">
    <w:name w:val="Table Style 2 A"/>
    <w:qFormat/>
    <w:rPr>
      <w:rFonts w:ascii="Helvetica Neue" w:eastAsia="Arial Unicode MS" w:hAnsi="Helvetica Neue" w:cs="Arial Unicode MS"/>
      <w:color w:val="000000"/>
      <w:u w:color="000000"/>
    </w:rPr>
  </w:style>
  <w:style w:type="character" w:customStyle="1" w:styleId="Heading6Char">
    <w:name w:val="Heading 6 Char"/>
    <w:basedOn w:val="DefaultParagraphFont"/>
    <w:link w:val="Heading6"/>
    <w:uiPriority w:val="9"/>
    <w:qFormat/>
    <w:rPr>
      <w:rFonts w:ascii="Times New Roman" w:eastAsia="Calibri" w:hAnsi="Times New Roman" w:cs="Calibri"/>
      <w:b/>
      <w:sz w:val="20"/>
      <w:szCs w:val="20"/>
      <w:lang w:val="en-GB" w:eastAsia="en-MY"/>
    </w:rPr>
  </w:style>
  <w:style w:type="character" w:customStyle="1" w:styleId="TitleChar">
    <w:name w:val="Title Char"/>
    <w:basedOn w:val="DefaultParagraphFont"/>
    <w:link w:val="Title"/>
    <w:uiPriority w:val="1"/>
    <w:qFormat/>
    <w:rPr>
      <w:rFonts w:ascii="Times New Roman" w:eastAsia="Calibri" w:hAnsi="Times New Roman" w:cs="Calibri"/>
      <w:b/>
      <w:sz w:val="72"/>
      <w:szCs w:val="72"/>
      <w:lang w:val="en-GB" w:eastAsia="en-MY"/>
    </w:rPr>
  </w:style>
  <w:style w:type="character" w:customStyle="1" w:styleId="SubtitleChar">
    <w:name w:val="Subtitle Char"/>
    <w:basedOn w:val="DefaultParagraphFont"/>
    <w:link w:val="Subtitle"/>
    <w:uiPriority w:val="11"/>
    <w:qFormat/>
    <w:rPr>
      <w:rFonts w:ascii="Georgia" w:eastAsia="Georgia" w:hAnsi="Georgia" w:cs="Georgia"/>
      <w:i/>
      <w:color w:val="666666"/>
      <w:sz w:val="48"/>
      <w:szCs w:val="48"/>
      <w:lang w:val="en-GB" w:eastAsia="en-MY"/>
    </w:rPr>
  </w:style>
  <w:style w:type="table" w:customStyle="1" w:styleId="10">
    <w:name w:val="10"/>
    <w:basedOn w:val="TableNormal"/>
    <w:qFormat/>
    <w:pPr>
      <w:jc w:val="both"/>
    </w:pPr>
    <w:rPr>
      <w:rFonts w:ascii="Calibri" w:eastAsia="Calibri" w:hAnsi="Calibri" w:cs="Calibri"/>
      <w:sz w:val="24"/>
      <w:szCs w:val="24"/>
      <w:lang w:val="en-AU" w:eastAsia="en-MY"/>
    </w:rPr>
    <w:tblPr/>
  </w:style>
  <w:style w:type="table" w:customStyle="1" w:styleId="9">
    <w:name w:val="9"/>
    <w:basedOn w:val="TableNormal"/>
    <w:qFormat/>
    <w:pPr>
      <w:jc w:val="both"/>
    </w:pPr>
    <w:rPr>
      <w:rFonts w:ascii="Calibri" w:eastAsia="Calibri" w:hAnsi="Calibri" w:cs="Calibri"/>
      <w:sz w:val="24"/>
      <w:szCs w:val="24"/>
      <w:lang w:val="en-AU" w:eastAsia="en-MY"/>
    </w:rPr>
    <w:tblPr>
      <w:tblCellMar>
        <w:left w:w="93" w:type="dxa"/>
        <w:right w:w="93" w:type="dxa"/>
      </w:tblCellMar>
    </w:tblPr>
  </w:style>
  <w:style w:type="table" w:customStyle="1" w:styleId="8">
    <w:name w:val="8"/>
    <w:basedOn w:val="TableNormal"/>
    <w:pPr>
      <w:jc w:val="both"/>
    </w:pPr>
    <w:rPr>
      <w:rFonts w:ascii="Calibri" w:eastAsia="Calibri" w:hAnsi="Calibri" w:cs="Calibri"/>
      <w:sz w:val="24"/>
      <w:szCs w:val="24"/>
      <w:lang w:val="en-AU" w:eastAsia="en-MY"/>
    </w:rPr>
    <w:tblPr/>
  </w:style>
  <w:style w:type="table" w:customStyle="1" w:styleId="7">
    <w:name w:val="7"/>
    <w:basedOn w:val="TableNormal"/>
    <w:pPr>
      <w:jc w:val="both"/>
    </w:pPr>
    <w:rPr>
      <w:rFonts w:ascii="Calibri" w:eastAsia="Calibri" w:hAnsi="Calibri" w:cs="Calibri"/>
      <w:sz w:val="24"/>
      <w:szCs w:val="24"/>
      <w:lang w:val="en-AU" w:eastAsia="en-MY"/>
    </w:rPr>
    <w:tblPr/>
  </w:style>
  <w:style w:type="table" w:customStyle="1" w:styleId="6">
    <w:name w:val="6"/>
    <w:basedOn w:val="TableNormal"/>
    <w:pPr>
      <w:jc w:val="both"/>
    </w:pPr>
    <w:rPr>
      <w:rFonts w:ascii="Calibri" w:eastAsia="Calibri" w:hAnsi="Calibri" w:cs="Calibri"/>
      <w:sz w:val="24"/>
      <w:szCs w:val="24"/>
      <w:lang w:val="en-AU" w:eastAsia="en-MY"/>
    </w:rPr>
    <w:tblPr/>
  </w:style>
  <w:style w:type="table" w:customStyle="1" w:styleId="5">
    <w:name w:val="5"/>
    <w:basedOn w:val="TableNormal"/>
    <w:pPr>
      <w:jc w:val="both"/>
    </w:pPr>
    <w:rPr>
      <w:rFonts w:ascii="Calibri" w:eastAsia="Calibri" w:hAnsi="Calibri" w:cs="Calibri"/>
      <w:sz w:val="24"/>
      <w:szCs w:val="24"/>
      <w:lang w:val="en-AU" w:eastAsia="en-MY"/>
    </w:rPr>
    <w:tblPr/>
  </w:style>
  <w:style w:type="table" w:customStyle="1" w:styleId="4">
    <w:name w:val="4"/>
    <w:basedOn w:val="TableNormal"/>
    <w:pPr>
      <w:jc w:val="both"/>
    </w:pPr>
    <w:rPr>
      <w:rFonts w:ascii="Calibri" w:eastAsia="Calibri" w:hAnsi="Calibri" w:cs="Calibri"/>
      <w:sz w:val="24"/>
      <w:szCs w:val="24"/>
      <w:lang w:val="en-AU" w:eastAsia="en-MY"/>
    </w:rPr>
    <w:tblPr/>
  </w:style>
  <w:style w:type="table" w:customStyle="1" w:styleId="3">
    <w:name w:val="3"/>
    <w:basedOn w:val="TableNormal"/>
    <w:pPr>
      <w:jc w:val="both"/>
    </w:pPr>
    <w:rPr>
      <w:rFonts w:ascii="Calibri" w:eastAsia="Calibri" w:hAnsi="Calibri" w:cs="Calibri"/>
      <w:sz w:val="24"/>
      <w:szCs w:val="24"/>
      <w:lang w:val="en-AU" w:eastAsia="en-MY"/>
    </w:rPr>
    <w:tblPr/>
  </w:style>
  <w:style w:type="table" w:customStyle="1" w:styleId="2">
    <w:name w:val="2"/>
    <w:basedOn w:val="TableNormal"/>
    <w:pPr>
      <w:jc w:val="both"/>
    </w:pPr>
    <w:rPr>
      <w:rFonts w:ascii="Calibri" w:eastAsia="Calibri" w:hAnsi="Calibri" w:cs="Calibri"/>
      <w:sz w:val="24"/>
      <w:szCs w:val="24"/>
      <w:lang w:val="en-AU" w:eastAsia="en-MY"/>
    </w:rPr>
    <w:tblPr/>
  </w:style>
  <w:style w:type="table" w:customStyle="1" w:styleId="12">
    <w:name w:val="1"/>
    <w:basedOn w:val="TableNormal"/>
    <w:pPr>
      <w:jc w:val="both"/>
    </w:pPr>
    <w:rPr>
      <w:rFonts w:ascii="Calibri" w:eastAsia="Calibri" w:hAnsi="Calibri" w:cs="Calibri"/>
      <w:sz w:val="24"/>
      <w:szCs w:val="24"/>
      <w:lang w:val="en-AU" w:eastAsia="en-MY"/>
    </w:rPr>
    <w:tblPr/>
  </w:style>
  <w:style w:type="paragraph" w:customStyle="1" w:styleId="a2">
    <w:name w:val="عنوان جانبي (أنماط المتن)"/>
    <w:basedOn w:val="Normal"/>
    <w:link w:val="Char0"/>
    <w:uiPriority w:val="99"/>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qFormat/>
  </w:style>
  <w:style w:type="paragraph" w:customStyle="1" w:styleId="xydpcc708c84msonormal">
    <w:name w:val="x_ydpcc708c84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qFormat/>
    <w:pPr>
      <w:spacing w:after="160" w:line="259" w:lineRule="auto"/>
    </w:pPr>
    <w:rPr>
      <w:rFonts w:ascii="Calibri" w:eastAsia="Calibri" w:hAnsi="Calibri" w:cs="Calibri"/>
      <w:sz w:val="22"/>
      <w:szCs w:val="22"/>
      <w:lang w:val="en-SG"/>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MY"/>
    </w:rPr>
  </w:style>
  <w:style w:type="paragraph" w:customStyle="1" w:styleId="MediumGrid21">
    <w:name w:val="Medium Grid 21"/>
    <w:uiPriority w:val="1"/>
    <w:rPr>
      <w:rFonts w:ascii="Calibri" w:eastAsia="Calibri" w:hAnsi="Calibri"/>
      <w:sz w:val="22"/>
      <w:szCs w:val="22"/>
    </w:rPr>
  </w:style>
  <w:style w:type="character" w:customStyle="1" w:styleId="DocumentMapChar">
    <w:name w:val="Document Map Char"/>
    <w:basedOn w:val="DefaultParagraphFont"/>
    <w:link w:val="DocumentMap"/>
    <w:semiHidden/>
    <w:rPr>
      <w:rFonts w:ascii="Times New Roman" w:hAnsi="Times New Roman" w:cs="Times New Roman"/>
      <w:sz w:val="24"/>
      <w:szCs w:val="24"/>
      <w:lang w:val="en-MY"/>
    </w:rPr>
  </w:style>
  <w:style w:type="table" w:customStyle="1" w:styleId="TableGrid0">
    <w:name w:val="TableGrid"/>
    <w:qFormat/>
    <w:pPr>
      <w:spacing w:before="120"/>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qFormat/>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qFormat/>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uiPriority w:val="39"/>
    <w:qFormat/>
    <w:pPr>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uiPriority w:val="39"/>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style>
  <w:style w:type="character" w:customStyle="1" w:styleId="A00">
    <w:name w:val="A0"/>
    <w:rPr>
      <w:rFonts w:cs="Montserrat"/>
      <w:color w:val="000000"/>
      <w:sz w:val="20"/>
      <w:szCs w:val="20"/>
    </w:rPr>
  </w:style>
  <w:style w:type="table" w:customStyle="1" w:styleId="Style11">
    <w:name w:val="_Style 11"/>
    <w:basedOn w:val="TableNormal"/>
    <w:qFormat/>
    <w:pPr>
      <w:widowControl w:val="0"/>
      <w:jc w:val="both"/>
    </w:pPr>
    <w:tblPr/>
  </w:style>
  <w:style w:type="table" w:customStyle="1" w:styleId="Style12">
    <w:name w:val="_Style 12"/>
    <w:basedOn w:val="TableNormal"/>
    <w:qFormat/>
    <w:pPr>
      <w:widowControl w:val="0"/>
      <w:jc w:val="both"/>
    </w:pPr>
    <w:tblPr/>
  </w:style>
  <w:style w:type="table" w:customStyle="1" w:styleId="Style13">
    <w:name w:val="_Style 13"/>
    <w:basedOn w:val="TableNormal"/>
    <w:qFormat/>
    <w:pPr>
      <w:widowControl w:val="0"/>
      <w:jc w:val="both"/>
    </w:pPr>
    <w:tblPr/>
  </w:style>
  <w:style w:type="character" w:customStyle="1" w:styleId="il">
    <w:name w:val="il"/>
    <w:basedOn w:val="DefaultParagraphFont"/>
  </w:style>
  <w:style w:type="character" w:customStyle="1" w:styleId="hgkelc">
    <w:name w:val="hgkelc"/>
    <w:basedOn w:val="DefaultParagraphFont"/>
    <w:qFormat/>
  </w:style>
  <w:style w:type="paragraph" w:customStyle="1" w:styleId="paragraph">
    <w:name w:val="paragraph"/>
    <w:basedOn w:val="Normal"/>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element-citation">
    <w:name w:val="element-citation"/>
    <w:basedOn w:val="DefaultParagraphFont"/>
    <w:qFormat/>
  </w:style>
  <w:style w:type="character" w:customStyle="1" w:styleId="ref-journal">
    <w:name w:val="ref-journal"/>
    <w:basedOn w:val="DefaultParagraphFont"/>
  </w:style>
  <w:style w:type="table" w:customStyle="1" w:styleId="LightShading2">
    <w:name w:val="Light Shading2"/>
    <w:basedOn w:val="TableNormal"/>
    <w:uiPriority w:val="60"/>
    <w:rPr>
      <w:rFonts w:ascii="Calibri" w:eastAsia="Calibri" w:hAnsi="Calibri"/>
      <w:color w:val="000000"/>
      <w:lang w:val="en-GB"/>
    </w:rPr>
    <w:tblPr>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style>
  <w:style w:type="paragraph" w:customStyle="1" w:styleId="Heading11">
    <w:name w:val="Heading 11"/>
    <w:basedOn w:val="Normal"/>
    <w:next w:val="Normal"/>
    <w:uiPriority w:val="9"/>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qFormat/>
    <w:rPr>
      <w:rFonts w:ascii="Calibri" w:eastAsia="Times New Roman" w:hAnsi="Calibri" w:cs="Arial"/>
      <w:i/>
      <w:iCs/>
    </w:rPr>
  </w:style>
  <w:style w:type="paragraph" w:styleId="IntenseQuote">
    <w:name w:val="Intense Quote"/>
    <w:basedOn w:val="Normal"/>
    <w:next w:val="Normal"/>
    <w:link w:val="IntenseQuoteChar"/>
    <w:uiPriority w:val="30"/>
    <w:qFormat/>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qFormat/>
    <w:rPr>
      <w:rFonts w:ascii="Calibri" w:eastAsia="Times New Roman" w:hAnsi="Calibri" w:cs="Arial"/>
      <w:b/>
      <w:bCs/>
      <w:i/>
      <w:iCs/>
    </w:rPr>
  </w:style>
  <w:style w:type="character" w:customStyle="1" w:styleId="SubtleEmphasis1">
    <w:name w:val="Subtle Emphasis1"/>
    <w:uiPriority w:val="19"/>
    <w:qFormat/>
    <w:rPr>
      <w:i/>
      <w:iCs/>
    </w:rPr>
  </w:style>
  <w:style w:type="character" w:customStyle="1" w:styleId="IntenseEmphasis1">
    <w:name w:val="Intense Emphasis1"/>
    <w:uiPriority w:val="21"/>
    <w:qFormat/>
    <w:rPr>
      <w:b/>
      <w:bCs/>
    </w:rPr>
  </w:style>
  <w:style w:type="character" w:customStyle="1" w:styleId="SubtleReference1">
    <w:name w:val="Subtle Reference1"/>
    <w:uiPriority w:val="31"/>
    <w:qFormat/>
    <w:rPr>
      <w:smallCaps/>
    </w:rPr>
  </w:style>
  <w:style w:type="character" w:customStyle="1" w:styleId="IntenseReference1">
    <w:name w:val="Intense Reference1"/>
    <w:uiPriority w:val="32"/>
    <w:qFormat/>
    <w:rPr>
      <w:smallCaps/>
      <w:spacing w:val="5"/>
      <w:u w:val="single"/>
    </w:rPr>
  </w:style>
  <w:style w:type="character" w:customStyle="1" w:styleId="BookTitle1">
    <w:name w:val="Book Title1"/>
    <w:uiPriority w:val="33"/>
    <w:qFormat/>
    <w:rPr>
      <w:i/>
      <w:iCs/>
      <w:smallCaps/>
      <w:spacing w:val="5"/>
    </w:rPr>
  </w:style>
  <w:style w:type="character" w:customStyle="1" w:styleId="Heading1Char1">
    <w:name w:val="Heading 1 Char1"/>
    <w:uiPriority w:val="9"/>
    <w:rPr>
      <w:rFonts w:ascii="Cambria" w:eastAsia="Times New Roman" w:hAnsi="Cambria" w:cs="Times New Roman"/>
      <w:b/>
      <w:bCs/>
      <w:color w:val="365F91"/>
      <w:sz w:val="28"/>
      <w:szCs w:val="28"/>
    </w:rPr>
  </w:style>
  <w:style w:type="paragraph" w:customStyle="1" w:styleId="TOCHeading1">
    <w:name w:val="TOC Heading1"/>
    <w:basedOn w:val="Heading1"/>
    <w:next w:val="Normal"/>
    <w:uiPriority w:val="39"/>
    <w:unhideWhenUsed/>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Pr>
      <w:rFonts w:ascii="Simplified Arabic" w:eastAsia="Times New Roman" w:hAnsi="Simplified Arabic" w:cs="Simplified Arabic"/>
      <w:sz w:val="28"/>
      <w:szCs w:val="28"/>
      <w:lang w:bidi="ar-JO"/>
    </w:rPr>
  </w:style>
  <w:style w:type="paragraph" w:customStyle="1" w:styleId="13">
    <w:name w:val="فهرس1"/>
    <w:basedOn w:val="Normal"/>
    <w:next w:val="Normal"/>
    <w:uiPriority w:val="35"/>
    <w:unhideWhenUsed/>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qFormat/>
    <w:rPr>
      <w:color w:val="808080"/>
    </w:rPr>
  </w:style>
  <w:style w:type="character" w:customStyle="1" w:styleId="A9">
    <w:name w:val="A9"/>
    <w:uiPriority w:val="99"/>
    <w:rPr>
      <w:rFonts w:cs="Calvert MT Std Light"/>
      <w:color w:val="000000"/>
      <w:sz w:val="16"/>
      <w:szCs w:val="16"/>
    </w:rPr>
  </w:style>
  <w:style w:type="character" w:customStyle="1" w:styleId="authorsname">
    <w:name w:val="authors__name"/>
    <w:basedOn w:val="DefaultParagraphFont"/>
  </w:style>
  <w:style w:type="paragraph" w:customStyle="1" w:styleId="margthalf">
    <w:name w:val="margthalf"/>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style>
  <w:style w:type="paragraph" w:customStyle="1" w:styleId="a3">
    <w:name w:val="سرد الفقرات"/>
    <w:basedOn w:val="Normal"/>
    <w:pPr>
      <w:spacing w:after="200" w:line="276" w:lineRule="auto"/>
      <w:ind w:left="720"/>
      <w:contextualSpacing/>
    </w:pPr>
    <w:rPr>
      <w:rFonts w:ascii="Calibri" w:eastAsia="Times New Roman" w:hAnsi="Calibri" w:cs="Arial"/>
    </w:rPr>
  </w:style>
  <w:style w:type="character" w:customStyle="1" w:styleId="Style1Char">
    <w:name w:val="Style1 Char"/>
    <w:link w:val="Style1"/>
    <w:qFormat/>
    <w:locked/>
    <w:rPr>
      <w:rFonts w:ascii="Arabic Transparent" w:hAnsi="Arabic Transparent"/>
      <w:sz w:val="28"/>
      <w:szCs w:val="28"/>
    </w:rPr>
  </w:style>
  <w:style w:type="paragraph" w:customStyle="1" w:styleId="Style1">
    <w:name w:val="Style1"/>
    <w:basedOn w:val="Normal"/>
    <w:link w:val="Style1Char"/>
    <w:qFormat/>
    <w:pPr>
      <w:bidi/>
      <w:spacing w:after="200" w:line="360" w:lineRule="auto"/>
      <w:jc w:val="both"/>
    </w:pPr>
    <w:rPr>
      <w:rFonts w:ascii="Arabic Transparent" w:hAnsi="Arabic Transparent"/>
      <w:sz w:val="28"/>
      <w:szCs w:val="28"/>
    </w:rPr>
  </w:style>
  <w:style w:type="character" w:customStyle="1" w:styleId="srchexplword">
    <w:name w:val="srch_expl_word"/>
  </w:style>
  <w:style w:type="character" w:customStyle="1" w:styleId="litefontsml">
    <w:name w:val="litefontsml"/>
  </w:style>
  <w:style w:type="character" w:customStyle="1" w:styleId="apple-style-span">
    <w:name w:val="apple-style-span"/>
  </w:style>
  <w:style w:type="paragraph" w:customStyle="1" w:styleId="Pa1">
    <w:name w:val="Pa1"/>
    <w:basedOn w:val="Default"/>
    <w:next w:val="Default"/>
    <w:uiPriority w:val="99"/>
    <w:pPr>
      <w:spacing w:line="351" w:lineRule="atLeast"/>
    </w:pPr>
    <w:rPr>
      <w:rFonts w:ascii="DIN Engschrift Std" w:hAnsi="DIN Engschrift Std"/>
      <w:color w:val="auto"/>
    </w:rPr>
  </w:style>
  <w:style w:type="character" w:customStyle="1" w:styleId="A10">
    <w:name w:val="A1"/>
    <w:uiPriority w:val="99"/>
    <w:rPr>
      <w:rFonts w:cs="DIN Engschrift Std"/>
      <w:color w:val="000000"/>
      <w:sz w:val="40"/>
      <w:szCs w:val="40"/>
    </w:rPr>
  </w:style>
  <w:style w:type="table" w:customStyle="1" w:styleId="TableGrid11">
    <w:name w:val="Table Grid11"/>
    <w:basedOn w:val="TableNormal"/>
    <w:uiPriority w:val="3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شبكة جدول1"/>
    <w:basedOn w:val="TableNormal"/>
    <w:uiPriority w:val="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Pr>
      <w:rFonts w:ascii="Simplified Arabic" w:eastAsia="Times New Roman" w:hAnsi="Simplified Arabic" w:cs="Simplified Arabic"/>
      <w:sz w:val="28"/>
      <w:szCs w:val="28"/>
      <w:lang w:bidi="ar-JO"/>
    </w:rPr>
  </w:style>
  <w:style w:type="paragraph" w:customStyle="1" w:styleId="thesistext">
    <w:name w:val="thesistex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11">
    <w:name w:val="Table Grid111"/>
    <w:basedOn w:val="TableNormal"/>
    <w:uiPriority w:val="3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rPr>
      <w:rFonts w:ascii="Times New Roman"/>
      <w:sz w:val="16"/>
      <w:szCs w:val="16"/>
      <w:lang w:eastAsia="ar-SA"/>
    </w:rPr>
  </w:style>
  <w:style w:type="paragraph" w:customStyle="1" w:styleId="BodyTextIndent31">
    <w:name w:val="Body Text Indent 31"/>
    <w:basedOn w:val="Normal"/>
    <w:next w:val="BodyTextIndent3"/>
    <w:uiPriority w:val="99"/>
    <w:semiHidden/>
    <w:unhideWhenUsed/>
    <w:pPr>
      <w:bidi/>
      <w:spacing w:after="120" w:line="240" w:lineRule="auto"/>
      <w:ind w:left="360"/>
    </w:pPr>
    <w:rPr>
      <w:rFonts w:ascii="Times New Roman" w:eastAsia="Calibri" w:hAnsi="Calibri" w:cs="Arial"/>
      <w:sz w:val="16"/>
      <w:szCs w:val="16"/>
      <w:lang w:eastAsia="ar-SA" w:bidi="en-US"/>
    </w:rPr>
  </w:style>
  <w:style w:type="character" w:customStyle="1" w:styleId="BodyTextIndent3Char1">
    <w:name w:val="Body Text Indent 3 Char1"/>
    <w:uiPriority w:val="99"/>
    <w:semiHidden/>
    <w:qFormat/>
    <w:rPr>
      <w:rFonts w:eastAsia="Times New Roman"/>
      <w:sz w:val="16"/>
      <w:szCs w:val="16"/>
      <w:lang w:bidi="ar-SA"/>
    </w:rPr>
  </w:style>
  <w:style w:type="paragraph" w:customStyle="1" w:styleId="DocumentMap1">
    <w:name w:val="Document Map1"/>
    <w:basedOn w:val="Normal"/>
    <w:next w:val="DocumentMap"/>
    <w:semiHidden/>
    <w:unhideWhenUsed/>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Pr>
      <w:rFonts w:ascii="Tahoma" w:eastAsia="Times New Roman" w:hAnsi="Tahoma" w:cs="Tahoma"/>
      <w:sz w:val="16"/>
      <w:szCs w:val="16"/>
      <w:lang w:bidi="ar-SA"/>
    </w:rPr>
  </w:style>
  <w:style w:type="character" w:customStyle="1" w:styleId="Char1">
    <w:name w:val="ش Char"/>
    <w:link w:val="a4"/>
    <w:uiPriority w:val="99"/>
    <w:locked/>
    <w:rPr>
      <w:b/>
      <w:bCs/>
      <w:sz w:val="30"/>
      <w:szCs w:val="30"/>
    </w:rPr>
  </w:style>
  <w:style w:type="paragraph" w:customStyle="1" w:styleId="a4">
    <w:name w:val="ش"/>
    <w:basedOn w:val="Normal"/>
    <w:link w:val="Char1"/>
    <w:uiPriority w:val="99"/>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Pr>
      <w:rFonts w:ascii="Arial" w:hAnsi="Arial"/>
      <w:sz w:val="28"/>
      <w:szCs w:val="28"/>
    </w:rPr>
  </w:style>
  <w:style w:type="paragraph" w:customStyle="1" w:styleId="aa">
    <w:name w:val="ف"/>
    <w:basedOn w:val="Normal"/>
    <w:uiPriority w:val="99"/>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style>
  <w:style w:type="character" w:customStyle="1" w:styleId="st1">
    <w:name w:val="st1"/>
    <w:qFormat/>
    <w:rPr>
      <w:rFonts w:ascii="Times New Roman" w:hAnsi="Times New Roman" w:cs="Times New Roman" w:hint="default"/>
    </w:rPr>
  </w:style>
  <w:style w:type="character" w:customStyle="1" w:styleId="BodyText3Char">
    <w:name w:val="Body Text 3 Char"/>
    <w:aliases w:val="TABLE Char"/>
    <w:basedOn w:val="DefaultParagraphFont"/>
    <w:link w:val="BodyText3"/>
    <w:rPr>
      <w:rFonts w:ascii="Calibri" w:eastAsia="Times New Roman" w:hAnsi="Calibri" w:cs="Arial"/>
      <w:sz w:val="16"/>
      <w:szCs w:val="16"/>
    </w:rPr>
  </w:style>
  <w:style w:type="character" w:customStyle="1" w:styleId="FootnoteTextChar1">
    <w:name w:val="Footnote Text Char1"/>
    <w:locked/>
    <w:rPr>
      <w:rFonts w:ascii="Times New Roman" w:eastAsia="MS Mincho" w:hAnsi="Times New Roman" w:cs="Times New Roman"/>
      <w:sz w:val="24"/>
      <w:szCs w:val="24"/>
      <w:lang w:val="fr-FR" w:eastAsia="ar-SA"/>
    </w:rPr>
  </w:style>
  <w:style w:type="character" w:customStyle="1" w:styleId="articleheader-author">
    <w:name w:val="articleheader-author"/>
    <w:basedOn w:val="DefaultParagraphFont"/>
  </w:style>
  <w:style w:type="character" w:customStyle="1" w:styleId="anchor-text">
    <w:name w:val="anchor-text"/>
    <w:basedOn w:val="DefaultParagraphFont"/>
  </w:style>
  <w:style w:type="character" w:customStyle="1" w:styleId="ReferencesChar">
    <w:name w:val="References Char"/>
    <w:link w:val="References0"/>
    <w:locked/>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Heading2Char1">
    <w:name w:val="Heading 2 Char1"/>
    <w:uiPriority w:val="9"/>
    <w:semiHidden/>
    <w:rPr>
      <w:rFonts w:ascii="Cambria" w:eastAsia="Times New Roman" w:hAnsi="Cambria" w:cs="Times New Roman"/>
      <w:b/>
      <w:bCs/>
      <w:color w:val="4F81BD"/>
      <w:sz w:val="26"/>
      <w:szCs w:val="26"/>
    </w:rPr>
  </w:style>
  <w:style w:type="character" w:customStyle="1" w:styleId="Heading3Char1">
    <w:name w:val="Heading 3 Char1"/>
    <w:uiPriority w:val="9"/>
    <w:semiHidden/>
    <w:rPr>
      <w:rFonts w:ascii="Cambria" w:eastAsia="Times New Roman" w:hAnsi="Cambria" w:cs="Times New Roman"/>
      <w:b/>
      <w:bCs/>
      <w:color w:val="4F81BD"/>
    </w:rPr>
  </w:style>
  <w:style w:type="character" w:customStyle="1" w:styleId="Heading4Char1">
    <w:name w:val="Heading 4 Char1"/>
    <w:uiPriority w:val="9"/>
    <w:semiHidden/>
    <w:rPr>
      <w:rFonts w:ascii="Cambria" w:eastAsia="Times New Roman" w:hAnsi="Cambria" w:cs="Times New Roman"/>
      <w:b/>
      <w:bCs/>
      <w:i/>
      <w:iCs/>
      <w:color w:val="4F81BD"/>
    </w:rPr>
  </w:style>
  <w:style w:type="character" w:customStyle="1" w:styleId="Heading6Char1">
    <w:name w:val="Heading 6 Char1"/>
    <w:uiPriority w:val="9"/>
    <w:semiHidden/>
    <w:rPr>
      <w:rFonts w:ascii="Cambria" w:eastAsia="Times New Roman" w:hAnsi="Cambria" w:cs="Times New Roman"/>
      <w:i/>
      <w:iCs/>
      <w:color w:val="243F60"/>
    </w:rPr>
  </w:style>
  <w:style w:type="character" w:customStyle="1" w:styleId="Heading7Char1">
    <w:name w:val="Heading 7 Char1"/>
    <w:uiPriority w:val="9"/>
    <w:semiHidden/>
    <w:rPr>
      <w:rFonts w:ascii="Cambria" w:eastAsia="Times New Roman" w:hAnsi="Cambria" w:cs="Times New Roman"/>
      <w:i/>
      <w:iCs/>
      <w:color w:val="404040"/>
    </w:rPr>
  </w:style>
  <w:style w:type="character" w:customStyle="1" w:styleId="Heading8Char1">
    <w:name w:val="Heading 8 Char1"/>
    <w:uiPriority w:val="9"/>
    <w:semiHidden/>
    <w:rPr>
      <w:rFonts w:ascii="Cambria" w:eastAsia="Times New Roman" w:hAnsi="Cambria" w:cs="Times New Roman"/>
      <w:color w:val="404040"/>
      <w:sz w:val="20"/>
      <w:szCs w:val="20"/>
    </w:rPr>
  </w:style>
  <w:style w:type="character" w:customStyle="1" w:styleId="Heading9Char1">
    <w:name w:val="Heading 9 Char1"/>
    <w:uiPriority w:val="9"/>
    <w:semiHidden/>
    <w:rPr>
      <w:rFonts w:ascii="Cambria" w:eastAsia="Times New Roman" w:hAnsi="Cambria" w:cs="Times New Roman"/>
      <w:i/>
      <w:iCs/>
      <w:color w:val="404040"/>
      <w:sz w:val="20"/>
      <w:szCs w:val="20"/>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SubtitleChar1">
    <w:name w:val="Subtitle Char1"/>
    <w:uiPriority w:val="11"/>
    <w:rPr>
      <w:rFonts w:ascii="Cambria" w:eastAsia="Times New Roman" w:hAnsi="Cambria" w:cs="Times New Roman"/>
      <w:i/>
      <w:iCs/>
      <w:color w:val="4F81BD"/>
      <w:spacing w:val="15"/>
      <w:sz w:val="24"/>
      <w:szCs w:val="24"/>
    </w:rPr>
  </w:style>
  <w:style w:type="character" w:customStyle="1" w:styleId="BodyTextIndent3Char2">
    <w:name w:val="Body Text Indent 3 Char2"/>
    <w:basedOn w:val="DefaultParagraphFont"/>
    <w:uiPriority w:val="99"/>
    <w:semiHidden/>
    <w:rPr>
      <w:sz w:val="16"/>
      <w:szCs w:val="16"/>
    </w:rPr>
  </w:style>
  <w:style w:type="character" w:customStyle="1" w:styleId="DocumentMapChar2">
    <w:name w:val="Document Map Char2"/>
    <w:uiPriority w:val="99"/>
    <w:semiHidden/>
    <w:rPr>
      <w:rFonts w:ascii="Tahoma" w:hAnsi="Tahoma" w:cs="Tahoma"/>
      <w:sz w:val="16"/>
      <w:szCs w:val="16"/>
    </w:rPr>
  </w:style>
  <w:style w:type="paragraph" w:customStyle="1" w:styleId="11Normal02-PerengganKeduaonward">
    <w:name w:val="11 Normal02 - PerengganKedua onward"/>
    <w:qFormat/>
    <w:pPr>
      <w:spacing w:beforeLines="150" w:before="150" w:afterLines="150" w:after="150" w:line="360" w:lineRule="auto"/>
      <w:ind w:firstLine="720"/>
      <w:jc w:val="both"/>
    </w:pPr>
    <w:rPr>
      <w:rFonts w:eastAsia="MS Mincho" w:cs="Arial"/>
      <w:sz w:val="24"/>
      <w:szCs w:val="24"/>
    </w:rPr>
  </w:style>
  <w:style w:type="paragraph" w:customStyle="1" w:styleId="10Normal01-PerengganPertama">
    <w:name w:val="10 Normal01 - PerengganPertama"/>
    <w:next w:val="11Normal02-PerengganKeduaonward"/>
    <w:qFormat/>
    <w:pPr>
      <w:spacing w:beforeLines="150" w:before="150" w:afterLines="150" w:after="150" w:line="360" w:lineRule="auto"/>
      <w:jc w:val="both"/>
    </w:pPr>
    <w:rPr>
      <w:rFonts w:eastAsia="MS Mincho"/>
      <w:sz w:val="24"/>
      <w:szCs w:val="24"/>
    </w:rPr>
  </w:style>
  <w:style w:type="paragraph" w:customStyle="1" w:styleId="15aCaption-Center">
    <w:name w:val="15a Caption-Center"/>
    <w:next w:val="11Normal02-PerengganKeduaonward"/>
    <w:qFormat/>
    <w:pPr>
      <w:tabs>
        <w:tab w:val="left" w:pos="1701"/>
      </w:tabs>
      <w:spacing w:beforeLines="100" w:before="100" w:afterLines="100" w:after="100"/>
      <w:ind w:left="567" w:right="567"/>
      <w:jc w:val="center"/>
    </w:pPr>
    <w:rPr>
      <w:rFonts w:eastAsia="MS Mincho" w:cs="Arial"/>
      <w:bCs/>
      <w:szCs w:val="18"/>
    </w:rPr>
  </w:style>
  <w:style w:type="paragraph" w:customStyle="1" w:styleId="15bCaption-Justify">
    <w:name w:val="15b Caption-Justify"/>
    <w:next w:val="11Normal02-PerengganKeduaonward"/>
    <w:pPr>
      <w:tabs>
        <w:tab w:val="left" w:pos="1701"/>
      </w:tabs>
      <w:spacing w:before="240" w:after="120"/>
      <w:ind w:left="1701" w:right="567" w:hanging="1134"/>
    </w:pPr>
    <w:rPr>
      <w:rFonts w:eastAsia="MS Mincho" w:cs="Arial"/>
      <w:bCs/>
      <w:szCs w:val="18"/>
    </w:rPr>
  </w:style>
  <w:style w:type="paragraph" w:customStyle="1" w:styleId="17Kotak-Tajuk-Center">
    <w:name w:val="17 Kotak-Tajuk-Center"/>
    <w:next w:val="10Normal01-PerengganPertama"/>
    <w:qFormat/>
    <w:pPr>
      <w:spacing w:before="20" w:after="20"/>
      <w:jc w:val="center"/>
    </w:pPr>
    <w:rPr>
      <w:rFonts w:eastAsia="MS Mincho" w:cs="Arial"/>
      <w:b/>
      <w:szCs w:val="24"/>
      <w:lang w:eastAsia="ko-KR"/>
    </w:rPr>
  </w:style>
  <w:style w:type="paragraph" w:customStyle="1" w:styleId="21Kotak-Isi-Kiri">
    <w:name w:val="21 Kotak-Isi-Kiri"/>
    <w:qFormat/>
    <w:rPr>
      <w:rFonts w:eastAsia="MS Mincho" w:cs="Arial"/>
      <w:szCs w:val="24"/>
    </w:rPr>
  </w:style>
  <w:style w:type="paragraph" w:customStyle="1" w:styleId="20Kotak-Isi-Center">
    <w:name w:val="20 Kotak-Isi-Center"/>
    <w:qFormat/>
    <w:pPr>
      <w:jc w:val="center"/>
    </w:pPr>
    <w:rPr>
      <w:rFonts w:eastAsia="MS Mincho"/>
      <w:szCs w:val="24"/>
    </w:rPr>
  </w:style>
  <w:style w:type="paragraph" w:customStyle="1" w:styleId="29Listing">
    <w:name w:val="29 Listing"/>
    <w:pPr>
      <w:spacing w:after="200" w:line="360" w:lineRule="auto"/>
      <w:ind w:left="720" w:hanging="720"/>
      <w:jc w:val="both"/>
    </w:pPr>
    <w:rPr>
      <w:rFonts w:eastAsia="MS Mincho"/>
      <w:sz w:val="24"/>
      <w:szCs w:val="24"/>
    </w:rPr>
  </w:style>
  <w:style w:type="paragraph" w:customStyle="1" w:styleId="cpformat">
    <w:name w:val="cpformat"/>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Pr>
      <w:lang w:val="en-MY"/>
    </w:rPr>
  </w:style>
  <w:style w:type="paragraph" w:customStyle="1" w:styleId="Referencing">
    <w:name w:val="Referencing"/>
    <w:basedOn w:val="Normal"/>
    <w:link w:val="ReferencingChar"/>
    <w:autoRedefine/>
    <w:pPr>
      <w:widowControl w:val="0"/>
      <w:autoSpaceDE w:val="0"/>
      <w:autoSpaceDN w:val="0"/>
      <w:adjustRightInd w:val="0"/>
      <w:spacing w:after="0" w:line="240" w:lineRule="auto"/>
      <w:ind w:left="480" w:hanging="480"/>
      <w:textAlignment w:val="baseline"/>
    </w:pPr>
    <w:rPr>
      <w:rFonts w:ascii="Calibri" w:eastAsia="Times New Roman" w:hAnsi="Calibri" w:cs="Times New Roman"/>
      <w:szCs w:val="24"/>
    </w:rPr>
  </w:style>
  <w:style w:type="character" w:customStyle="1" w:styleId="ReferencingChar">
    <w:name w:val="Referencing Char"/>
    <w:basedOn w:val="DefaultParagraphFont"/>
    <w:link w:val="Referencing"/>
    <w:rPr>
      <w:rFonts w:ascii="Calibri" w:eastAsia="Times New Roman" w:hAnsi="Calibri" w:cs="Times New Roman"/>
      <w:szCs w:val="24"/>
    </w:rPr>
  </w:style>
  <w:style w:type="character" w:customStyle="1" w:styleId="BodyTextIndent2Char">
    <w:name w:val="Body Text Indent 2 Char"/>
    <w:basedOn w:val="DefaultParagraphFont"/>
    <w:link w:val="BodyTextIndent2"/>
    <w:rPr>
      <w:rFonts w:ascii="Times New Roman" w:eastAsia="Times New Roman" w:hAnsi="Times New Roman" w:cs="Times New Roman"/>
      <w:sz w:val="24"/>
      <w:szCs w:val="24"/>
      <w:lang w:val="pl-PL"/>
    </w:rPr>
  </w:style>
  <w:style w:type="paragraph" w:customStyle="1" w:styleId="outdent">
    <w:name w:val="outdent"/>
    <w:basedOn w:val="Normal"/>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style>
  <w:style w:type="character" w:customStyle="1" w:styleId="arial151">
    <w:name w:val="arial151"/>
    <w:rPr>
      <w:rFonts w:ascii="Arial" w:hAnsi="Arial" w:cs="Arial" w:hint="default"/>
      <w:color w:val="000000"/>
      <w:sz w:val="23"/>
      <w:szCs w:val="23"/>
    </w:rPr>
  </w:style>
  <w:style w:type="character" w:customStyle="1" w:styleId="PlainTextChar">
    <w:name w:val="Plain Text Char"/>
    <w:basedOn w:val="DefaultParagraphFont"/>
    <w:link w:val="PlainText"/>
    <w:qFormat/>
    <w:rPr>
      <w:rFonts w:ascii="Arial" w:eastAsia="MS Mincho" w:hAnsi="Arial" w:cs="Times New Roman"/>
      <w:sz w:val="18"/>
      <w:szCs w:val="20"/>
      <w:lang w:val="en-GB"/>
    </w:rPr>
  </w:style>
  <w:style w:type="paragraph" w:customStyle="1" w:styleId="Tabletext">
    <w:name w:val="Table text"/>
    <w:pPr>
      <w:spacing w:before="40" w:after="40"/>
    </w:pPr>
    <w:rPr>
      <w:sz w:val="22"/>
      <w:szCs w:val="24"/>
      <w:lang w:val="en-AU"/>
    </w:rPr>
  </w:style>
  <w:style w:type="table" w:customStyle="1" w:styleId="Tableblue1">
    <w:name w:val="Table blue1"/>
    <w:basedOn w:val="TableNormal"/>
    <w:uiPriority w:val="59"/>
    <w:rPr>
      <w:rFonts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character" w:customStyle="1" w:styleId="Tabletextbold">
    <w:name w:val="Table text bold"/>
    <w:rPr>
      <w:b/>
    </w:rPr>
  </w:style>
  <w:style w:type="paragraph" w:customStyle="1" w:styleId="bolditalic">
    <w:name w:val="bold italic"/>
    <w:basedOn w:val="Normal"/>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pPr>
      <w:widowControl w:val="0"/>
      <w:ind w:left="284"/>
    </w:pPr>
  </w:style>
  <w:style w:type="character" w:customStyle="1" w:styleId="QuoteChar1">
    <w:name w:val="Quote Char1"/>
    <w:basedOn w:val="DefaultParagraphFont"/>
    <w:uiPriority w:val="29"/>
    <w:rPr>
      <w:rFonts w:ascii="Times" w:eastAsia="Times" w:hAnsi="Times" w:cs="Times New Roman"/>
      <w:i/>
      <w:iCs/>
      <w:color w:val="000000" w:themeColor="text1"/>
      <w:sz w:val="24"/>
      <w:szCs w:val="20"/>
      <w:lang w:val="pl-PL"/>
    </w:rPr>
  </w:style>
  <w:style w:type="table" w:customStyle="1" w:styleId="Tableblue2">
    <w:name w:val="Table blue2"/>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Pr>
      <w:rFonts w:ascii="Calibri" w:eastAsia="Calibri" w:hAnsi="Calibri" w:cs="Arial"/>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uiPriority w:val="59"/>
    <w:rPr>
      <w:rFonts w:eastAsia="Times New Roman" w:cs="Arial"/>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qFormat/>
    <w:rPr>
      <w:color w:val="0000FF"/>
      <w:u w:val="single"/>
    </w:rPr>
  </w:style>
  <w:style w:type="table" w:customStyle="1" w:styleId="TableGrid6">
    <w:name w:val="Table Grid6"/>
    <w:basedOn w:val="TableNormal"/>
    <w:uiPriority w:val="59"/>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Pr>
      <w:rFonts w:ascii="Helvetica" w:eastAsia="ヒラギノ角ゴ Pro W3" w:hAnsi="Helvetica"/>
      <w:color w:val="000000"/>
      <w:sz w:val="24"/>
      <w:lang w:eastAsia="en-AU"/>
    </w:rPr>
  </w:style>
  <w:style w:type="table" w:customStyle="1" w:styleId="TableGrid7">
    <w:name w:val="Table Grid7"/>
    <w:basedOn w:val="TableNormal"/>
    <w:uiPriority w:val="99"/>
    <w:qFormat/>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清單段落1"/>
    <w:basedOn w:val="Normal"/>
    <w:pPr>
      <w:spacing w:after="0" w:line="240" w:lineRule="auto"/>
      <w:ind w:leftChars="200" w:left="480"/>
    </w:pPr>
    <w:rPr>
      <w:rFonts w:ascii="Times New Roman" w:eastAsia="PMingLiU" w:hAnsi="Times New Roman" w:cs="Times New Roman"/>
      <w:color w:val="000000"/>
      <w:sz w:val="24"/>
      <w:szCs w:val="24"/>
      <w:lang w:eastAsia="zh-TW"/>
    </w:rPr>
  </w:style>
  <w:style w:type="table" w:customStyle="1" w:styleId="TableGrid8">
    <w:name w:val="Table Grid8"/>
    <w:basedOn w:val="TableNormal"/>
    <w:uiPriority w:val="59"/>
    <w:rPr>
      <w:rFonts w:ascii="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Pr>
      <w:rFonts w:ascii="Calibri" w:eastAsia="Times New Roman" w:hAnsi="Calibri" w:cs="Arial"/>
      <w:color w:val="000000"/>
      <w:kern w:val="2"/>
      <w:sz w:val="24"/>
      <w:lang w:eastAsia="zh-TW"/>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DateChar">
    <w:name w:val="Date Char"/>
    <w:basedOn w:val="DefaultParagraphFont"/>
    <w:link w:val="Date"/>
    <w:uiPriority w:val="99"/>
    <w:qFormat/>
    <w:rPr>
      <w:rFonts w:ascii="Times New Roman" w:eastAsia="Times New Roman" w:hAnsi="Times New Roman" w:cs="Times New Roman"/>
      <w:sz w:val="24"/>
      <w:szCs w:val="24"/>
      <w:lang w:eastAsia="zh-TW"/>
    </w:rPr>
  </w:style>
  <w:style w:type="character" w:customStyle="1" w:styleId="facebook-share">
    <w:name w:val="facebook-share"/>
    <w:basedOn w:val="DefaultParagraphFont"/>
  </w:style>
  <w:style w:type="character" w:customStyle="1" w:styleId="facebook-share-label">
    <w:name w:val="facebook-share-label"/>
    <w:basedOn w:val="DefaultParagraphFont"/>
  </w:style>
  <w:style w:type="character" w:customStyle="1" w:styleId="facebook-share-count">
    <w:name w:val="facebook-share-count"/>
    <w:basedOn w:val="DefaultParagraphFont"/>
  </w:style>
  <w:style w:type="character" w:customStyle="1" w:styleId="pin1402404624539pinitbuttoncount">
    <w:name w:val="pin_1402404624539_pin_it_button_count"/>
    <w:basedOn w:val="DefaultParagraphFont"/>
  </w:style>
  <w:style w:type="character" w:customStyle="1" w:styleId="in-widget">
    <w:name w:val="in-widget"/>
    <w:basedOn w:val="DefaultParagraphFont"/>
  </w:style>
  <w:style w:type="character" w:customStyle="1" w:styleId="in-right">
    <w:name w:val="in-right"/>
    <w:basedOn w:val="DefaultParagraphFont"/>
  </w:style>
  <w:style w:type="paragraph" w:customStyle="1" w:styleId="svarticle">
    <w:name w:val="svarticle"/>
    <w:basedOn w:val="Normal"/>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style>
  <w:style w:type="character" w:customStyle="1" w:styleId="EndNoteBibliographyTitle0">
    <w:name w:val="EndNote Bibliography Title 字元"/>
    <w:basedOn w:val="DefaultParagraphFont"/>
    <w:rPr>
      <w:rFonts w:ascii="Times New Roman" w:eastAsia="Times New Roman" w:hAnsi="Times New Roman" w:cs="Times New Roman"/>
      <w:sz w:val="24"/>
      <w:szCs w:val="24"/>
      <w:lang w:eastAsia="zh-TW"/>
    </w:rPr>
  </w:style>
  <w:style w:type="character" w:customStyle="1" w:styleId="EndNoteBibliography0">
    <w:name w:val="EndNote Bibliography 字元"/>
    <w:basedOn w:val="DefaultParagraphFont"/>
    <w:rPr>
      <w:rFonts w:ascii="Times New Roman" w:eastAsia="Times New Roman" w:hAnsi="Times New Roman" w:cs="Times New Roman"/>
      <w:sz w:val="24"/>
      <w:szCs w:val="24"/>
      <w:lang w:eastAsia="zh-TW"/>
    </w:rPr>
  </w:style>
  <w:style w:type="table" w:customStyle="1" w:styleId="LightShading11">
    <w:name w:val="Light Shading11"/>
    <w:basedOn w:val="TableNormal"/>
    <w:uiPriority w:val="60"/>
    <w:rPr>
      <w:rFonts w:ascii="Calibri" w:hAnsi="Calibri" w:cs="Arial"/>
      <w:color w:val="000000"/>
      <w:szCs w:val="28"/>
      <w:lang w:eastAsia="en-AU" w:bidi="th-T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Pr>
      <w:rFonts w:ascii="Calibri" w:hAnsi="Calibri" w:cs="Arial"/>
      <w:color w:val="000000"/>
      <w:szCs w:val="28"/>
      <w:lang w:eastAsia="en-AU" w:bidi="th-T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pPr>
      <w:tabs>
        <w:tab w:val="right" w:leader="dot" w:pos="8494"/>
      </w:tabs>
      <w:spacing w:after="0" w:line="360" w:lineRule="auto"/>
    </w:pPr>
    <w:rPr>
      <w:rFonts w:ascii="Times New Roman" w:eastAsia="MS Gothic" w:hAnsi="Times New Roman" w:cs="Times New Roman"/>
      <w:b/>
      <w:bCs/>
      <w:sz w:val="24"/>
      <w:szCs w:val="24"/>
      <w:lang w:bidi="th-TH"/>
    </w:rPr>
  </w:style>
  <w:style w:type="character" w:customStyle="1" w:styleId="j-jk9ej-pjvnoc">
    <w:name w:val="j-jk9ej-pjvnoc"/>
    <w:basedOn w:val="DefaultParagraphFont"/>
  </w:style>
  <w:style w:type="paragraph" w:customStyle="1" w:styleId="p3">
    <w:name w:val="p3"/>
    <w:basedOn w:val="Normal"/>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uiPriority w:val="63"/>
    <w:rPr>
      <w:rFonts w:ascii="Calibri" w:eastAsia="Cambria" w:hAnsi="Calibri" w:cs="Arial"/>
      <w:szCs w:val="28"/>
      <w:lang w:val="en-AU"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uiPriority w:val="63"/>
    <w:qFormat/>
    <w:rPr>
      <w:rFonts w:ascii="Calibri" w:hAnsi="Calibri" w:cs="Arial"/>
      <w:szCs w:val="28"/>
      <w:lang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uiPriority w:val="63"/>
    <w:rPr>
      <w:rFonts w:ascii="Calibri" w:eastAsia="Calibri" w:hAnsi="Calibri" w:cs="Arial"/>
      <w:szCs w:val="28"/>
      <w:lang w:val="en-AU" w:eastAsia="en-AU" w:bidi="th-TH"/>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uiPriority w:val="59"/>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Pr>
      <w:rFonts w:ascii="Calibri"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pPr>
      <w:spacing w:after="200" w:line="240" w:lineRule="auto"/>
    </w:pPr>
    <w:rPr>
      <w:rFonts w:ascii="Calibri" w:hAnsi="Calibri" w:cs="Arial"/>
      <w:b/>
      <w:bCs/>
      <w:color w:val="4F81BD"/>
      <w:sz w:val="18"/>
      <w:szCs w:val="18"/>
      <w:lang w:val="en-AU" w:eastAsia="en-AU"/>
    </w:rPr>
  </w:style>
  <w:style w:type="table" w:customStyle="1" w:styleId="TableGrid17">
    <w:name w:val="Table Grid17"/>
    <w:basedOn w:val="TableNormal"/>
    <w:uiPriority w:val="59"/>
    <w:rPr>
      <w:rFonts w:ascii="Calibri"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Pr>
      <w:rFonts w:ascii="Calibri" w:hAnsi="Calibri" w:cs="Arial"/>
      <w:szCs w:val="28"/>
      <w:lang w:bidi="th-TH"/>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Pr>
      <w:rFonts w:ascii="Calibri" w:hAnsi="Calibri" w:cs="Arial"/>
      <w:szCs w:val="28"/>
      <w:lang w:bidi="th-TH"/>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uiPriority w:val="59"/>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pPr>
      <w:spacing w:after="0" w:line="240" w:lineRule="auto"/>
      <w:ind w:left="720"/>
    </w:pPr>
    <w:rPr>
      <w:rFonts w:ascii="Arial" w:eastAsia="Times New Roman" w:hAnsi="Arial" w:cs="Times New Roman"/>
      <w:sz w:val="20"/>
      <w:szCs w:val="20"/>
      <w:lang w:val="en-GB"/>
    </w:rPr>
  </w:style>
  <w:style w:type="paragraph" w:customStyle="1" w:styleId="p5">
    <w:name w:val="p5"/>
    <w:basedOn w:val="Normal"/>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qFormat/>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style>
  <w:style w:type="paragraph" w:customStyle="1" w:styleId="pb">
    <w:name w:val="pb"/>
    <w:basedOn w:val="pa"/>
  </w:style>
  <w:style w:type="paragraph" w:customStyle="1" w:styleId="pc">
    <w:name w:val="pc"/>
    <w:basedOn w:val="pb"/>
  </w:style>
  <w:style w:type="paragraph" w:customStyle="1" w:styleId="comment">
    <w:name w:val="comment"/>
    <w:basedOn w:val="p3"/>
  </w:style>
  <w:style w:type="paragraph" w:customStyle="1" w:styleId="Note">
    <w:name w:val="Note"/>
    <w:basedOn w:val="Normal"/>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rPr>
      <w:rFonts w:eastAsia="Times New Roman"/>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sz w:val="21"/>
      <w:lang w:val="en-AU"/>
    </w:rPr>
  </w:style>
  <w:style w:type="table" w:customStyle="1" w:styleId="TableGrid110">
    <w:name w:val="Table Grid110"/>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style>
  <w:style w:type="table" w:customStyle="1" w:styleId="LightList-Accent12">
    <w:name w:val="Light List - Accent 12"/>
    <w:basedOn w:val="TableNormal"/>
    <w:uiPriority w:val="61"/>
    <w:rPr>
      <w:rFonts w:ascii="Calibri" w:eastAsia="Calibri" w:hAnsi="Calibri" w:cs="Arial"/>
      <w:szCs w:val="28"/>
      <w:lang w:val="en-AU" w:bidi="th-TH"/>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Pr>
      <w:rFonts w:ascii="Calibri" w:eastAsia="Calibri" w:hAnsi="Calibri" w:cs="Arial"/>
      <w:szCs w:val="28"/>
      <w:lang w:val="en-AU" w:bidi="th-TH"/>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style>
  <w:style w:type="character" w:customStyle="1" w:styleId="normalchar1">
    <w:name w:val="normal__char1"/>
    <w:rPr>
      <w:rFonts w:ascii="Garamond" w:hAnsi="Garamond" w:hint="default"/>
      <w:sz w:val="24"/>
      <w:szCs w:val="24"/>
    </w:rPr>
  </w:style>
  <w:style w:type="paragraph" w:customStyle="1" w:styleId="ab">
    <w:name w:val="바탕글"/>
    <w:basedOn w:val="Normal"/>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Pr>
      <w:rFonts w:ascii="Times New Roman" w:eastAsia="Times New Roman" w:hAnsi="Times New Roman" w:cs="Times New Roman"/>
      <w:b/>
      <w:spacing w:val="5"/>
      <w:sz w:val="28"/>
      <w:szCs w:val="36"/>
      <w:lang w:val="pt-PT"/>
    </w:rPr>
  </w:style>
  <w:style w:type="character" w:customStyle="1" w:styleId="textlabel1">
    <w:name w:val="textlabel1"/>
    <w:rPr>
      <w:rFonts w:ascii="Arial" w:hAnsi="Arial" w:cs="Arial" w:hint="default"/>
      <w:b/>
      <w:bCs/>
      <w:color w:val="000000"/>
      <w:sz w:val="18"/>
      <w:szCs w:val="18"/>
      <w:u w:val="none"/>
    </w:rPr>
  </w:style>
  <w:style w:type="character" w:customStyle="1" w:styleId="text1">
    <w:name w:val="text1"/>
    <w:rPr>
      <w:rFonts w:ascii="Arial" w:hAnsi="Arial" w:cs="Arial" w:hint="default"/>
      <w:color w:val="000000"/>
      <w:sz w:val="18"/>
      <w:szCs w:val="18"/>
      <w:u w:val="none"/>
    </w:rPr>
  </w:style>
  <w:style w:type="paragraph" w:customStyle="1" w:styleId="Nomedotrabalho">
    <w:name w:val="Nome do trabalho"/>
    <w:pPr>
      <w:spacing w:after="360"/>
      <w:jc w:val="center"/>
    </w:pPr>
    <w:rPr>
      <w:rFonts w:ascii="Garamond" w:eastAsia="Times New Roman" w:hAnsi="Garamond"/>
      <w:b/>
      <w:bCs/>
      <w:caps/>
      <w:sz w:val="52"/>
      <w:szCs w:val="52"/>
      <w:lang w:val="pt-PT"/>
    </w:rPr>
  </w:style>
  <w:style w:type="character" w:customStyle="1" w:styleId="longtext1char1">
    <w:name w:val="long__text1__char1"/>
    <w:rPr>
      <w:sz w:val="20"/>
      <w:szCs w:val="20"/>
    </w:rPr>
  </w:style>
  <w:style w:type="character" w:customStyle="1" w:styleId="shorttext">
    <w:name w:val="short_text"/>
    <w:basedOn w:val="DefaultParagraphFont"/>
  </w:style>
  <w:style w:type="character" w:customStyle="1" w:styleId="identifier-type">
    <w:name w:val="identifier-type"/>
    <w:basedOn w:val="DefaultParagraphFont"/>
  </w:style>
  <w:style w:type="character" w:customStyle="1" w:styleId="RodapCarter">
    <w:name w:val="Rodapé Caráter"/>
    <w:uiPriority w:val="99"/>
  </w:style>
  <w:style w:type="character" w:customStyle="1" w:styleId="author">
    <w:name w:val="author"/>
  </w:style>
  <w:style w:type="table" w:customStyle="1" w:styleId="DefaultTable">
    <w:name w:val="Default Table"/>
    <w:rPr>
      <w:rFonts w:eastAsia="Batang"/>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style>
  <w:style w:type="character" w:customStyle="1" w:styleId="journal7">
    <w:name w:val="journal7"/>
    <w:basedOn w:val="DefaultParagraphFont"/>
    <w:rPr>
      <w:i/>
      <w:iCs/>
    </w:rPr>
  </w:style>
  <w:style w:type="character" w:customStyle="1" w:styleId="jnumber1">
    <w:name w:val="jnumber1"/>
    <w:basedOn w:val="DefaultParagraphFont"/>
    <w:rPr>
      <w:b/>
      <w:bCs/>
    </w:rPr>
  </w:style>
  <w:style w:type="character" w:customStyle="1" w:styleId="subheadline">
    <w:name w:val="subheadline"/>
    <w:basedOn w:val="DefaultParagraphFont"/>
  </w:style>
  <w:style w:type="character" w:customStyle="1" w:styleId="CharAttribute29">
    <w:name w:val="CharAttribute29"/>
    <w:rPr>
      <w:rFonts w:ascii="Arial Narrow" w:eastAsia="Century" w:hAnsi="Century"/>
      <w:b/>
      <w:sz w:val="22"/>
    </w:rPr>
  </w:style>
  <w:style w:type="character" w:customStyle="1" w:styleId="CharAttribute34">
    <w:name w:val="CharAttribute34"/>
    <w:rPr>
      <w:rFonts w:ascii="Arial Narrow" w:eastAsia="Arial Narrow" w:hAnsi="Arial Narrow"/>
      <w:b/>
      <w:sz w:val="22"/>
    </w:rPr>
  </w:style>
  <w:style w:type="character" w:customStyle="1" w:styleId="CharAttribute30">
    <w:name w:val="CharAttribute30"/>
    <w:rPr>
      <w:rFonts w:ascii="Arial Narrow" w:eastAsia="MS Mincho" w:hAnsi="MS Mincho"/>
      <w:b/>
      <w:sz w:val="22"/>
    </w:rPr>
  </w:style>
  <w:style w:type="paragraph" w:customStyle="1" w:styleId="ParaAttribute4">
    <w:name w:val="ParaAttribute4"/>
    <w:pPr>
      <w:widowControl w:val="0"/>
      <w:wordWrap w:val="0"/>
      <w:ind w:left="60" w:right="60"/>
      <w:jc w:val="center"/>
    </w:pPr>
    <w:rPr>
      <w:rFonts w:eastAsia="Batang"/>
      <w:lang w:eastAsia="ja-JP"/>
    </w:rPr>
  </w:style>
  <w:style w:type="paragraph" w:customStyle="1" w:styleId="ParaAttribute14">
    <w:name w:val="ParaAttribute14"/>
    <w:pPr>
      <w:widowControl w:val="0"/>
      <w:wordWrap w:val="0"/>
      <w:ind w:left="60" w:right="60"/>
    </w:pPr>
    <w:rPr>
      <w:rFonts w:eastAsia="Batang"/>
      <w:lang w:eastAsia="ja-JP"/>
    </w:rPr>
  </w:style>
  <w:style w:type="character" w:customStyle="1" w:styleId="CharAttribute44">
    <w:name w:val="CharAttribute44"/>
    <w:rPr>
      <w:rFonts w:ascii="Arial Narrow" w:eastAsia="Arial Narrow" w:hAnsi="Arial Narrow"/>
    </w:rPr>
  </w:style>
  <w:style w:type="character" w:customStyle="1" w:styleId="CharAttribute48">
    <w:name w:val="CharAttribute48"/>
    <w:rPr>
      <w:rFonts w:ascii="Arial Narrow" w:eastAsia="Arial Narrow" w:hAnsi="Arial Narrow"/>
      <w:b/>
    </w:rPr>
  </w:style>
  <w:style w:type="character" w:customStyle="1" w:styleId="FollowedHyperlink1">
    <w:name w:val="FollowedHyperlink1"/>
    <w:basedOn w:val="DefaultParagraphFont"/>
    <w:uiPriority w:val="99"/>
    <w:unhideWhenUsed/>
    <w:qFormat/>
    <w:rPr>
      <w:color w:val="800080"/>
      <w:u w:val="single"/>
    </w:rPr>
  </w:style>
  <w:style w:type="paragraph" w:customStyle="1" w:styleId="font5">
    <w:name w:val="font5"/>
    <w:basedOn w:val="Normal"/>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Pr>
      <w:rFonts w:eastAsia="Batang"/>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t">
    <w:name w:val="st"/>
  </w:style>
  <w:style w:type="paragraph" w:customStyle="1" w:styleId="Doc1">
    <w:name w:val="Doc1"/>
    <w:basedOn w:val="Normal"/>
    <w:uiPriority w:val="99"/>
    <w:semiHidden/>
    <w:qFormat/>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style>
  <w:style w:type="paragraph" w:customStyle="1" w:styleId="AuthorAddresses">
    <w:name w:val="Author Addresses"/>
    <w:basedOn w:val="Normal"/>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qFormat/>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Pr>
      <w:rFonts w:ascii="Calibri" w:eastAsia="Times New Roman" w:hAnsi="Calibri" w:cs="Arial"/>
      <w:color w:val="365F91"/>
      <w:lang w:val="en-GB"/>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style>
  <w:style w:type="paragraph" w:customStyle="1" w:styleId="body-paragraph">
    <w:name w:val="body-paragraph"/>
    <w:basedOn w:val="Normal"/>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style>
  <w:style w:type="paragraph" w:customStyle="1" w:styleId="Level1">
    <w:name w:val="Level 1"/>
    <w:basedOn w:val="Normal"/>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style>
  <w:style w:type="character" w:customStyle="1" w:styleId="floated-container">
    <w:name w:val="floated-container"/>
    <w:basedOn w:val="DefaultParagraphFont"/>
  </w:style>
  <w:style w:type="character" w:customStyle="1" w:styleId="source">
    <w:name w:val="source"/>
    <w:basedOn w:val="DefaultParagraphFont"/>
  </w:style>
  <w:style w:type="character" w:customStyle="1" w:styleId="time">
    <w:name w:val="time"/>
    <w:basedOn w:val="DefaultParagraphFont"/>
  </w:style>
  <w:style w:type="character" w:customStyle="1" w:styleId="hlfld-abstract">
    <w:name w:val="hlfld-abstract"/>
    <w:basedOn w:val="DefaultParagraphFont"/>
  </w:style>
  <w:style w:type="paragraph" w:customStyle="1" w:styleId="Textbody">
    <w:name w:val="Text body"/>
    <w:basedOn w:val="Normal"/>
    <w:pPr>
      <w:suppressAutoHyphens/>
      <w:spacing w:after="0" w:line="480" w:lineRule="auto"/>
    </w:pPr>
    <w:rPr>
      <w:rFonts w:ascii="Times New Roman" w:eastAsia="Times New Roman" w:hAnsi="Times New Roman" w:cs="Times New Roman"/>
      <w:sz w:val="24"/>
      <w:szCs w:val="20"/>
    </w:rPr>
  </w:style>
  <w:style w:type="table" w:customStyle="1" w:styleId="ListTable1Light1">
    <w:name w:val="List Table 1 Light1"/>
    <w:basedOn w:val="TableNormal"/>
    <w:uiPriority w:val="99"/>
    <w:rPr>
      <w:lang w:val="en-MY"/>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3">
    <w:name w:val="List Table 6 Colorful3"/>
    <w:basedOn w:val="TableNormal"/>
    <w:uiPriority w:val="99"/>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uiPriority w:val="51"/>
    <w:rPr>
      <w:color w:val="000000" w:themeColor="text1"/>
      <w:lang w:val="en-MY"/>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Pr>
      <w:color w:val="000000"/>
      <w:lang w:val="en-MY"/>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style>
  <w:style w:type="paragraph" w:customStyle="1" w:styleId="MediumList1-Accent41">
    <w:name w:val="Medium List 1 - Accent 41"/>
    <w:hidden/>
    <w:uiPriority w:val="71"/>
    <w:unhideWhenUsed/>
    <w:rPr>
      <w:rFonts w:ascii="Calibri" w:eastAsia="Calibri" w:hAnsi="Calibri"/>
      <w:sz w:val="22"/>
      <w:szCs w:val="22"/>
      <w:lang w:val="en-GB"/>
    </w:rPr>
  </w:style>
  <w:style w:type="character" w:customStyle="1" w:styleId="BodyTextFirstIndentChar">
    <w:name w:val="Body Text First Indent Char"/>
    <w:basedOn w:val="BodyTextChar"/>
    <w:link w:val="BodyTextFirstIndent"/>
    <w:rPr>
      <w:rFonts w:ascii="Calibri" w:eastAsia="Calibri" w:hAnsi="Calibri" w:cs="Times New Roman"/>
      <w:sz w:val="24"/>
      <w:szCs w:val="24"/>
      <w:lang w:val="en-GB"/>
    </w:rPr>
  </w:style>
  <w:style w:type="character" w:customStyle="1" w:styleId="pos">
    <w:name w:val="pos"/>
  </w:style>
  <w:style w:type="character" w:customStyle="1" w:styleId="lbl">
    <w:name w:val="lbl"/>
  </w:style>
  <w:style w:type="character" w:customStyle="1" w:styleId="span">
    <w:name w:val="span"/>
  </w:style>
  <w:style w:type="character" w:customStyle="1" w:styleId="hi">
    <w:name w:val="hi"/>
  </w:style>
  <w:style w:type="character" w:customStyle="1" w:styleId="quote10">
    <w:name w:val="quote1"/>
  </w:style>
  <w:style w:type="character" w:customStyle="1" w:styleId="nowrap">
    <w:name w:val="nowrap"/>
  </w:style>
  <w:style w:type="character" w:customStyle="1" w:styleId="cs1-lock-free">
    <w:name w:val="cs1-lock-free"/>
  </w:style>
  <w:style w:type="paragraph" w:customStyle="1" w:styleId="ColorfulList1">
    <w:name w:val="Colorful List1"/>
    <w:basedOn w:val="Normal"/>
    <w:uiPriority w:val="34"/>
    <w:pPr>
      <w:ind w:left="720"/>
      <w:contextualSpacing/>
    </w:pPr>
    <w:rPr>
      <w:rFonts w:ascii="Times New Roman" w:eastAsia="SimSun" w:hAnsi="Times New Roman" w:cs="Times New Roman"/>
      <w:lang w:val="en-MY"/>
    </w:rPr>
  </w:style>
  <w:style w:type="character" w:customStyle="1" w:styleId="arttitle">
    <w:name w:val="art_title"/>
  </w:style>
  <w:style w:type="character" w:customStyle="1" w:styleId="authors">
    <w:name w:val="authors"/>
  </w:style>
  <w:style w:type="character" w:customStyle="1" w:styleId="date10">
    <w:name w:val="date1"/>
  </w:style>
  <w:style w:type="character" w:customStyle="1" w:styleId="serialtitle">
    <w:name w:val="serial_title"/>
  </w:style>
  <w:style w:type="character" w:customStyle="1" w:styleId="volumeissue">
    <w:name w:val="volume_issue"/>
  </w:style>
  <w:style w:type="character" w:customStyle="1" w:styleId="pagerange">
    <w:name w:val="page_range"/>
  </w:style>
  <w:style w:type="paragraph" w:customStyle="1" w:styleId="Abstract">
    <w:name w:val="Abstract"/>
    <w:basedOn w:val="Normal"/>
    <w:link w:val="AbstractChar"/>
    <w:qFormat/>
    <w:locked/>
    <w:pPr>
      <w:spacing w:after="0" w:line="240" w:lineRule="auto"/>
    </w:pPr>
    <w:rPr>
      <w:rFonts w:ascii="Times New Roman" w:eastAsia="Calibri" w:hAnsi="Times New Roman" w:cs="Times New Roman"/>
      <w:sz w:val="24"/>
    </w:rPr>
  </w:style>
  <w:style w:type="character" w:customStyle="1" w:styleId="AbstractChar">
    <w:name w:val="Abstract Char"/>
    <w:link w:val="Abstract"/>
    <w:rPr>
      <w:rFonts w:ascii="Times New Roman" w:eastAsia="Calibri" w:hAnsi="Times New Roman" w:cs="Times New Roman"/>
      <w:sz w:val="24"/>
    </w:rPr>
  </w:style>
  <w:style w:type="paragraph" w:customStyle="1" w:styleId="Keywords">
    <w:name w:val="Keywords"/>
    <w:basedOn w:val="Normal"/>
    <w:qFormat/>
    <w:locked/>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pPr>
      <w:autoSpaceDE/>
      <w:autoSpaceDN/>
      <w:adjustRightInd/>
      <w:spacing w:after="160" w:line="360" w:lineRule="auto"/>
    </w:pPr>
    <w:rPr>
      <w:rFonts w:eastAsia="Calibri"/>
      <w:szCs w:val="22"/>
    </w:rPr>
  </w:style>
  <w:style w:type="character" w:customStyle="1" w:styleId="ParagraphZchn">
    <w:name w:val="Paragraph Zchn"/>
    <w:link w:val="Paragraph0"/>
    <w:rPr>
      <w:rFonts w:ascii="Times New Roman" w:eastAsia="Calibri" w:hAnsi="Times New Roman" w:cs="Times New Roman"/>
      <w:sz w:val="24"/>
    </w:rPr>
  </w:style>
  <w:style w:type="paragraph" w:customStyle="1" w:styleId="Acknowledgements">
    <w:name w:val="Acknowledgements"/>
    <w:basedOn w:val="Normal"/>
    <w:locked/>
    <w:pPr>
      <w:tabs>
        <w:tab w:val="left" w:pos="2100"/>
      </w:tabs>
      <w:spacing w:line="240" w:lineRule="auto"/>
    </w:pPr>
    <w:rPr>
      <w:rFonts w:ascii="Times New Roman" w:eastAsia="Calibri" w:hAnsi="Times New Roman" w:cs="Times New Roman"/>
      <w:sz w:val="24"/>
    </w:rPr>
  </w:style>
  <w:style w:type="character" w:customStyle="1" w:styleId="y0nh2bclpzrc">
    <w:name w:val="y0nh2b clpzrc"/>
  </w:style>
  <w:style w:type="paragraph" w:customStyle="1" w:styleId="Pa20">
    <w:name w:val="Pa20"/>
    <w:basedOn w:val="Normal"/>
    <w:next w:val="Normal"/>
    <w:uiPriority w:val="99"/>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Pr>
      <w:rFonts w:cs="Optima"/>
      <w:color w:val="000000"/>
      <w:sz w:val="22"/>
      <w:szCs w:val="22"/>
    </w:rPr>
  </w:style>
  <w:style w:type="paragraph" w:customStyle="1" w:styleId="lead">
    <w:name w:val="lead"/>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style>
  <w:style w:type="character" w:customStyle="1" w:styleId="kx21rb">
    <w:name w:val="kx21rb"/>
    <w:rPr>
      <w:w w:val="100"/>
      <w:position w:val="-1"/>
      <w:vertAlign w:val="baseline"/>
      <w:cs w:val="0"/>
    </w:rPr>
  </w:style>
  <w:style w:type="paragraph" w:customStyle="1" w:styleId="p1a">
    <w:name w:val="p1a"/>
    <w:basedOn w:val="Normal"/>
    <w:next w:val="Normal"/>
    <w:qFormat/>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qFormat/>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qFormat/>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link w:val="NewparagraphChar"/>
    <w:qFormat/>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style>
  <w:style w:type="character" w:customStyle="1" w:styleId="selectable">
    <w:name w:val="selectable"/>
    <w:basedOn w:val="DefaultParagraphFont"/>
  </w:style>
  <w:style w:type="character" w:customStyle="1" w:styleId="A30">
    <w:name w:val="A3"/>
    <w:uiPriority w:val="99"/>
    <w:rPr>
      <w:rFonts w:cs="Adobe Caslon Pro"/>
      <w:color w:val="000000"/>
      <w:sz w:val="20"/>
      <w:szCs w:val="20"/>
    </w:rPr>
  </w:style>
  <w:style w:type="character" w:customStyle="1" w:styleId="singlehighlightclass">
    <w:name w:val="single_highlight_class"/>
    <w:basedOn w:val="DefaultParagraphFont"/>
  </w:style>
  <w:style w:type="character" w:customStyle="1" w:styleId="entryauthor">
    <w:name w:val="entryauthor"/>
    <w:basedOn w:val="DefaultParagraphFont"/>
  </w:style>
  <w:style w:type="character" w:customStyle="1" w:styleId="journalname">
    <w:name w:val="journalname"/>
    <w:basedOn w:val="DefaultParagraphFont"/>
  </w:style>
  <w:style w:type="character" w:customStyle="1" w:styleId="volume">
    <w:name w:val="volume"/>
    <w:basedOn w:val="DefaultParagraphFont"/>
  </w:style>
  <w:style w:type="character" w:customStyle="1" w:styleId="textexposedshow">
    <w:name w:val="text_exposed_show"/>
    <w:basedOn w:val="DefaultParagraphFont"/>
  </w:style>
  <w:style w:type="character" w:customStyle="1" w:styleId="BodyTextChar1">
    <w:name w:val="Body Text Char1"/>
    <w:basedOn w:val="DefaultParagraphFont"/>
    <w:uiPriority w:val="99"/>
    <w:rPr>
      <w:rFonts w:ascii="Arial" w:eastAsia="Times New Roman" w:hAnsi="Arial" w:cs="Arial"/>
      <w:sz w:val="22"/>
    </w:rPr>
  </w:style>
  <w:style w:type="character" w:customStyle="1" w:styleId="nw">
    <w:name w:val="nw"/>
    <w:basedOn w:val="DefaultParagraphFont"/>
  </w:style>
  <w:style w:type="paragraph" w:customStyle="1" w:styleId="Pa0">
    <w:name w:val="Pa0"/>
    <w:basedOn w:val="Default"/>
    <w:next w:val="Default"/>
    <w:uiPriority w:val="99"/>
    <w:pPr>
      <w:spacing w:line="241" w:lineRule="atLeast"/>
    </w:pPr>
    <w:rPr>
      <w:rFonts w:ascii="Times New Roman" w:eastAsiaTheme="minorHAnsi" w:hAnsi="Times New Roman" w:cs="Times New Roman"/>
      <w:color w:val="auto"/>
      <w:lang w:val="en-GB"/>
    </w:rPr>
  </w:style>
  <w:style w:type="character" w:customStyle="1" w:styleId="A20">
    <w:name w:val="A2"/>
    <w:rPr>
      <w:b/>
      <w:bCs/>
      <w:color w:val="000000"/>
      <w:sz w:val="18"/>
      <w:szCs w:val="18"/>
    </w:rPr>
  </w:style>
  <w:style w:type="character" w:customStyle="1" w:styleId="A60">
    <w:name w:val="A6"/>
    <w:uiPriority w:val="99"/>
    <w:rPr>
      <w:color w:val="000000"/>
      <w:sz w:val="16"/>
      <w:szCs w:val="16"/>
    </w:rPr>
  </w:style>
  <w:style w:type="character" w:customStyle="1" w:styleId="text">
    <w:name w:val="text"/>
    <w:basedOn w:val="DefaultParagraphFont"/>
  </w:style>
  <w:style w:type="table" w:customStyle="1" w:styleId="TableNormal1">
    <w:name w:val="Table Normal1"/>
    <w:unhideWhenUsed/>
    <w:qFormat/>
    <w:rPr>
      <w:rFonts w:ascii="Calibri" w:eastAsia="Calibri" w:hAnsi="Calibri"/>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style>
  <w:style w:type="paragraph" w:customStyle="1" w:styleId="Body">
    <w:name w:val="Body"/>
    <w:link w:val="BodyChar"/>
    <w:qFormat/>
    <w:rPr>
      <w:rFonts w:ascii="Helvetica Neue" w:eastAsia="Arial Unicode MS" w:hAnsi="Helvetica Neue" w:cs="Arial Unicode MS"/>
      <w:color w:val="000000"/>
      <w:sz w:val="22"/>
      <w:szCs w:val="22"/>
      <w:lang w:eastAsia="en-MY"/>
    </w:rPr>
  </w:style>
  <w:style w:type="character" w:customStyle="1" w:styleId="ac">
    <w:name w:val="a"/>
    <w:basedOn w:val="DefaultParagraphFont"/>
  </w:style>
  <w:style w:type="paragraph" w:customStyle="1" w:styleId="CM2">
    <w:name w:val="CM2"/>
    <w:basedOn w:val="Normal"/>
    <w:next w:val="Normal"/>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style>
  <w:style w:type="paragraph" w:customStyle="1" w:styleId="HRPUB-Affiliation">
    <w:name w:val="HRPUB-Affiliation"/>
    <w:basedOn w:val="Normal"/>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qFormat/>
    <w:pPr>
      <w:tabs>
        <w:tab w:val="right" w:pos="7200"/>
      </w:tabs>
      <w:spacing w:before="120" w:after="0" w:line="240" w:lineRule="auto"/>
      <w:ind w:left="360"/>
      <w:jc w:val="both"/>
    </w:pPr>
    <w:rPr>
      <w:rFonts w:ascii="Times New Roman" w:eastAsia="Times New Roman" w:hAnsi="Times New Roman" w:cs="Times New Roman"/>
      <w:b/>
      <w:snapToGrid w:val="0"/>
    </w:rPr>
  </w:style>
  <w:style w:type="table" w:customStyle="1" w:styleId="ListTable21">
    <w:name w:val="List Table 21"/>
    <w:basedOn w:val="TableNormal"/>
    <w:uiPriority w:val="99"/>
    <w:rPr>
      <w:lang w:val="en-MY"/>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qFormat/>
  </w:style>
  <w:style w:type="table" w:customStyle="1" w:styleId="GridTable1Light3">
    <w:name w:val="Grid Table 1 Light3"/>
    <w:basedOn w:val="TableNormal"/>
    <w:uiPriority w:val="46"/>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uthornames">
    <w:name w:val="Author names"/>
    <w:basedOn w:val="Normal"/>
    <w:next w:val="Normal"/>
    <w:qFormat/>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pPr>
      <w:spacing w:before="240" w:after="0" w:line="360" w:lineRule="auto"/>
    </w:pPr>
    <w:rPr>
      <w:rFonts w:ascii="Times New Roman" w:eastAsia="Times New Roman" w:hAnsi="Times New Roman" w:cs="Times New Roman"/>
      <w:szCs w:val="24"/>
      <w:lang w:val="en-GB" w:eastAsia="en-GB"/>
    </w:rPr>
  </w:style>
  <w:style w:type="table" w:customStyle="1" w:styleId="TableGridLight1">
    <w:name w:val="Table Grid Light1"/>
    <w:basedOn w:val="TableNormal"/>
    <w:uiPriority w:val="40"/>
    <w:rPr>
      <w:rFonts w:ascii="Cambria" w:hAnsi="Cambria"/>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pPr>
      <w:keepLines/>
      <w:widowControl w:val="0"/>
      <w:spacing w:beforeLines="100" w:after="0" w:line="240" w:lineRule="auto"/>
    </w:pPr>
    <w:rPr>
      <w:rFonts w:eastAsiaTheme="minorHAnsi"/>
      <w:b w:val="0"/>
      <w:sz w:val="24"/>
      <w:szCs w:val="18"/>
      <w:lang w:val="en-GB"/>
    </w:rPr>
  </w:style>
  <w:style w:type="paragraph" w:customStyle="1" w:styleId="NormalUiTMParagraph1">
    <w:name w:val="Normal UiTM Paragraph 1"/>
    <w:basedOn w:val="Normal"/>
    <w:link w:val="NormalUiTMParagraph1Char"/>
    <w:autoRedefine/>
    <w:uiPriority w:val="9"/>
    <w:qFormat/>
    <w:pPr>
      <w:widowControl w:val="0"/>
      <w:spacing w:after="0" w:line="240" w:lineRule="auto"/>
      <w:ind w:right="30"/>
      <w:jc w:val="both"/>
    </w:pPr>
    <w:rPr>
      <w:rFonts w:ascii="Calibri" w:hAnsi="Calibri" w:cs="Calibri"/>
      <w:bCs/>
      <w:i/>
      <w:iCs/>
      <w:sz w:val="24"/>
      <w:szCs w:val="24"/>
      <w:lang w:val="en-GB"/>
    </w:rPr>
  </w:style>
  <w:style w:type="paragraph" w:customStyle="1" w:styleId="Tabletext6source">
    <w:name w:val="Table text 6 source"/>
    <w:basedOn w:val="Normal"/>
    <w:autoRedefine/>
    <w:uiPriority w:val="13"/>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Pr>
      <w:rFonts w:ascii="Calibri" w:hAnsi="Calibri" w:cs="Calibri"/>
      <w:bCs/>
      <w:i/>
      <w:iCs/>
      <w:sz w:val="24"/>
      <w:szCs w:val="24"/>
      <w:lang w:val="en-GB"/>
    </w:rPr>
  </w:style>
  <w:style w:type="character" w:customStyle="1" w:styleId="CaptionforTableUiTMChar">
    <w:name w:val="Caption for Table UiTM Char"/>
    <w:basedOn w:val="DefaultParagraphFont"/>
    <w:link w:val="CaptionforTableUiTM"/>
    <w:uiPriority w:val="10"/>
    <w:rPr>
      <w:rFonts w:ascii="Times New Roman" w:hAnsi="Times New Roman" w:cs="Times New Roman"/>
      <w:bCs/>
      <w:sz w:val="24"/>
      <w:szCs w:val="18"/>
      <w:lang w:val="en-GB"/>
    </w:rPr>
  </w:style>
  <w:style w:type="paragraph" w:customStyle="1" w:styleId="Tabletexttile12font">
    <w:name w:val="Table text tile 12font"/>
    <w:basedOn w:val="Normal"/>
    <w:autoRedefine/>
    <w:uiPriority w:val="9"/>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pPr>
      <w:ind w:left="-136"/>
      <w:jc w:val="center"/>
    </w:pPr>
    <w:rPr>
      <w:rFonts w:eastAsiaTheme="minorEastAsia"/>
      <w:b/>
      <w:szCs w:val="24"/>
      <w:lang w:val="en-MY"/>
    </w:rPr>
  </w:style>
  <w:style w:type="table" w:customStyle="1" w:styleId="PlainTable214">
    <w:name w:val="Plain Table 214"/>
    <w:basedOn w:val="TableNormal"/>
    <w:uiPriority w:val="42"/>
    <w:rPr>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style>
  <w:style w:type="character" w:customStyle="1" w:styleId="queryoperator">
    <w:name w:val="queryoperator"/>
    <w:basedOn w:val="DefaultParagraphFont"/>
  </w:style>
  <w:style w:type="character" w:customStyle="1" w:styleId="anchortext">
    <w:name w:val="anchortext"/>
    <w:basedOn w:val="DefaultParagraphFont"/>
  </w:style>
  <w:style w:type="paragraph" w:customStyle="1" w:styleId="nova-e-listitem">
    <w:name w:val="nova-e-list__item"/>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pPr>
      <w:spacing w:after="0" w:line="240" w:lineRule="auto"/>
      <w:jc w:val="both"/>
    </w:pPr>
    <w:rPr>
      <w:rFonts w:ascii="Calibri" w:eastAsia="Calibri" w:hAnsi="Calibri" w:cs="Calibri"/>
      <w:sz w:val="24"/>
      <w:szCs w:val="24"/>
      <w:lang w:val="en-GB" w:bidi="en-US"/>
    </w:rPr>
  </w:style>
  <w:style w:type="paragraph" w:customStyle="1" w:styleId="Style8">
    <w:name w:val="_Style 8"/>
    <w:basedOn w:val="Normal"/>
    <w:next w:val="Normal"/>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pPr>
      <w:numPr>
        <w:numId w:val="8"/>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pPr>
      <w:numPr>
        <w:numId w:val="9"/>
      </w:numPr>
      <w:spacing w:before="240" w:after="240" w:line="480" w:lineRule="auto"/>
      <w:contextualSpacing/>
    </w:pPr>
    <w:rPr>
      <w:rFonts w:eastAsia="Times New Roman"/>
      <w:szCs w:val="24"/>
      <w:lang w:val="en-GB" w:eastAsia="en-GB"/>
    </w:rPr>
  </w:style>
  <w:style w:type="table" w:customStyle="1" w:styleId="GridTable5Dark-Accent11">
    <w:name w:val="Grid Table 5 Dark - Accent 11"/>
    <w:basedOn w:val="TableNormal"/>
    <w:uiPriority w:val="50"/>
    <w:rPr>
      <w:rFonts w:ascii="Calibri" w:hAnsi="Calibri"/>
      <w:kern w:val="2"/>
      <w:sz w:val="24"/>
      <w:szCs w:val="24"/>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2-Accent11">
    <w:name w:val="List Table 2 - Accent 11"/>
    <w:basedOn w:val="TableNormal"/>
    <w:uiPriority w:val="99"/>
    <w:rPr>
      <w:lang w:val="en-IN" w:eastAsia="en-IN" w:bidi="te-IN"/>
    </w:rPr>
    <w:tblPr>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51">
    <w:name w:val="List Table 2 - Accent 51"/>
    <w:basedOn w:val="TableNormal"/>
    <w:uiPriority w:val="99"/>
    <w:rPr>
      <w:lang w:val="en-IN" w:eastAsia="en-IN" w:bidi="te-IN"/>
    </w:rPr>
    <w:tblPr>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Pr>
      <w:rFonts w:ascii="Arial" w:hAnsi="Arial" w:cs="Arial" w:hint="default"/>
      <w:sz w:val="15"/>
      <w:lang w:val="id-ID" w:eastAsia="en-US" w:bidi="ar-SA"/>
    </w:rPr>
  </w:style>
  <w:style w:type="paragraph" w:customStyle="1" w:styleId="Bibliography11">
    <w:name w:val="Bibliography11"/>
    <w:basedOn w:val="Normal"/>
    <w:uiPriority w:val="37"/>
    <w:qFormat/>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style>
  <w:style w:type="character" w:customStyle="1" w:styleId="entry-author-name">
    <w:name w:val="entry-author-name"/>
    <w:basedOn w:val="DefaultParagraphFont"/>
  </w:style>
  <w:style w:type="character" w:customStyle="1" w:styleId="mw-cite-backlink">
    <w:name w:val="mw-cite-backlink"/>
    <w:basedOn w:val="DefaultParagraphFont"/>
  </w:style>
  <w:style w:type="character" w:customStyle="1" w:styleId="cite-accessibility-label">
    <w:name w:val="cite-accessibility-label"/>
    <w:basedOn w:val="DefaultParagraphFont"/>
  </w:style>
  <w:style w:type="paragraph" w:customStyle="1" w:styleId="para">
    <w:name w:val="para"/>
    <w:basedOn w:val="Normal"/>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style>
  <w:style w:type="paragraph" w:customStyle="1" w:styleId="Fontfront">
    <w:name w:val="Font_front"/>
    <w:basedOn w:val="Normal"/>
    <w:uiPriority w:val="99"/>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style>
  <w:style w:type="character" w:customStyle="1" w:styleId="Subtitle2">
    <w:name w:val="Subtitle2"/>
    <w:basedOn w:val="DefaultParagraphFont"/>
  </w:style>
  <w:style w:type="character" w:customStyle="1" w:styleId="mobile-label">
    <w:name w:val="mobile-label"/>
    <w:basedOn w:val="DefaultParagraphFont"/>
  </w:style>
  <w:style w:type="character" w:customStyle="1" w:styleId="y2iqfc">
    <w:name w:val="y2iqfc"/>
    <w:basedOn w:val="DefaultParagraphFont"/>
  </w:style>
  <w:style w:type="table" w:customStyle="1" w:styleId="GridTable4-Accent31">
    <w:name w:val="Grid Table 4 - Accent 31"/>
    <w:basedOn w:val="TableNormal"/>
    <w:uiPriority w:val="59"/>
    <w:rPr>
      <w:lang w:val="en-MY"/>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style>
  <w:style w:type="character" w:customStyle="1" w:styleId="viiyi">
    <w:name w:val="viiyi"/>
    <w:basedOn w:val="DefaultParagraphFont"/>
  </w:style>
  <w:style w:type="character" w:customStyle="1" w:styleId="fontstyle31">
    <w:name w:val="fontstyle31"/>
    <w:basedOn w:val="DefaultParagraphFont"/>
    <w:rPr>
      <w:rFonts w:ascii="Times New Roman" w:hAnsi="Times New Roman" w:cs="Times New Roman" w:hint="default"/>
      <w:b/>
      <w:bCs/>
      <w:color w:val="000000"/>
      <w:sz w:val="22"/>
      <w:szCs w:val="22"/>
    </w:rPr>
  </w:style>
  <w:style w:type="character" w:customStyle="1" w:styleId="ayaasheader">
    <w:name w:val="ayaasheader"/>
    <w:basedOn w:val="DefaultParagraphFont"/>
  </w:style>
  <w:style w:type="character" w:customStyle="1" w:styleId="fontstyle41">
    <w:name w:val="fontstyle41"/>
    <w:basedOn w:val="DefaultParagraphFont"/>
    <w:rPr>
      <w:rFonts w:ascii="AdvOT4ac4c61e+20" w:hAnsi="AdvOT4ac4c61e+20" w:hint="default"/>
      <w:color w:val="242021"/>
      <w:sz w:val="20"/>
      <w:szCs w:val="20"/>
    </w:rPr>
  </w:style>
  <w:style w:type="character" w:customStyle="1" w:styleId="fontstyle11">
    <w:name w:val="fontstyle11"/>
    <w:basedOn w:val="DefaultParagraphFont"/>
    <w:rPr>
      <w:rFonts w:ascii="TimesNewRomanPS-ItalicMT" w:hAnsi="TimesNewRomanPS-ItalicMT" w:hint="default"/>
      <w:i/>
      <w:iCs/>
      <w:color w:val="000000"/>
      <w:sz w:val="20"/>
      <w:szCs w:val="20"/>
    </w:rPr>
  </w:style>
  <w:style w:type="character" w:customStyle="1" w:styleId="maroon">
    <w:name w:val="maroon"/>
    <w:basedOn w:val="DefaultParagraphFont"/>
  </w:style>
  <w:style w:type="paragraph" w:customStyle="1" w:styleId="Author0">
    <w:name w:val="Author"/>
    <w:basedOn w:val="Normal"/>
    <w:link w:val="AuthorChar"/>
    <w:qFormat/>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Pr>
      <w:rFonts w:ascii="PT Serif" w:eastAsia="Times New Roman" w:hAnsi="PT Serif" w:cs="Times New Roman"/>
      <w:b/>
      <w:bCs/>
      <w:color w:val="000000"/>
      <w:sz w:val="24"/>
      <w:szCs w:val="30"/>
      <w:lang w:val="en-GB"/>
    </w:rPr>
  </w:style>
  <w:style w:type="character" w:customStyle="1" w:styleId="AffiliationChar">
    <w:name w:val="Affiliation Char"/>
    <w:link w:val="Affiliation0"/>
    <w:rPr>
      <w:rFonts w:ascii="Times New Roman" w:eastAsia="Times New Roman" w:hAnsi="Times New Roman" w:cs="Times New Roman"/>
      <w:i/>
      <w:sz w:val="19"/>
      <w:szCs w:val="24"/>
      <w:lang w:val="en-GB" w:eastAsia="en-GB"/>
    </w:rPr>
  </w:style>
  <w:style w:type="paragraph" w:customStyle="1" w:styleId="Cite">
    <w:name w:val="Cite"/>
    <w:basedOn w:val="Normal"/>
    <w:link w:val="CiteChar"/>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Pr>
      <w:rFonts w:ascii="PT Serif" w:eastAsia="Times New Roman" w:hAnsi="PT Serif" w:cs="Times New Roman"/>
      <w:szCs w:val="16"/>
    </w:rPr>
  </w:style>
  <w:style w:type="paragraph" w:customStyle="1" w:styleId="Text0">
    <w:name w:val="Text"/>
    <w:basedOn w:val="Normal"/>
    <w:link w:val="TextChar"/>
    <w:pPr>
      <w:spacing w:after="0" w:line="240" w:lineRule="auto"/>
      <w:jc w:val="both"/>
    </w:pPr>
    <w:rPr>
      <w:rFonts w:ascii="PT Serif" w:eastAsia="Times New Roman" w:hAnsi="PT Serif" w:cs="Times New Roman"/>
      <w:sz w:val="20"/>
      <w:szCs w:val="20"/>
    </w:rPr>
  </w:style>
  <w:style w:type="character" w:customStyle="1" w:styleId="TextChar">
    <w:name w:val="Text Char"/>
    <w:link w:val="Text0"/>
    <w:rPr>
      <w:rFonts w:ascii="PT Serif" w:eastAsia="Times New Roman" w:hAnsi="PT Serif" w:cs="Times New Roman"/>
      <w:sz w:val="20"/>
      <w:szCs w:val="20"/>
    </w:rPr>
  </w:style>
  <w:style w:type="character" w:customStyle="1" w:styleId="DefaultChar">
    <w:name w:val="Default Char"/>
    <w:link w:val="Default"/>
    <w:rPr>
      <w:rFonts w:ascii="Arial" w:eastAsia="Calibri" w:hAnsi="Arial" w:cs="Arial"/>
      <w:color w:val="000000"/>
      <w:sz w:val="24"/>
      <w:szCs w:val="24"/>
    </w:rPr>
  </w:style>
  <w:style w:type="paragraph" w:customStyle="1" w:styleId="Normal12">
    <w:name w:val="Normal12"/>
    <w:basedOn w:val="Normal11"/>
    <w:link w:val="Normal12Char"/>
    <w:autoRedefine/>
  </w:style>
  <w:style w:type="paragraph" w:customStyle="1" w:styleId="Normal11">
    <w:name w:val="Normal11"/>
    <w:basedOn w:val="Default"/>
    <w:link w:val="Normal11Char1"/>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2Char">
    <w:name w:val="Normal12 Char"/>
    <w:link w:val="Normal12"/>
    <w:rPr>
      <w:rFonts w:ascii="Times New Roman" w:eastAsia="Times New Roman" w:hAnsi="Times New Roman" w:cs="Times New Roman"/>
      <w:color w:val="000000"/>
      <w:sz w:val="18"/>
      <w:szCs w:val="18"/>
      <w:lang w:bidi="th-TH"/>
    </w:rPr>
  </w:style>
  <w:style w:type="paragraph" w:customStyle="1" w:styleId="Page">
    <w:name w:val="Page"/>
    <w:basedOn w:val="Heading3"/>
    <w:link w:val="PageChar"/>
    <w:uiPriority w:val="4"/>
    <w:qFormat/>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Pr>
      <w:rFonts w:ascii="PT Serif" w:eastAsia="Times New Roman" w:hAnsi="PT Serif" w:cs="Times New Roman"/>
      <w:b/>
      <w:color w:val="339933"/>
      <w:sz w:val="26"/>
      <w:szCs w:val="20"/>
    </w:rPr>
  </w:style>
  <w:style w:type="paragraph" w:customStyle="1" w:styleId="Reference0">
    <w:name w:val="Reference"/>
    <w:basedOn w:val="Normal"/>
    <w:link w:val="ReferenceChar"/>
    <w:qFormat/>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Pr>
      <w:rFonts w:ascii="Times New Roman" w:eastAsia="Times New Roman" w:hAnsi="Times New Roman" w:cs="Times New Roman"/>
      <w:color w:val="000000"/>
      <w:sz w:val="24"/>
      <w:szCs w:val="24"/>
      <w:lang w:bidi="th-TH"/>
    </w:rPr>
  </w:style>
  <w:style w:type="character" w:customStyle="1" w:styleId="Normal11Char1">
    <w:name w:val="Normal11 Char1"/>
    <w:link w:val="Normal11"/>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rPr>
      <w:rFonts w:cs="Angsana New"/>
      <w:sz w:val="20"/>
      <w:szCs w:val="20"/>
    </w:rPr>
  </w:style>
  <w:style w:type="character" w:customStyle="1" w:styleId="Table2Char">
    <w:name w:val="Table2 Char"/>
    <w:link w:val="Table2"/>
    <w:rPr>
      <w:rFonts w:ascii="Times New Roman" w:eastAsia="Times New Roman" w:hAnsi="Times New Roman" w:cs="Angsana New"/>
      <w:color w:val="0000FF"/>
      <w:sz w:val="20"/>
      <w:szCs w:val="20"/>
      <w:lang w:bidi="th-TH"/>
    </w:rPr>
  </w:style>
  <w:style w:type="paragraph" w:customStyle="1" w:styleId="Reference2">
    <w:name w:val="Reference2"/>
    <w:basedOn w:val="Normal"/>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Pr>
      <w:rFonts w:ascii="Helvetica Neue" w:eastAsia="Arial Unicode MS" w:hAnsi="Helvetica Neue" w:cs="Arial Unicode MS"/>
      <w:color w:val="000000"/>
      <w:lang w:eastAsia="en-MY"/>
    </w:rPr>
  </w:style>
  <w:style w:type="paragraph" w:customStyle="1" w:styleId="EQ">
    <w:name w:val="EQ"/>
    <w:basedOn w:val="Normal"/>
    <w:link w:val="EQChar"/>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Pr>
      <w:rFonts w:ascii="PT Serif" w:eastAsia="Times New Roman" w:hAnsi="PT Serif" w:cs="Times New Roman"/>
      <w:sz w:val="24"/>
      <w:szCs w:val="20"/>
    </w:rPr>
  </w:style>
  <w:style w:type="paragraph" w:customStyle="1" w:styleId="AuthorsPhoto">
    <w:name w:val="AuthorsPhoto"/>
    <w:basedOn w:val="Normal"/>
    <w:link w:val="AuthorsPhotoChar"/>
    <w:pPr>
      <w:widowControl w:val="0"/>
      <w:autoSpaceDE w:val="0"/>
      <w:autoSpaceDN w:val="0"/>
      <w:adjustRightInd w:val="0"/>
      <w:spacing w:after="180" w:line="240" w:lineRule="auto"/>
      <w:jc w:val="center"/>
    </w:pPr>
    <w:rPr>
      <w:rFonts w:ascii="Times New Roman" w:eastAsia="Times New Roman" w:hAnsi="Times New Roman" w:cs="Angsana New"/>
      <w:color w:val="000000"/>
      <w:sz w:val="24"/>
      <w:szCs w:val="24"/>
      <w:lang w:bidi="th-TH"/>
    </w:rPr>
  </w:style>
  <w:style w:type="character" w:customStyle="1" w:styleId="AuthorsPhotoChar">
    <w:name w:val="AuthorsPhoto Char"/>
    <w:link w:val="AuthorsPhoto"/>
    <w:rPr>
      <w:rFonts w:ascii="Times New Roman" w:eastAsia="Times New Roman" w:hAnsi="Times New Roman" w:cs="Angsana New"/>
      <w:color w:val="000000"/>
      <w:sz w:val="24"/>
      <w:szCs w:val="24"/>
      <w:lang w:bidi="th-TH"/>
    </w:rPr>
  </w:style>
  <w:style w:type="paragraph" w:customStyle="1" w:styleId="style147">
    <w:name w:val="style147"/>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style>
  <w:style w:type="paragraph" w:customStyle="1" w:styleId="style160">
    <w:name w:val="style160"/>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style>
  <w:style w:type="character" w:customStyle="1" w:styleId="style158">
    <w:name w:val="style158"/>
    <w:basedOn w:val="DefaultParagraphFont"/>
  </w:style>
  <w:style w:type="character" w:customStyle="1" w:styleId="style139">
    <w:name w:val="style139"/>
    <w:basedOn w:val="DefaultParagraphFont"/>
  </w:style>
  <w:style w:type="character" w:customStyle="1" w:styleId="style142">
    <w:name w:val="style142"/>
    <w:basedOn w:val="DefaultParagraphFont"/>
  </w:style>
  <w:style w:type="table" w:customStyle="1" w:styleId="PlainTable52">
    <w:name w:val="Plain Table 52"/>
    <w:basedOn w:val="TableNormal"/>
    <w:uiPriority w:val="99"/>
    <w:rPr>
      <w:rFonts w:ascii="Times" w:eastAsia="Times" w:hAnsi="Times"/>
      <w:lang w:val="en-AU" w:eastAsia="en-AU"/>
    </w:rP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59"/>
    <w:rPr>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style>
  <w:style w:type="character" w:customStyle="1" w:styleId="ts-alignment-element">
    <w:name w:val="ts-alignment-element"/>
    <w:basedOn w:val="DefaultParagraphFont"/>
  </w:style>
  <w:style w:type="character" w:customStyle="1" w:styleId="ts-alignment-element-highlighted">
    <w:name w:val="ts-alignment-element-highlighted"/>
    <w:basedOn w:val="DefaultParagraphFont"/>
  </w:style>
  <w:style w:type="paragraph" w:customStyle="1" w:styleId="RobotoHeading">
    <w:name w:val="Roboto Heading"/>
    <w:basedOn w:val="Normal"/>
    <w:link w:val="RobotoHeadingChar"/>
    <w:qFormat/>
    <w:pPr>
      <w:spacing w:after="0" w:line="240" w:lineRule="auto"/>
      <w:jc w:val="center"/>
    </w:pPr>
    <w:rPr>
      <w:rFonts w:ascii="Roboto" w:hAnsi="Roboto" w:cs="Calibri"/>
      <w:b/>
      <w:bCs/>
      <w:sz w:val="40"/>
      <w:szCs w:val="40"/>
    </w:rPr>
  </w:style>
  <w:style w:type="paragraph" w:customStyle="1" w:styleId="AuthorHeading">
    <w:name w:val="Author Heading"/>
    <w:basedOn w:val="Normal"/>
    <w:link w:val="AuthorHeadingChar"/>
    <w:qFormat/>
    <w:pPr>
      <w:spacing w:after="0" w:line="240" w:lineRule="auto"/>
      <w:jc w:val="center"/>
    </w:pPr>
    <w:rPr>
      <w:rFonts w:ascii="Arial" w:hAnsi="Arial"/>
      <w:sz w:val="32"/>
      <w:szCs w:val="32"/>
    </w:rPr>
  </w:style>
  <w:style w:type="character" w:customStyle="1" w:styleId="RobotoHeadingChar">
    <w:name w:val="Roboto Heading Char"/>
    <w:basedOn w:val="DefaultParagraphFont"/>
    <w:link w:val="RobotoHeading"/>
    <w:rPr>
      <w:rFonts w:ascii="Roboto" w:hAnsi="Roboto" w:cs="Calibri"/>
      <w:b/>
      <w:bCs/>
      <w:sz w:val="40"/>
      <w:szCs w:val="40"/>
    </w:rPr>
  </w:style>
  <w:style w:type="character" w:customStyle="1" w:styleId="AuthorHeadingChar">
    <w:name w:val="Author Heading Char"/>
    <w:basedOn w:val="DefaultParagraphFont"/>
    <w:link w:val="AuthorHeading"/>
    <w:rPr>
      <w:rFonts w:ascii="Arial" w:hAnsi="Arial"/>
      <w:sz w:val="32"/>
      <w:szCs w:val="32"/>
    </w:rPr>
  </w:style>
  <w:style w:type="paragraph" w:customStyle="1" w:styleId="ReferencesForPaper">
    <w:name w:val="References For Paper"/>
    <w:basedOn w:val="Normal"/>
    <w:link w:val="ReferencesForPaperChar"/>
    <w:qFormat/>
    <w:pPr>
      <w:spacing w:after="0" w:line="240" w:lineRule="auto"/>
      <w:ind w:left="567" w:hanging="720"/>
      <w:contextualSpacing/>
      <w:jc w:val="both"/>
    </w:pPr>
    <w:rPr>
      <w:rFonts w:ascii="Calibri" w:hAnsi="Calibri" w:cs="Calibri"/>
      <w:sz w:val="24"/>
      <w:szCs w:val="24"/>
      <w:lang w:val="en-MY" w:bidi="ar-EG"/>
    </w:rPr>
  </w:style>
  <w:style w:type="character" w:customStyle="1" w:styleId="ReferencesForPaperChar">
    <w:name w:val="References For Paper Char"/>
    <w:basedOn w:val="DefaultParagraphFont"/>
    <w:link w:val="ReferencesForPaper"/>
    <w:rPr>
      <w:rFonts w:ascii="Calibri" w:hAnsi="Calibri" w:cs="Calibri"/>
      <w:sz w:val="24"/>
      <w:szCs w:val="24"/>
      <w:lang w:val="en-MY" w:bidi="ar-EG"/>
    </w:rPr>
  </w:style>
  <w:style w:type="character" w:customStyle="1" w:styleId="cf01">
    <w:name w:val="cf01"/>
    <w:basedOn w:val="DefaultParagraphFont"/>
    <w:rPr>
      <w:rFonts w:ascii="Microsoft YaHei UI" w:eastAsia="Microsoft YaHei UI" w:hAnsi="Microsoft YaHei UI" w:hint="eastAsia"/>
      <w:sz w:val="18"/>
      <w:szCs w:val="18"/>
    </w:rPr>
  </w:style>
  <w:style w:type="character" w:customStyle="1" w:styleId="atn">
    <w:name w:val="atn"/>
    <w:basedOn w:val="DefaultParagraphFont"/>
  </w:style>
  <w:style w:type="character" w:customStyle="1" w:styleId="HTMLPreformattedChar1">
    <w:name w:val="HTML Preformatted Char1"/>
    <w:uiPriority w:val="99"/>
    <w:semiHidden/>
    <w:rPr>
      <w:rFonts w:ascii="Courier New" w:hAnsi="Courier New" w:cs="Courier New"/>
      <w:lang w:val="en-US" w:eastAsia="en-US"/>
    </w:rPr>
  </w:style>
  <w:style w:type="character" w:customStyle="1" w:styleId="EndnoteTextChar1">
    <w:name w:val="Endnote Text Char1"/>
    <w:uiPriority w:val="99"/>
    <w:semiHidden/>
    <w:rPr>
      <w:lang w:val="en-US" w:eastAsia="en-US"/>
    </w:rPr>
  </w:style>
  <w:style w:type="paragraph" w:customStyle="1" w:styleId="style20">
    <w:name w:val="style2"/>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pPr>
      <w:spacing w:before="100" w:beforeAutospacing="1" w:after="100" w:afterAutospacing="1" w:line="240" w:lineRule="auto"/>
    </w:pPr>
    <w:rPr>
      <w:rFonts w:ascii="SimSun" w:eastAsia="SimSun" w:hAnsi="SimSun" w:cs="SimSun"/>
      <w:sz w:val="24"/>
      <w:szCs w:val="24"/>
      <w:lang w:eastAsia="zh-CN"/>
    </w:rPr>
  </w:style>
  <w:style w:type="paragraph" w:customStyle="1" w:styleId="PARA0">
    <w:name w:val="PARA"/>
    <w:basedOn w:val="Normal"/>
    <w:next w:val="Normal"/>
    <w:qFormat/>
    <w:pPr>
      <w:spacing w:after="0" w:line="240" w:lineRule="auto"/>
      <w:jc w:val="both"/>
    </w:pPr>
    <w:rPr>
      <w:rFonts w:ascii="Calibri" w:hAnsi="Calibri"/>
      <w:sz w:val="24"/>
      <w:szCs w:val="20"/>
      <w:lang w:val="en-MY"/>
    </w:rPr>
  </w:style>
  <w:style w:type="table" w:customStyle="1" w:styleId="TableGrid20">
    <w:name w:val="Table Grid20"/>
    <w:basedOn w:val="TableNormal"/>
    <w:uiPriority w:val="39"/>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Pr>
      <w:rFonts w:ascii="Calibri" w:eastAsia="Times New Roman"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rPr>
      <w:rFonts w:ascii="Calibri" w:eastAsia="Times New Roman" w:hAnsi="Calibri"/>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a">
    <w:name w:val="Para 1 (a)"/>
    <w:basedOn w:val="Normal"/>
    <w:link w:val="Para1aChar"/>
    <w:autoRedefine/>
    <w:uiPriority w:val="10"/>
    <w:qFormat/>
    <w:pPr>
      <w:snapToGrid w:val="0"/>
      <w:spacing w:after="240" w:line="480" w:lineRule="auto"/>
      <w:ind w:firstLine="720"/>
      <w:jc w:val="both"/>
    </w:pPr>
    <w:rPr>
      <w:rFonts w:ascii="Times New Roman" w:eastAsia="SimSun" w:hAnsi="Times New Roman" w:cs="Times New Roman"/>
      <w:bCs/>
      <w:color w:val="000000" w:themeColor="text1"/>
      <w:sz w:val="24"/>
      <w:lang w:eastAsia="zh-CN"/>
    </w:rPr>
  </w:style>
  <w:style w:type="table" w:customStyle="1" w:styleId="TableGrid24">
    <w:name w:val="Table Grid2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pPr>
      <w:spacing w:after="200" w:line="276" w:lineRule="auto"/>
      <w:ind w:left="720"/>
      <w:contextualSpacing/>
    </w:pPr>
    <w:rPr>
      <w:rFonts w:ascii="Calibri" w:eastAsia="Calibri" w:hAnsi="Calibri" w:cs="Times New Roman"/>
    </w:rPr>
  </w:style>
  <w:style w:type="table" w:customStyle="1" w:styleId="BookTitle11">
    <w:name w:val="Book Title11"/>
    <w:basedOn w:val="TableNormal"/>
    <w:uiPriority w:val="69"/>
    <w:qFormat/>
    <w:rPr>
      <w:rFonts w:ascii="Calibri" w:eastAsia="Calibri" w:hAnsi="Calibri"/>
      <w:lang w:val="ms-MY" w:eastAsia="ja-JP"/>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paragraph" w:customStyle="1" w:styleId="Els-1storder-head">
    <w:name w:val="Els-1storder-head"/>
    <w:next w:val="Normal"/>
    <w:link w:val="Els-1storder-headChar"/>
    <w:qFormat/>
    <w:pPr>
      <w:keepNext/>
      <w:suppressAutoHyphens/>
      <w:spacing w:before="240" w:after="240" w:line="240" w:lineRule="exact"/>
      <w:ind w:left="2880"/>
    </w:pPr>
    <w:rPr>
      <w:b/>
    </w:rPr>
  </w:style>
  <w:style w:type="character" w:customStyle="1" w:styleId="Els-1storder-headChar">
    <w:name w:val="Els-1storder-head Char"/>
    <w:link w:val="Els-1storder-head"/>
    <w:rPr>
      <w:rFonts w:ascii="Times New Roman" w:eastAsia="SimSun" w:hAnsi="Times New Roman" w:cs="Times New Roman"/>
      <w:b/>
      <w:sz w:val="20"/>
      <w:szCs w:val="20"/>
    </w:rPr>
  </w:style>
  <w:style w:type="paragraph" w:customStyle="1" w:styleId="Els-2ndorder-head">
    <w:name w:val="Els-2ndorder-head"/>
    <w:next w:val="Normal"/>
    <w:qFormat/>
    <w:pPr>
      <w:keepNext/>
      <w:suppressAutoHyphens/>
      <w:spacing w:before="240" w:after="240" w:line="240" w:lineRule="exact"/>
      <w:ind w:left="2880"/>
    </w:pPr>
    <w:rPr>
      <w:i/>
    </w:rPr>
  </w:style>
  <w:style w:type="paragraph" w:customStyle="1" w:styleId="Els-3rdorder-head">
    <w:name w:val="Els-3rdorder-head"/>
    <w:next w:val="Normal"/>
    <w:qFormat/>
    <w:pPr>
      <w:keepNext/>
      <w:suppressAutoHyphens/>
      <w:spacing w:before="240" w:line="240" w:lineRule="exact"/>
      <w:ind w:left="2880"/>
    </w:pPr>
    <w:rPr>
      <w:i/>
    </w:rPr>
  </w:style>
  <w:style w:type="paragraph" w:customStyle="1" w:styleId="Els-4thorder-head">
    <w:name w:val="Els-4thorder-head"/>
    <w:next w:val="Normal"/>
    <w:qFormat/>
    <w:pPr>
      <w:keepNext/>
      <w:suppressAutoHyphens/>
      <w:spacing w:before="240" w:line="240" w:lineRule="exact"/>
      <w:ind w:left="2880"/>
    </w:pPr>
    <w:rPr>
      <w:i/>
    </w:rPr>
  </w:style>
  <w:style w:type="paragraph" w:customStyle="1" w:styleId="Els-caption">
    <w:name w:val="Els-caption"/>
    <w:pPr>
      <w:keepLines/>
      <w:spacing w:before="200" w:after="240" w:line="200" w:lineRule="exact"/>
    </w:pPr>
    <w:rPr>
      <w:sz w:val="16"/>
    </w:rPr>
  </w:style>
  <w:style w:type="paragraph" w:customStyle="1" w:styleId="Els-Affiliation">
    <w:name w:val="Els-Affiliation"/>
    <w:next w:val="Normal"/>
    <w:pPr>
      <w:suppressAutoHyphens/>
      <w:spacing w:line="200" w:lineRule="exact"/>
      <w:jc w:val="center"/>
    </w:pPr>
    <w:rPr>
      <w:i/>
      <w:sz w:val="16"/>
    </w:rPr>
  </w:style>
  <w:style w:type="paragraph" w:customStyle="1" w:styleId="Els-Author">
    <w:name w:val="Els-Author"/>
    <w:next w:val="Normal"/>
    <w:pPr>
      <w:keepNext/>
      <w:suppressAutoHyphens/>
      <w:spacing w:after="160" w:line="300" w:lineRule="exact"/>
      <w:jc w:val="center"/>
    </w:pPr>
    <w:rPr>
      <w:sz w:val="26"/>
    </w:rPr>
  </w:style>
  <w:style w:type="paragraph" w:customStyle="1" w:styleId="AuthorInfo">
    <w:name w:val="Author Info"/>
    <w:basedOn w:val="Normal"/>
    <w:pPr>
      <w:tabs>
        <w:tab w:val="right" w:pos="8640"/>
      </w:tabs>
      <w:spacing w:after="0" w:line="480" w:lineRule="auto"/>
      <w:jc w:val="center"/>
    </w:pPr>
    <w:rPr>
      <w:rFonts w:ascii="Times New Roman" w:eastAsia="Times New Roman" w:hAnsi="Times New Roman" w:cs="Times New Roman"/>
      <w:sz w:val="24"/>
      <w:szCs w:val="24"/>
    </w:rPr>
  </w:style>
  <w:style w:type="character" w:customStyle="1" w:styleId="FigureCaptionLabelChar">
    <w:name w:val="Figure Caption Label Char"/>
    <w:rPr>
      <w:rFonts w:ascii="Garamond" w:hAnsi="Garamond"/>
      <w:i/>
      <w:sz w:val="24"/>
      <w:szCs w:val="24"/>
      <w:lang w:val="en-US" w:eastAsia="en-US" w:bidi="ar-SA"/>
    </w:rPr>
  </w:style>
  <w:style w:type="table" w:customStyle="1" w:styleId="LightGrid2">
    <w:name w:val="Light Grid2"/>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customStyle="1" w:styleId="A50">
    <w:name w:val="A5"/>
    <w:uiPriority w:val="99"/>
    <w:rPr>
      <w:i/>
      <w:iCs/>
      <w:color w:val="000000"/>
      <w:sz w:val="21"/>
      <w:szCs w:val="21"/>
    </w:rPr>
  </w:style>
  <w:style w:type="paragraph" w:customStyle="1" w:styleId="DecimalAligned">
    <w:name w:val="Decimal Aligned"/>
    <w:basedOn w:val="Normal"/>
    <w:uiPriority w:val="40"/>
    <w:qFormat/>
    <w:pPr>
      <w:tabs>
        <w:tab w:val="decimal" w:pos="360"/>
      </w:tabs>
      <w:spacing w:after="200" w:line="276" w:lineRule="auto"/>
    </w:pPr>
    <w:rPr>
      <w:rFonts w:ascii="Calibri" w:eastAsia="Calibri" w:hAnsi="Calibri" w:cs="Times New Roman"/>
      <w:lang w:eastAsia="ja-JP"/>
    </w:rPr>
  </w:style>
  <w:style w:type="character" w:customStyle="1" w:styleId="hit">
    <w:name w:val="hit"/>
  </w:style>
  <w:style w:type="paragraph" w:customStyle="1" w:styleId="databaseformattingfix">
    <w:name w:val="databaseformattingfix"/>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
    <w:name w:val="pl"/>
    <w:basedOn w:val="Normal"/>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ff2">
    <w:name w:val="ff2"/>
    <w:basedOn w:val="DefaultParagraphFont"/>
  </w:style>
  <w:style w:type="character" w:customStyle="1" w:styleId="gt-icon-text">
    <w:name w:val="gt-icon-text"/>
    <w:basedOn w:val="DefaultParagraphFont"/>
  </w:style>
  <w:style w:type="character" w:customStyle="1" w:styleId="mediumtext">
    <w:name w:val="medium_text"/>
    <w:basedOn w:val="DefaultParagraphFont"/>
  </w:style>
  <w:style w:type="character" w:customStyle="1" w:styleId="documenttype">
    <w:name w:val="documenttype"/>
  </w:style>
  <w:style w:type="character" w:customStyle="1" w:styleId="issue">
    <w:name w:val="issue"/>
    <w:basedOn w:val="DefaultParagraphFont"/>
  </w:style>
  <w:style w:type="character" w:customStyle="1" w:styleId="year">
    <w:name w:val="year"/>
    <w:basedOn w:val="DefaultParagraphFont"/>
  </w:style>
  <w:style w:type="paragraph" w:customStyle="1" w:styleId="fititle">
    <w:name w:val="fi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
    <w:name w:val="cap"/>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5Dark-Accent111">
    <w:name w:val="Grid Table 5 Dark - Accent 111"/>
    <w:basedOn w:val="TableNormal"/>
    <w:uiPriority w:val="50"/>
    <w:rPr>
      <w:lang w:val="en-MY"/>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iddengrammarerror">
    <w:name w:val="hiddengrammarerror"/>
    <w:basedOn w:val="DefaultParagraphFont"/>
  </w:style>
  <w:style w:type="paragraph" w:customStyle="1" w:styleId="TAMainText">
    <w:name w:val="TA_Main_Text"/>
    <w:basedOn w:val="Normal"/>
    <w:pPr>
      <w:spacing w:after="0" w:line="220" w:lineRule="exact"/>
      <w:ind w:firstLine="187"/>
      <w:jc w:val="both"/>
    </w:pPr>
    <w:rPr>
      <w:rFonts w:ascii="Times" w:eastAsia="SimSun" w:hAnsi="Times" w:cs="Times New Roman"/>
      <w:sz w:val="18"/>
      <w:szCs w:val="20"/>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lang w:val="en-AU" w:eastAsia="en-AU"/>
    </w:rPr>
  </w:style>
  <w:style w:type="character" w:customStyle="1" w:styleId="NoneA">
    <w:name w:val="None A"/>
    <w:rPr>
      <w:lang w:val="en-US"/>
    </w:rPr>
  </w:style>
  <w:style w:type="paragraph" w:customStyle="1" w:styleId="BodyBA">
    <w:name w:val="Body B A"/>
    <w:rPr>
      <w:rFonts w:eastAsia="Arial Unicode MS" w:cs="Arial Unicode MS"/>
      <w:color w:val="000000"/>
      <w:sz w:val="24"/>
      <w:szCs w:val="24"/>
      <w:u w:color="000000"/>
      <w:lang w:eastAsia="en-AU"/>
    </w:rPr>
  </w:style>
  <w:style w:type="character" w:customStyle="1" w:styleId="Hyperlink0">
    <w:name w:val="Hyperlink.0"/>
    <w:basedOn w:val="None"/>
    <w:rPr>
      <w:rFonts w:ascii="Calibri" w:eastAsia="Calibri" w:hAnsi="Calibri" w:cs="Calibri"/>
      <w:color w:val="0000FF"/>
      <w:sz w:val="24"/>
      <w:szCs w:val="24"/>
      <w:u w:val="single" w:color="0000FF"/>
    </w:rPr>
  </w:style>
  <w:style w:type="character" w:customStyle="1" w:styleId="Hyperlink10">
    <w:name w:val="Hyperlink.1"/>
    <w:basedOn w:val="None"/>
    <w:rPr>
      <w:rFonts w:ascii="Calibri" w:eastAsia="Calibri" w:hAnsi="Calibri" w:cs="Calibri"/>
      <w:color w:val="0000FF"/>
      <w:u w:val="single" w:color="0000FF"/>
    </w:rPr>
  </w:style>
  <w:style w:type="character" w:customStyle="1" w:styleId="Hyperlink2">
    <w:name w:val="Hyperlink.2"/>
    <w:basedOn w:val="None"/>
    <w:rPr>
      <w:rFonts w:ascii="Calibri" w:eastAsia="Calibri" w:hAnsi="Calibri" w:cs="Calibri"/>
      <w:color w:val="0000FF"/>
      <w:sz w:val="24"/>
      <w:szCs w:val="24"/>
      <w:u w:val="single" w:color="0000FF"/>
      <w:lang w:val="en-US"/>
    </w:rPr>
  </w:style>
  <w:style w:type="paragraph" w:customStyle="1" w:styleId="TFReferencesSection">
    <w:name w:val="TF_References_Section"/>
    <w:basedOn w:val="Normal"/>
    <w:pPr>
      <w:spacing w:after="0" w:line="150" w:lineRule="exact"/>
      <w:ind w:left="346" w:hanging="346"/>
      <w:jc w:val="both"/>
    </w:pPr>
    <w:rPr>
      <w:rFonts w:ascii="Times" w:eastAsia="SimSun" w:hAnsi="Times" w:cs="Times New Roman"/>
      <w:sz w:val="15"/>
      <w:szCs w:val="20"/>
    </w:rPr>
  </w:style>
  <w:style w:type="character" w:customStyle="1" w:styleId="MTEquationSection">
    <w:name w:val="MTEquationSection"/>
    <w:rPr>
      <w:b/>
      <w:vanish/>
      <w:color w:val="FF0000"/>
      <w:sz w:val="36"/>
    </w:rPr>
  </w:style>
  <w:style w:type="paragraph" w:customStyle="1" w:styleId="VCSchemeTitle">
    <w:name w:val="VC_Scheme_Title"/>
    <w:basedOn w:val="Normal"/>
    <w:next w:val="Normal"/>
    <w:pPr>
      <w:spacing w:before="135" w:after="415" w:line="180" w:lineRule="exact"/>
      <w:jc w:val="both"/>
    </w:pPr>
    <w:rPr>
      <w:rFonts w:ascii="Helvetica" w:eastAsia="SimSun" w:hAnsi="Helvetica" w:cs="Times New Roman"/>
      <w:sz w:val="16"/>
      <w:szCs w:val="20"/>
    </w:rPr>
  </w:style>
  <w:style w:type="paragraph" w:customStyle="1" w:styleId="referenceitem0">
    <w:name w:val="reference item"/>
    <w:basedOn w:val="Normal"/>
    <w:pPr>
      <w:spacing w:after="0" w:line="360" w:lineRule="auto"/>
      <w:ind w:left="284" w:hanging="284"/>
    </w:pPr>
    <w:rPr>
      <w:rFonts w:ascii="Times New Roman" w:eastAsia="SimSun" w:hAnsi="Times New Roman" w:cs="Times New Roman"/>
      <w:sz w:val="20"/>
      <w:szCs w:val="20"/>
    </w:rPr>
  </w:style>
  <w:style w:type="paragraph" w:customStyle="1" w:styleId="TDAcknowledgments">
    <w:name w:val="TD_Acknowledgments"/>
    <w:basedOn w:val="Normal"/>
    <w:next w:val="TESupportingInformation"/>
    <w:pPr>
      <w:spacing w:before="120" w:after="0" w:line="220" w:lineRule="exact"/>
      <w:ind w:firstLine="187"/>
      <w:jc w:val="both"/>
    </w:pPr>
    <w:rPr>
      <w:rFonts w:ascii="Times" w:eastAsia="SimSun" w:hAnsi="Times" w:cs="Times New Roman"/>
      <w:sz w:val="18"/>
      <w:szCs w:val="20"/>
    </w:rPr>
  </w:style>
  <w:style w:type="paragraph" w:customStyle="1" w:styleId="TESupportingInformation">
    <w:name w:val="TE_Supporting_Information"/>
    <w:basedOn w:val="Normal"/>
    <w:pPr>
      <w:spacing w:before="120" w:after="400" w:line="210" w:lineRule="exact"/>
      <w:ind w:firstLine="187"/>
      <w:jc w:val="both"/>
    </w:pPr>
    <w:rPr>
      <w:rFonts w:ascii="Times" w:eastAsia="SimSun" w:hAnsi="Times" w:cs="Times New Roman"/>
      <w:sz w:val="17"/>
      <w:szCs w:val="20"/>
    </w:rPr>
  </w:style>
  <w:style w:type="paragraph" w:customStyle="1" w:styleId="BATitle">
    <w:name w:val="BA_Title"/>
    <w:next w:val="BBAuthorName"/>
    <w:pPr>
      <w:spacing w:before="1380" w:line="250" w:lineRule="exact"/>
      <w:ind w:left="360" w:right="360"/>
      <w:jc w:val="center"/>
    </w:pPr>
    <w:rPr>
      <w:rFonts w:ascii="Helvetica" w:hAnsi="Helvetica"/>
      <w:b/>
      <w:sz w:val="23"/>
    </w:rPr>
  </w:style>
  <w:style w:type="paragraph" w:customStyle="1" w:styleId="BBAuthorName">
    <w:name w:val="BB_Author_Name"/>
    <w:basedOn w:val="Normal"/>
    <w:next w:val="BCAuthorAddress"/>
    <w:pPr>
      <w:spacing w:before="80" w:after="0" w:line="210" w:lineRule="exact"/>
      <w:ind w:left="706" w:right="706"/>
      <w:jc w:val="center"/>
    </w:pPr>
    <w:rPr>
      <w:rFonts w:ascii="Helvetica" w:eastAsia="SimSun" w:hAnsi="Helvetica" w:cs="Times New Roman"/>
      <w:sz w:val="19"/>
      <w:szCs w:val="20"/>
    </w:rPr>
  </w:style>
  <w:style w:type="paragraph" w:customStyle="1" w:styleId="BCAuthorAddress">
    <w:name w:val="BC_Author_Address"/>
    <w:basedOn w:val="Normal"/>
    <w:next w:val="Normal"/>
    <w:pPr>
      <w:spacing w:before="80" w:after="0" w:line="200" w:lineRule="exact"/>
      <w:ind w:left="706" w:right="706"/>
      <w:jc w:val="center"/>
    </w:pPr>
    <w:rPr>
      <w:rFonts w:ascii="Times" w:eastAsia="SimSun" w:hAnsi="Times" w:cs="Times New Roman"/>
      <w:i/>
      <w:sz w:val="18"/>
      <w:szCs w:val="20"/>
    </w:rPr>
  </w:style>
  <w:style w:type="paragraph" w:customStyle="1" w:styleId="AIReceivedDate">
    <w:name w:val="AI_Received_Date"/>
    <w:basedOn w:val="Normal"/>
    <w:next w:val="Normal"/>
    <w:pPr>
      <w:spacing w:after="180" w:line="280" w:lineRule="exact"/>
      <w:jc w:val="center"/>
    </w:pPr>
    <w:rPr>
      <w:rFonts w:ascii="Helvetica" w:eastAsia="SimSun" w:hAnsi="Helvetica" w:cs="Times New Roman"/>
      <w:sz w:val="15"/>
      <w:szCs w:val="20"/>
    </w:rPr>
  </w:style>
  <w:style w:type="paragraph" w:customStyle="1" w:styleId="VDTableTitle">
    <w:name w:val="VD_Table_Title"/>
    <w:basedOn w:val="Normal"/>
    <w:next w:val="Normal"/>
    <w:pPr>
      <w:spacing w:before="120" w:after="240" w:line="180" w:lineRule="exact"/>
      <w:jc w:val="both"/>
    </w:pPr>
    <w:rPr>
      <w:rFonts w:ascii="Helvetica" w:eastAsia="SimSun" w:hAnsi="Helvetica" w:cs="Times New Roman"/>
      <w:sz w:val="16"/>
      <w:szCs w:val="20"/>
    </w:rPr>
  </w:style>
  <w:style w:type="paragraph" w:customStyle="1" w:styleId="FCChartFootnote">
    <w:name w:val="FC_Chart_Footnote"/>
    <w:basedOn w:val="FETableFootnote"/>
  </w:style>
  <w:style w:type="paragraph" w:customStyle="1" w:styleId="FETableFootnote">
    <w:name w:val="FE_Table_Footnote"/>
    <w:basedOn w:val="Normal"/>
    <w:pPr>
      <w:spacing w:after="120" w:line="180" w:lineRule="exact"/>
      <w:ind w:firstLine="187"/>
      <w:jc w:val="both"/>
    </w:pPr>
    <w:rPr>
      <w:rFonts w:ascii="Times" w:eastAsia="SimSun" w:hAnsi="Times" w:cs="Times New Roman"/>
      <w:sz w:val="16"/>
      <w:szCs w:val="20"/>
    </w:rPr>
  </w:style>
  <w:style w:type="paragraph" w:customStyle="1" w:styleId="VAFigureCaption">
    <w:name w:val="VA_Figure_Caption"/>
    <w:basedOn w:val="Normal"/>
    <w:next w:val="Normal"/>
    <w:pPr>
      <w:spacing w:before="255" w:after="295" w:line="180" w:lineRule="exact"/>
      <w:jc w:val="both"/>
    </w:pPr>
    <w:rPr>
      <w:rFonts w:ascii="Times" w:eastAsia="SimSun" w:hAnsi="Times" w:cs="Times New Roman"/>
      <w:sz w:val="16"/>
      <w:szCs w:val="20"/>
    </w:rPr>
  </w:style>
  <w:style w:type="paragraph" w:customStyle="1" w:styleId="VBChartTitle">
    <w:name w:val="VB_Chart_Title"/>
    <w:basedOn w:val="Normal"/>
    <w:next w:val="Normal"/>
    <w:pPr>
      <w:spacing w:before="135" w:after="415" w:line="180" w:lineRule="exact"/>
      <w:jc w:val="both"/>
    </w:pPr>
    <w:rPr>
      <w:rFonts w:ascii="Helvetica" w:eastAsia="SimSun" w:hAnsi="Helvetica" w:cs="Times New Roman"/>
      <w:sz w:val="16"/>
      <w:szCs w:val="20"/>
    </w:rPr>
  </w:style>
  <w:style w:type="paragraph" w:customStyle="1" w:styleId="BIEmailAddress">
    <w:name w:val="BI_Email_Address"/>
    <w:next w:val="Normal"/>
    <w:pPr>
      <w:spacing w:after="180" w:line="280" w:lineRule="exact"/>
      <w:jc w:val="center"/>
    </w:pPr>
    <w:rPr>
      <w:rFonts w:ascii="Helvetica" w:hAnsi="Helvetica"/>
      <w:sz w:val="15"/>
    </w:rPr>
  </w:style>
  <w:style w:type="paragraph" w:customStyle="1" w:styleId="FDSchemeFootnote">
    <w:name w:val="FD_Scheme_Footnote"/>
    <w:basedOn w:val="FCChartFootnote"/>
  </w:style>
  <w:style w:type="paragraph" w:customStyle="1" w:styleId="TCTableBody">
    <w:name w:val="TC_Table_Body"/>
    <w:basedOn w:val="VDTableTitle"/>
    <w:pPr>
      <w:spacing w:before="0" w:after="0"/>
    </w:pPr>
    <w:rPr>
      <w:rFonts w:ascii="Times" w:hAnsi="Times"/>
    </w:rPr>
  </w:style>
  <w:style w:type="paragraph" w:customStyle="1" w:styleId="BDAbstract">
    <w:name w:val="BD_Abstract"/>
    <w:basedOn w:val="TAMainText"/>
    <w:pPr>
      <w:pBdr>
        <w:top w:val="single" w:sz="4" w:space="3" w:color="auto"/>
        <w:bottom w:val="single" w:sz="4" w:space="3" w:color="auto"/>
      </w:pBdr>
      <w:spacing w:before="120" w:after="120"/>
      <w:ind w:firstLine="0"/>
    </w:pPr>
    <w:rPr>
      <w:rFonts w:ascii="Helvetica" w:hAnsi="Helvetica"/>
    </w:rPr>
  </w:style>
  <w:style w:type="paragraph" w:customStyle="1" w:styleId="Para4lines">
    <w:name w:val="Para 4 lines"/>
    <w:basedOn w:val="Normal"/>
    <w:link w:val="Para4linesChar"/>
    <w:uiPriority w:val="10"/>
    <w:qFormat/>
    <w:pPr>
      <w:spacing w:afterLines="200" w:after="480" w:line="240" w:lineRule="auto"/>
      <w:ind w:firstLine="720"/>
      <w:jc w:val="both"/>
    </w:pPr>
    <w:rPr>
      <w:rFonts w:ascii="Helvetica" w:eastAsia="SimSun" w:hAnsi="Helvetica" w:cs="Times New Roman"/>
      <w:color w:val="000000"/>
      <w:spacing w:val="15"/>
      <w:szCs w:val="24"/>
      <w:lang w:eastAsia="zh-CN"/>
    </w:rPr>
  </w:style>
  <w:style w:type="character" w:customStyle="1" w:styleId="EndNoteBibliographyTitle1">
    <w:name w:val="EndNote Bibliography Title 字符"/>
    <w:rPr>
      <w:sz w:val="24"/>
      <w:lang w:eastAsia="en-US"/>
    </w:rPr>
  </w:style>
  <w:style w:type="character" w:customStyle="1" w:styleId="EndNoteBibliography1">
    <w:name w:val="EndNote Bibliography 字符"/>
    <w:qFormat/>
    <w:rPr>
      <w:sz w:val="24"/>
      <w:lang w:eastAsia="en-US"/>
    </w:rPr>
  </w:style>
  <w:style w:type="character" w:customStyle="1" w:styleId="rynqvb">
    <w:name w:val="rynqvb"/>
    <w:basedOn w:val="DefaultParagraphFont"/>
  </w:style>
  <w:style w:type="paragraph" w:customStyle="1" w:styleId="root-block-node">
    <w:name w:val="root-block-node"/>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paragraph" w:customStyle="1" w:styleId="ListofReferences">
    <w:name w:val="List of References"/>
    <w:basedOn w:val="Normal"/>
    <w:link w:val="ListofReferencesChar"/>
    <w:autoRedefine/>
    <w:uiPriority w:val="14"/>
    <w:qFormat/>
    <w:pPr>
      <w:autoSpaceDE w:val="0"/>
      <w:autoSpaceDN w:val="0"/>
      <w:adjustRightInd w:val="0"/>
      <w:spacing w:after="0" w:line="240" w:lineRule="auto"/>
      <w:ind w:left="720" w:hanging="720"/>
      <w:jc w:val="both"/>
    </w:pPr>
    <w:rPr>
      <w:rFonts w:eastAsia="SimSun" w:cs="Times New Roman"/>
      <w:color w:val="000000" w:themeColor="text1"/>
      <w:sz w:val="24"/>
      <w:szCs w:val="24"/>
      <w:lang w:val="en-MY" w:eastAsia="zh-CN"/>
    </w:rPr>
  </w:style>
  <w:style w:type="paragraph" w:customStyle="1" w:styleId="MDPI51figurecaption">
    <w:name w:val="MDPI_5.1_figure_caption"/>
    <w:qFormat/>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1heading1">
    <w:name w:val="MDPI_2.1_heading1"/>
    <w:qFormat/>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pPr>
      <w:adjustRightInd w:val="0"/>
      <w:snapToGrid w:val="0"/>
      <w:spacing w:before="60" w:after="60" w:line="228" w:lineRule="auto"/>
      <w:ind w:left="2608"/>
      <w:outlineLvl w:val="1"/>
    </w:pPr>
    <w:rPr>
      <w:rFonts w:ascii="Palatino Linotype" w:eastAsia="Times New Roman" w:hAnsi="Palatino Linotype"/>
      <w:i/>
      <w:snapToGrid w:val="0"/>
      <w:color w:val="000000"/>
      <w:szCs w:val="22"/>
      <w:lang w:eastAsia="de-DE" w:bidi="en-US"/>
    </w:rPr>
  </w:style>
  <w:style w:type="table" w:customStyle="1" w:styleId="ListTable6Colorful-Accent21">
    <w:name w:val="List Table 6 Colorful - Accent 21"/>
    <w:basedOn w:val="TableNormal"/>
    <w:uiPriority w:val="99"/>
    <w:rPr>
      <w:color w:val="C45911" w:themeColor="accent2" w:themeShade="BF"/>
      <w:kern w:val="2"/>
      <w:sz w:val="24"/>
      <w:szCs w:val="24"/>
      <w:lang w:val="en-MY"/>
      <w14:ligatures w14:val="standardContextual"/>
    </w:rPr>
    <w:tblPr>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erAbs">
    <w:name w:val="Header (Abs."/>
    <w:aliases w:val="Ref.,Ack.)"/>
    <w:basedOn w:val="Heading1"/>
    <w:qFormat/>
    <w:pPr>
      <w:keepLines w:val="0"/>
      <w:spacing w:before="240" w:after="240" w:line="240" w:lineRule="auto"/>
      <w:ind w:firstLine="0"/>
    </w:pPr>
    <w:rPr>
      <w:rFonts w:ascii="Times New Roman" w:eastAsiaTheme="minorEastAsia" w:hAnsi="Times New Roman" w:cs="Times New Roman"/>
      <w:bCs w:val="0"/>
      <w:caps/>
      <w:color w:val="auto"/>
      <w:sz w:val="24"/>
      <w:szCs w:val="20"/>
      <w:lang w:bidi="ar-SA"/>
    </w:rPr>
  </w:style>
  <w:style w:type="paragraph" w:customStyle="1" w:styleId="TableCaption">
    <w:name w:val="Table_Caption"/>
    <w:basedOn w:val="Normal"/>
    <w:qFormat/>
    <w:pPr>
      <w:keepNext/>
      <w:spacing w:before="240" w:after="120" w:line="240" w:lineRule="auto"/>
      <w:jc w:val="center"/>
    </w:pPr>
    <w:rPr>
      <w:rFonts w:ascii="Times New Roman" w:eastAsiaTheme="minorEastAsia" w:hAnsi="Times New Roman" w:cs="Times New Roman"/>
      <w:sz w:val="20"/>
      <w:szCs w:val="24"/>
      <w:lang w:val="en-GB"/>
    </w:rPr>
  </w:style>
  <w:style w:type="character" w:customStyle="1" w:styleId="CharChar">
    <w:name w:val="Char Char"/>
    <w:qFormat/>
    <w:rPr>
      <w:sz w:val="24"/>
      <w:lang w:val="en-US" w:eastAsia="en-US" w:bidi="ar-SA"/>
    </w:rPr>
  </w:style>
  <w:style w:type="paragraph" w:customStyle="1" w:styleId="Stluspapertitle17pt3">
    <w:name w:val="Stílus paper title + 17 pt3"/>
    <w:basedOn w:val="Normal"/>
    <w:qFormat/>
    <w:pPr>
      <w:spacing w:after="60" w:line="240" w:lineRule="auto"/>
      <w:jc w:val="center"/>
    </w:pPr>
    <w:rPr>
      <w:rFonts w:ascii="Times New Roman" w:eastAsiaTheme="minorEastAsia" w:hAnsi="Times New Roman" w:cs="Times New Roman"/>
      <w:spacing w:val="4"/>
      <w:sz w:val="34"/>
      <w:szCs w:val="34"/>
    </w:rPr>
  </w:style>
  <w:style w:type="character" w:customStyle="1" w:styleId="E-mailSignatureChar">
    <w:name w:val="E-mail Signature Char"/>
    <w:basedOn w:val="DefaultParagraphFont"/>
    <w:link w:val="E-mailSignature"/>
    <w:uiPriority w:val="99"/>
    <w:semiHidden/>
    <w:qFormat/>
    <w:rPr>
      <w:rFonts w:ascii="Times New Roman" w:eastAsia="SimSun" w:hAnsi="Times New Roman" w:cs="Times New Roman"/>
      <w:sz w:val="24"/>
      <w:szCs w:val="24"/>
      <w:lang w:val="en-MY"/>
    </w:rPr>
  </w:style>
  <w:style w:type="paragraph" w:customStyle="1" w:styleId="AbstractAcknowledgement">
    <w:name w:val="Abstract &amp; Acknowledgement"/>
    <w:basedOn w:val="Normal"/>
    <w:uiPriority w:val="5"/>
    <w:qFormat/>
    <w:pPr>
      <w:spacing w:before="400" w:after="360" w:line="480" w:lineRule="auto"/>
      <w:jc w:val="both"/>
    </w:pPr>
    <w:rPr>
      <w:rFonts w:ascii="Times New Roman" w:eastAsia="SimSun" w:hAnsi="Times New Roman" w:cs="Times New Roman"/>
      <w:sz w:val="24"/>
      <w:szCs w:val="24"/>
      <w:lang w:val="en-GB"/>
    </w:rPr>
  </w:style>
  <w:style w:type="paragraph" w:customStyle="1" w:styleId="Revision11">
    <w:name w:val="Revision11"/>
    <w:uiPriority w:val="99"/>
    <w:semiHidden/>
    <w:qFormat/>
    <w:rPr>
      <w:sz w:val="24"/>
      <w:szCs w:val="24"/>
      <w:lang w:val="en-MY"/>
    </w:rPr>
  </w:style>
  <w:style w:type="paragraph" w:customStyle="1" w:styleId="TOCHeading11">
    <w:name w:val="TOC Heading11"/>
    <w:basedOn w:val="Heading1"/>
    <w:next w:val="Normal"/>
    <w:uiPriority w:val="39"/>
    <w:semiHidden/>
    <w:qFormat/>
    <w:pPr>
      <w:keepLines w:val="0"/>
      <w:tabs>
        <w:tab w:val="left" w:pos="57"/>
        <w:tab w:val="left" w:pos="3460"/>
      </w:tabs>
      <w:spacing w:before="0" w:after="600" w:line="240" w:lineRule="auto"/>
      <w:ind w:firstLine="0"/>
      <w:jc w:val="center"/>
      <w:outlineLvl w:val="9"/>
    </w:pPr>
    <w:rPr>
      <w:rFonts w:ascii="Times New Roman" w:eastAsia="SimSun" w:hAnsi="Times New Roman" w:cs="Times New Roman"/>
      <w:caps/>
      <w:color w:val="auto"/>
      <w:kern w:val="32"/>
      <w:sz w:val="24"/>
      <w:szCs w:val="32"/>
      <w:lang w:val="en-MY" w:bidi="ar-SA"/>
    </w:rPr>
  </w:style>
  <w:style w:type="paragraph" w:customStyle="1" w:styleId="CaptionFigureLocation">
    <w:name w:val="Caption Figure Location"/>
    <w:basedOn w:val="Caption"/>
    <w:next w:val="Normal"/>
    <w:uiPriority w:val="11"/>
    <w:qFormat/>
    <w:pPr>
      <w:widowControl w:val="0"/>
      <w:tabs>
        <w:tab w:val="center" w:pos="317"/>
      </w:tabs>
      <w:spacing w:before="240" w:after="120" w:line="240" w:lineRule="auto"/>
    </w:pPr>
    <w:rPr>
      <w:rFonts w:ascii="Calibri" w:eastAsia="Calibri" w:hAnsi="Calibri" w:cs="Arial"/>
      <w:b w:val="0"/>
      <w:sz w:val="24"/>
      <w:szCs w:val="18"/>
      <w:lang w:val="en-MY"/>
    </w:rPr>
  </w:style>
  <w:style w:type="paragraph" w:customStyle="1" w:styleId="MalayAbstractTitle">
    <w:name w:val="Malay Abstract Title"/>
    <w:basedOn w:val="Normal"/>
    <w:uiPriority w:val="4"/>
    <w:qFormat/>
    <w:pPr>
      <w:pageBreakBefore/>
      <w:spacing w:after="360" w:line="240" w:lineRule="auto"/>
      <w:jc w:val="center"/>
    </w:pPr>
    <w:rPr>
      <w:rFonts w:ascii="Times New Roman" w:eastAsia="SimSun" w:hAnsi="Times New Roman" w:cs="Times New Roman"/>
      <w:b/>
      <w:bCs/>
      <w:i/>
      <w:iCs/>
      <w:sz w:val="24"/>
      <w:szCs w:val="24"/>
      <w:lang w:val="en-MY"/>
    </w:rPr>
  </w:style>
  <w:style w:type="paragraph" w:customStyle="1" w:styleId="Listoftablesnew">
    <w:name w:val="List of tables new"/>
    <w:basedOn w:val="Normal"/>
    <w:next w:val="Normal"/>
    <w:uiPriority w:val="4"/>
    <w:qFormat/>
    <w:pPr>
      <w:tabs>
        <w:tab w:val="right" w:pos="8335"/>
      </w:tabs>
      <w:spacing w:after="120" w:line="480" w:lineRule="auto"/>
      <w:jc w:val="both"/>
    </w:pPr>
    <w:rPr>
      <w:rFonts w:ascii="Times New Roman" w:eastAsia="SimSun" w:hAnsi="Times New Roman" w:cs="Times New Roman"/>
      <w:sz w:val="24"/>
      <w:szCs w:val="24"/>
      <w:lang w:val="en-MY"/>
    </w:rPr>
  </w:style>
  <w:style w:type="character" w:customStyle="1" w:styleId="ListofReferencesChar">
    <w:name w:val="List of References Char"/>
    <w:basedOn w:val="DefaultParagraphFont"/>
    <w:link w:val="ListofReferences"/>
    <w:uiPriority w:val="12"/>
    <w:qFormat/>
    <w:locked/>
    <w:rPr>
      <w:rFonts w:eastAsia="SimSun" w:cs="Times New Roman"/>
      <w:color w:val="000000" w:themeColor="text1"/>
      <w:sz w:val="24"/>
      <w:szCs w:val="24"/>
      <w:lang w:val="en-MY" w:eastAsia="zh-CN"/>
    </w:rPr>
  </w:style>
  <w:style w:type="paragraph" w:customStyle="1" w:styleId="Captionforappendices">
    <w:name w:val="Caption for appendices"/>
    <w:basedOn w:val="Caption"/>
    <w:uiPriority w:val="11"/>
    <w:qFormat/>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TitlePagename">
    <w:name w:val="Title Page name"/>
    <w:basedOn w:val="Normal"/>
    <w:uiPriority w:val="2"/>
    <w:qFormat/>
    <w:pPr>
      <w:spacing w:before="1800" w:after="120" w:line="240" w:lineRule="auto"/>
      <w:jc w:val="center"/>
    </w:pPr>
    <w:rPr>
      <w:rFonts w:ascii="Times New Roman" w:eastAsia="Calibri" w:hAnsi="Times New Roman" w:cs="Times New Roman"/>
      <w:sz w:val="24"/>
      <w:szCs w:val="36"/>
      <w:lang w:val="en-MY" w:eastAsia="en-MY"/>
    </w:rPr>
  </w:style>
  <w:style w:type="paragraph" w:customStyle="1" w:styleId="Cover-Faculty">
    <w:name w:val="Cover - Faculty"/>
    <w:basedOn w:val="Normal"/>
    <w:uiPriority w:val="1"/>
    <w:qFormat/>
    <w:pPr>
      <w:spacing w:after="1701" w:line="240" w:lineRule="auto"/>
      <w:jc w:val="center"/>
    </w:pPr>
    <w:rPr>
      <w:rFonts w:ascii="Times New Roman" w:eastAsia="Calibri" w:hAnsi="Times New Roman" w:cs="Times New Roman"/>
      <w:b/>
      <w:sz w:val="32"/>
      <w:szCs w:val="36"/>
      <w:lang w:val="en-MY" w:eastAsia="en-MY"/>
    </w:rPr>
  </w:style>
  <w:style w:type="paragraph" w:customStyle="1" w:styleId="NormalParagrahUnimas">
    <w:name w:val="Normal Paragrah Unimas"/>
    <w:basedOn w:val="Normal"/>
    <w:uiPriority w:val="4"/>
    <w:qFormat/>
    <w:pPr>
      <w:spacing w:after="120" w:line="480" w:lineRule="auto"/>
      <w:ind w:firstLine="720"/>
      <w:jc w:val="both"/>
    </w:pPr>
    <w:rPr>
      <w:rFonts w:ascii="Times New Roman" w:eastAsia="SimSun" w:hAnsi="Times New Roman" w:cs="Times New Roman"/>
      <w:sz w:val="24"/>
      <w:szCs w:val="24"/>
      <w:lang w:val="en-MY"/>
    </w:rPr>
  </w:style>
  <w:style w:type="paragraph" w:customStyle="1" w:styleId="Cover-ThesisTitle">
    <w:name w:val="Cover - Thesis Title"/>
    <w:basedOn w:val="Cover-Faculty"/>
    <w:next w:val="E-mailSignature"/>
    <w:uiPriority w:val="1"/>
    <w:qFormat/>
    <w:pPr>
      <w:spacing w:after="0"/>
    </w:pPr>
    <w:rPr>
      <w:sz w:val="28"/>
    </w:rPr>
  </w:style>
  <w:style w:type="paragraph" w:customStyle="1" w:styleId="Cover-NameDegreeYear">
    <w:name w:val="Cover - Name Degree Year"/>
    <w:basedOn w:val="Cover-Faculty"/>
    <w:uiPriority w:val="1"/>
    <w:qFormat/>
    <w:pPr>
      <w:spacing w:after="0"/>
    </w:pPr>
    <w:rPr>
      <w:sz w:val="24"/>
    </w:rPr>
  </w:style>
  <w:style w:type="paragraph" w:customStyle="1" w:styleId="TITLEATPREFACE">
    <w:name w:val="TITLE AT PREFACE"/>
    <w:basedOn w:val="Title"/>
    <w:next w:val="Normal"/>
    <w:uiPriority w:val="2"/>
    <w:qFormat/>
    <w:pPr>
      <w:keepNext w:val="0"/>
      <w:keepLines w:val="0"/>
      <w:pageBreakBefore/>
      <w:spacing w:before="0" w:after="600"/>
      <w:jc w:val="center"/>
      <w:outlineLvl w:val="3"/>
    </w:pPr>
    <w:rPr>
      <w:rFonts w:eastAsia="SimSun" w:cs="Times New Roman"/>
      <w:bCs/>
      <w:caps/>
      <w:kern w:val="28"/>
      <w:sz w:val="24"/>
      <w:szCs w:val="32"/>
      <w:lang w:val="en-MY" w:eastAsia="en-US"/>
    </w:rPr>
  </w:style>
  <w:style w:type="paragraph" w:customStyle="1" w:styleId="ParaUnimas">
    <w:name w:val="Para Unimas"/>
    <w:basedOn w:val="Normal"/>
    <w:uiPriority w:val="10"/>
    <w:qFormat/>
    <w:pPr>
      <w:spacing w:after="240" w:line="480" w:lineRule="auto"/>
      <w:ind w:firstLine="720"/>
      <w:jc w:val="both"/>
    </w:pPr>
    <w:rPr>
      <w:rFonts w:ascii="Times New Roman" w:eastAsia="SimSun" w:hAnsi="Times New Roman" w:cs="Times New Roman"/>
      <w:sz w:val="24"/>
      <w:szCs w:val="24"/>
      <w:lang w:val="en-MY"/>
    </w:rPr>
  </w:style>
  <w:style w:type="paragraph" w:customStyle="1" w:styleId="DeclarationText">
    <w:name w:val="Declaration Text"/>
    <w:basedOn w:val="ParaUnimas"/>
    <w:uiPriority w:val="4"/>
    <w:qFormat/>
    <w:pPr>
      <w:ind w:firstLine="0"/>
    </w:pPr>
  </w:style>
  <w:style w:type="character" w:customStyle="1" w:styleId="CaptionforTableChar">
    <w:name w:val="Caption for Table Char"/>
    <w:basedOn w:val="DefaultParagraphFont"/>
    <w:link w:val="CaptionforTable"/>
    <w:uiPriority w:val="13"/>
    <w:qFormat/>
    <w:locked/>
    <w:rPr>
      <w:rFonts w:ascii="Calibri" w:eastAsia="Calibri" w:hAnsi="Calibri" w:cs="Arial"/>
      <w:bCs/>
      <w:color w:val="201C20"/>
      <w:sz w:val="24"/>
      <w:szCs w:val="18"/>
      <w:lang w:val="en-MY" w:bidi="en-US"/>
    </w:rPr>
  </w:style>
  <w:style w:type="paragraph" w:customStyle="1" w:styleId="CaptionforTable">
    <w:name w:val="Caption for Table"/>
    <w:basedOn w:val="Caption"/>
    <w:next w:val="Normal"/>
    <w:link w:val="CaptionforTableChar"/>
    <w:uiPriority w:val="13"/>
    <w:qFormat/>
    <w:pPr>
      <w:tabs>
        <w:tab w:val="center" w:pos="317"/>
      </w:tabs>
      <w:spacing w:before="120" w:after="240" w:line="240" w:lineRule="auto"/>
      <w:jc w:val="center"/>
    </w:pPr>
    <w:rPr>
      <w:rFonts w:ascii="Calibri" w:eastAsia="Calibri" w:hAnsi="Calibri" w:cs="Arial"/>
      <w:b w:val="0"/>
      <w:color w:val="201C20"/>
      <w:sz w:val="24"/>
      <w:szCs w:val="18"/>
      <w:lang w:val="en-MY" w:bidi="en-US"/>
    </w:rPr>
  </w:style>
  <w:style w:type="paragraph" w:customStyle="1" w:styleId="CaptionforEquation">
    <w:name w:val="Caption for Equation"/>
    <w:basedOn w:val="Caption"/>
    <w:uiPriority w:val="11"/>
    <w:qFormat/>
    <w:pPr>
      <w:tabs>
        <w:tab w:val="center" w:pos="317"/>
      </w:tabs>
      <w:spacing w:before="240" w:line="240" w:lineRule="auto"/>
      <w:ind w:left="1021" w:hanging="1021"/>
    </w:pPr>
    <w:rPr>
      <w:rFonts w:ascii="Calibri" w:eastAsia="Calibri" w:hAnsi="Calibri" w:cs="Arial"/>
      <w:b w:val="0"/>
      <w:sz w:val="24"/>
      <w:szCs w:val="18"/>
      <w:lang w:val="en-MY"/>
    </w:rPr>
  </w:style>
  <w:style w:type="paragraph" w:customStyle="1" w:styleId="ABSTRAK">
    <w:name w:val="ABSTRAK"/>
    <w:basedOn w:val="TITLEATPREFACE"/>
    <w:uiPriority w:val="6"/>
    <w:qFormat/>
    <w:pPr>
      <w:pageBreakBefore w:val="0"/>
    </w:pPr>
    <w:rPr>
      <w:i/>
    </w:rPr>
  </w:style>
  <w:style w:type="paragraph" w:customStyle="1" w:styleId="Abstrak-Malay">
    <w:name w:val="Abstrak - Malay"/>
    <w:basedOn w:val="AbstractAcknowledgement"/>
    <w:uiPriority w:val="6"/>
    <w:qFormat/>
    <w:rPr>
      <w:i/>
    </w:rPr>
  </w:style>
  <w:style w:type="paragraph" w:customStyle="1" w:styleId="Abbreviation">
    <w:name w:val="Abbreviation"/>
    <w:basedOn w:val="Normal"/>
    <w:uiPriority w:val="4"/>
    <w:qFormat/>
    <w:pPr>
      <w:tabs>
        <w:tab w:val="left" w:pos="1418"/>
      </w:tabs>
      <w:spacing w:after="120" w:line="360" w:lineRule="auto"/>
      <w:jc w:val="both"/>
    </w:pPr>
    <w:rPr>
      <w:rFonts w:ascii="Times New Roman" w:eastAsia="SimSun" w:hAnsi="Times New Roman" w:cs="Times New Roman"/>
      <w:sz w:val="24"/>
      <w:szCs w:val="24"/>
      <w:lang w:val="en-MY"/>
    </w:rPr>
  </w:style>
  <w:style w:type="paragraph" w:customStyle="1" w:styleId="TableUnimas">
    <w:name w:val="Table Unimas"/>
    <w:basedOn w:val="Normal"/>
    <w:next w:val="NormalParagrahUnimas"/>
    <w:uiPriority w:val="4"/>
    <w:qFormat/>
    <w:pPr>
      <w:spacing w:after="120" w:line="360" w:lineRule="auto"/>
      <w:jc w:val="center"/>
    </w:pPr>
    <w:rPr>
      <w:rFonts w:ascii="Times New Roman" w:eastAsia="SimSun" w:hAnsi="Times New Roman" w:cs="Times New Roman"/>
      <w:sz w:val="24"/>
      <w:szCs w:val="24"/>
      <w:lang w:val="en-MY"/>
    </w:rPr>
  </w:style>
  <w:style w:type="paragraph" w:customStyle="1" w:styleId="TitlePage-TitleoftheThesis">
    <w:name w:val="Title Page - Title of the Thesis"/>
    <w:basedOn w:val="Normal"/>
    <w:uiPriority w:val="2"/>
    <w:qFormat/>
    <w:pPr>
      <w:spacing w:after="120" w:line="240" w:lineRule="auto"/>
      <w:jc w:val="center"/>
    </w:pPr>
    <w:rPr>
      <w:rFonts w:ascii="Times New Roman" w:eastAsia="SimSun" w:hAnsi="Times New Roman" w:cs="Times New Roman"/>
      <w:bCs/>
      <w:sz w:val="28"/>
      <w:szCs w:val="40"/>
      <w:lang w:val="en-MY"/>
    </w:rPr>
  </w:style>
  <w:style w:type="paragraph" w:customStyle="1" w:styleId="TitlePage-StudentName">
    <w:name w:val="Title Page - Student Name"/>
    <w:basedOn w:val="Normal"/>
    <w:uiPriority w:val="2"/>
    <w:qFormat/>
    <w:pPr>
      <w:spacing w:after="120" w:line="480" w:lineRule="auto"/>
      <w:jc w:val="center"/>
    </w:pPr>
    <w:rPr>
      <w:rFonts w:ascii="Times New Roman" w:eastAsia="SimSun" w:hAnsi="Times New Roman" w:cs="Times New Roman"/>
      <w:bCs/>
      <w:sz w:val="24"/>
      <w:szCs w:val="24"/>
      <w:lang w:val="en-MY"/>
    </w:rPr>
  </w:style>
  <w:style w:type="paragraph" w:customStyle="1" w:styleId="TitlePage-Declaration">
    <w:name w:val="Title Page - Declaration"/>
    <w:basedOn w:val="Normal"/>
    <w:uiPriority w:val="2"/>
    <w:qFormat/>
    <w:pPr>
      <w:autoSpaceDE w:val="0"/>
      <w:autoSpaceDN w:val="0"/>
      <w:adjustRightInd w:val="0"/>
      <w:spacing w:after="120" w:line="240" w:lineRule="auto"/>
      <w:jc w:val="center"/>
    </w:pPr>
    <w:rPr>
      <w:rFonts w:ascii="Times New Roman" w:eastAsia="Calibri" w:hAnsi="Times New Roman" w:cs="Times New Roman"/>
      <w:color w:val="000000"/>
      <w:sz w:val="24"/>
      <w:szCs w:val="23"/>
    </w:rPr>
  </w:style>
  <w:style w:type="paragraph" w:customStyle="1" w:styleId="TitlePage-Font3">
    <w:name w:val="Title Page - Font 3"/>
    <w:basedOn w:val="Normal"/>
    <w:next w:val="Normal"/>
    <w:uiPriority w:val="2"/>
    <w:qFormat/>
    <w:pPr>
      <w:spacing w:after="120" w:line="240" w:lineRule="auto"/>
      <w:jc w:val="center"/>
    </w:pPr>
    <w:rPr>
      <w:rFonts w:ascii="Times New Roman" w:eastAsia="SimSun" w:hAnsi="Times New Roman" w:cs="Times New Roman"/>
      <w:sz w:val="24"/>
      <w:szCs w:val="23"/>
      <w:lang w:val="en-MY"/>
    </w:rPr>
  </w:style>
  <w:style w:type="paragraph" w:customStyle="1" w:styleId="CoverPage-UnimasLogo">
    <w:name w:val="Cover Page - Unimas Logo"/>
    <w:basedOn w:val="Normal"/>
    <w:next w:val="Normal"/>
    <w:uiPriority w:val="1"/>
    <w:qFormat/>
    <w:pPr>
      <w:spacing w:before="851" w:after="600" w:line="240" w:lineRule="auto"/>
      <w:jc w:val="center"/>
    </w:pPr>
    <w:rPr>
      <w:rFonts w:ascii="Times New Roman" w:eastAsia="SimSun" w:hAnsi="Times New Roman" w:cs="Times New Roman"/>
      <w:sz w:val="24"/>
      <w:szCs w:val="24"/>
    </w:rPr>
  </w:style>
  <w:style w:type="paragraph" w:customStyle="1" w:styleId="DeclarationPage-Font1">
    <w:name w:val="Declaration Page - Font 1"/>
    <w:basedOn w:val="Normal"/>
    <w:next w:val="Normal"/>
    <w:uiPriority w:val="4"/>
    <w:qFormat/>
    <w:pPr>
      <w:spacing w:after="120" w:line="360" w:lineRule="auto"/>
      <w:jc w:val="both"/>
    </w:pPr>
    <w:rPr>
      <w:rFonts w:ascii="Times New Roman" w:eastAsia="SimSun" w:hAnsi="Times New Roman" w:cs="Times New Roman"/>
      <w:sz w:val="24"/>
      <w:szCs w:val="24"/>
      <w:lang w:val="en-MY"/>
    </w:rPr>
  </w:style>
  <w:style w:type="paragraph" w:customStyle="1" w:styleId="CaptionforFigure">
    <w:name w:val="Caption for Figure"/>
    <w:basedOn w:val="Caption"/>
    <w:uiPriority w:val="12"/>
    <w:qFormat/>
    <w:pPr>
      <w:tabs>
        <w:tab w:val="center" w:pos="317"/>
      </w:tabs>
      <w:spacing w:before="120" w:after="240" w:line="240" w:lineRule="auto"/>
      <w:jc w:val="center"/>
    </w:pPr>
    <w:rPr>
      <w:rFonts w:ascii="Calibri" w:eastAsia="Calibri" w:hAnsi="Calibri" w:cs="Arial"/>
      <w:b w:val="0"/>
      <w:sz w:val="24"/>
      <w:szCs w:val="18"/>
      <w:lang w:val="en-MY" w:bidi="en-US"/>
    </w:rPr>
  </w:style>
  <w:style w:type="paragraph" w:customStyle="1" w:styleId="cover-ThesisTitle0">
    <w:name w:val="cover - Thesis Title"/>
    <w:basedOn w:val="Cover-Faculty"/>
    <w:next w:val="E-mailSignature"/>
    <w:uiPriority w:val="4"/>
    <w:qFormat/>
    <w:pPr>
      <w:spacing w:after="0"/>
    </w:pPr>
    <w:rPr>
      <w:sz w:val="28"/>
    </w:rPr>
  </w:style>
  <w:style w:type="paragraph" w:customStyle="1" w:styleId="cover-NameDegreeYear0">
    <w:name w:val="cover - Name Degree Year"/>
    <w:basedOn w:val="Cover-Faculty"/>
    <w:uiPriority w:val="4"/>
    <w:qFormat/>
    <w:pPr>
      <w:spacing w:after="0"/>
    </w:pPr>
    <w:rPr>
      <w:sz w:val="24"/>
    </w:rPr>
  </w:style>
  <w:style w:type="character" w:customStyle="1" w:styleId="CaptionforFigureandTableUnimasChar">
    <w:name w:val="Caption for Figure and Table Unimas Char"/>
    <w:basedOn w:val="DefaultParagraphFont"/>
    <w:link w:val="CaptionforFigureandTableUnimas"/>
    <w:uiPriority w:val="4"/>
    <w:qFormat/>
    <w:locked/>
    <w:rPr>
      <w:rFonts w:ascii="Calibri" w:eastAsia="Calibri" w:hAnsi="Calibri" w:cs="Arial"/>
      <w:bCs/>
      <w:sz w:val="24"/>
      <w:szCs w:val="18"/>
      <w:lang w:val="en-MY"/>
    </w:rPr>
  </w:style>
  <w:style w:type="paragraph" w:customStyle="1" w:styleId="CaptionforFigureandTableUnimas">
    <w:name w:val="Caption for Figure and Table Unimas"/>
    <w:basedOn w:val="Caption"/>
    <w:next w:val="Normal"/>
    <w:link w:val="CaptionforFigureandTableUnimasChar"/>
    <w:uiPriority w:val="4"/>
    <w:qFormat/>
    <w:pPr>
      <w:tabs>
        <w:tab w:val="center" w:pos="317"/>
      </w:tabs>
      <w:spacing w:before="120" w:after="360" w:line="240" w:lineRule="auto"/>
      <w:ind w:left="1134" w:hanging="1134"/>
    </w:pPr>
    <w:rPr>
      <w:rFonts w:ascii="Calibri" w:eastAsia="Calibri" w:hAnsi="Calibri" w:cs="Arial"/>
      <w:b w:val="0"/>
      <w:sz w:val="24"/>
      <w:szCs w:val="18"/>
      <w:lang w:val="en-MY"/>
    </w:rPr>
  </w:style>
  <w:style w:type="character" w:customStyle="1" w:styleId="UTMFigureCaptionChar">
    <w:name w:val="UTM Figure Caption Char"/>
    <w:basedOn w:val="DefaultParagraphFont"/>
    <w:link w:val="UTMFigureCaption"/>
    <w:uiPriority w:val="3"/>
    <w:qFormat/>
    <w:locked/>
    <w:rPr>
      <w:rFonts w:ascii="Meiryo" w:eastAsia="Meiryo" w:hAnsi="Meiryo" w:cs="NimbusRomNo9L"/>
      <w:bCs/>
      <w:sz w:val="24"/>
      <w:szCs w:val="24"/>
    </w:rPr>
  </w:style>
  <w:style w:type="paragraph" w:customStyle="1" w:styleId="UTMFigureCaption">
    <w:name w:val="UTM Figure Caption"/>
    <w:basedOn w:val="Normal"/>
    <w:next w:val="Normal"/>
    <w:link w:val="UTMFigureCaptionChar"/>
    <w:uiPriority w:val="3"/>
    <w:qFormat/>
    <w:pPr>
      <w:spacing w:before="567" w:after="120" w:line="360" w:lineRule="auto"/>
      <w:jc w:val="center"/>
    </w:pPr>
    <w:rPr>
      <w:rFonts w:ascii="Meiryo" w:eastAsia="Meiryo" w:hAnsi="Meiryo" w:cs="NimbusRomNo9L"/>
      <w:bCs/>
      <w:sz w:val="24"/>
      <w:szCs w:val="24"/>
    </w:rPr>
  </w:style>
  <w:style w:type="character" w:customStyle="1" w:styleId="SubtleEmphasis11">
    <w:name w:val="Subtle Emphasis11"/>
    <w:uiPriority w:val="19"/>
    <w:qFormat/>
    <w:rPr>
      <w:rFonts w:ascii="Times New Roman" w:hAnsi="Times New Roman" w:cs="Times New Roman" w:hint="default"/>
      <w:i/>
      <w:color w:val="auto"/>
      <w:sz w:val="24"/>
    </w:rPr>
  </w:style>
  <w:style w:type="character" w:customStyle="1" w:styleId="IntenseEmphasis11">
    <w:name w:val="Intense Emphasis11"/>
    <w:basedOn w:val="DefaultParagraphFont"/>
    <w:uiPriority w:val="21"/>
    <w:qFormat/>
    <w:rPr>
      <w:b/>
      <w:i/>
      <w:sz w:val="24"/>
      <w:szCs w:val="24"/>
      <w:u w:val="single"/>
    </w:rPr>
  </w:style>
  <w:style w:type="character" w:customStyle="1" w:styleId="SubtleReference11">
    <w:name w:val="Subtle Reference11"/>
    <w:basedOn w:val="DefaultParagraphFont"/>
    <w:uiPriority w:val="31"/>
    <w:qFormat/>
    <w:rPr>
      <w:sz w:val="24"/>
      <w:szCs w:val="24"/>
      <w:u w:val="single"/>
    </w:rPr>
  </w:style>
  <w:style w:type="character" w:customStyle="1" w:styleId="IntenseReference11">
    <w:name w:val="Intense Reference11"/>
    <w:basedOn w:val="DefaultParagraphFont"/>
    <w:uiPriority w:val="32"/>
    <w:qFormat/>
    <w:rPr>
      <w:b/>
      <w:sz w:val="24"/>
      <w:u w:val="single"/>
    </w:rPr>
  </w:style>
  <w:style w:type="character" w:customStyle="1" w:styleId="pubinfo">
    <w:name w:val="pubinfo"/>
    <w:basedOn w:val="DefaultParagraphFont"/>
    <w:qFormat/>
  </w:style>
  <w:style w:type="table" w:customStyle="1" w:styleId="LightList-Accent31">
    <w:name w:val="Light List - Accent 31"/>
    <w:basedOn w:val="TableNormal"/>
    <w:uiPriority w:val="61"/>
    <w:semiHidden/>
    <w:unhideWhenUsed/>
    <w:qFormat/>
    <w:rPr>
      <w:lang w:eastAsia="en-AU"/>
    </w:rPr>
    <w:tblPr>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16">
    <w:name w:val="列出段落1"/>
    <w:basedOn w:val="Normal"/>
    <w:uiPriority w:val="34"/>
    <w:qFormat/>
    <w:pPr>
      <w:widowControl w:val="0"/>
      <w:spacing w:after="200" w:line="276" w:lineRule="auto"/>
      <w:ind w:left="720"/>
      <w:contextualSpacing/>
      <w:jc w:val="both"/>
    </w:pPr>
    <w:rPr>
      <w:rFonts w:eastAsiaTheme="minorEastAsia"/>
      <w:kern w:val="2"/>
      <w:sz w:val="21"/>
      <w:szCs w:val="24"/>
      <w:lang w:eastAsia="zh-CN"/>
    </w:rPr>
  </w:style>
  <w:style w:type="character" w:customStyle="1" w:styleId="df">
    <w:name w:val="d_f"/>
    <w:basedOn w:val="DefaultParagraphFont"/>
  </w:style>
  <w:style w:type="character" w:customStyle="1" w:styleId="markedcontent">
    <w:name w:val="markedcontent"/>
    <w:basedOn w:val="DefaultParagraphFont"/>
  </w:style>
  <w:style w:type="paragraph" w:customStyle="1" w:styleId="23Kotak-Isi-Justify">
    <w:name w:val="23 Kotak-Isi-Justify"/>
    <w:qFormat/>
    <w:pPr>
      <w:jc w:val="both"/>
    </w:pPr>
    <w:rPr>
      <w:rFonts w:eastAsia="MS Mincho" w:cs="Arial"/>
      <w:szCs w:val="24"/>
    </w:rPr>
  </w:style>
  <w:style w:type="paragraph" w:customStyle="1" w:styleId="E-mail">
    <w:name w:val="E-mail"/>
    <w:next w:val="Abstract"/>
    <w:qFormat/>
    <w:pPr>
      <w:spacing w:after="240"/>
      <w:ind w:left="1418"/>
    </w:pPr>
    <w:rPr>
      <w:rFonts w:ascii="Times" w:eastAsia="Times New Roman" w:hAnsi="Times"/>
      <w:sz w:val="22"/>
      <w:szCs w:val="22"/>
    </w:rPr>
  </w:style>
  <w:style w:type="paragraph" w:customStyle="1" w:styleId="211">
    <w:name w:val="2级1.1"/>
    <w:basedOn w:val="Normal"/>
    <w:next w:val="Normal"/>
    <w:qFormat/>
    <w:pPr>
      <w:keepNext/>
      <w:keepLines/>
      <w:spacing w:afterLines="200" w:after="200" w:line="360" w:lineRule="auto"/>
      <w:ind w:firstLineChars="125" w:firstLine="276"/>
      <w:outlineLvl w:val="1"/>
    </w:pPr>
    <w:rPr>
      <w:rFonts w:ascii="Times New Roman" w:eastAsiaTheme="majorEastAsia" w:hAnsi="Times New Roman" w:cs="Times New Roman"/>
      <w:b/>
      <w:sz w:val="24"/>
      <w:szCs w:val="24"/>
    </w:rPr>
  </w:style>
  <w:style w:type="paragraph" w:customStyle="1" w:styleId="3123">
    <w:name w:val="3级1.2.3"/>
    <w:basedOn w:val="Normal"/>
    <w:next w:val="Normal"/>
    <w:qFormat/>
    <w:pPr>
      <w:keepNext/>
      <w:keepLines/>
      <w:widowControl w:val="0"/>
      <w:spacing w:afterLines="200" w:after="200" w:line="360" w:lineRule="auto"/>
      <w:outlineLvl w:val="3"/>
    </w:pPr>
    <w:rPr>
      <w:rFonts w:ascii="Times New Roman" w:eastAsia="Times New Roman" w:hAnsi="Times New Roman"/>
      <w:b/>
      <w:kern w:val="2"/>
      <w:sz w:val="24"/>
      <w:szCs w:val="26"/>
      <w:lang w:eastAsia="zh-Hans"/>
    </w:rPr>
  </w:style>
  <w:style w:type="character" w:customStyle="1" w:styleId="id-label">
    <w:name w:val="id-label"/>
    <w:basedOn w:val="DefaultParagraphFont"/>
  </w:style>
  <w:style w:type="character" w:customStyle="1" w:styleId="citationsource-journal">
    <w:name w:val="citation_source-journal"/>
    <w:basedOn w:val="DefaultParagraphFont"/>
  </w:style>
  <w:style w:type="paragraph" w:customStyle="1" w:styleId="Char2">
    <w:name w:val="Char"/>
    <w:basedOn w:val="Normal"/>
    <w:pPr>
      <w:spacing w:after="0" w:line="240" w:lineRule="auto"/>
    </w:pPr>
    <w:rPr>
      <w:rFonts w:ascii="Times New Roman" w:eastAsia="Calibri" w:hAnsi="Times New Roman" w:cs="Times New Roman"/>
      <w:sz w:val="24"/>
      <w:szCs w:val="24"/>
      <w:lang w:val="pl-PL" w:eastAsia="pl-PL"/>
    </w:rPr>
  </w:style>
  <w:style w:type="table" w:customStyle="1" w:styleId="MDPI41threelinetable">
    <w:name w:val="MDPI_4.1_three_line_table"/>
    <w:basedOn w:val="TableNormal"/>
    <w:uiPriority w:val="99"/>
    <w:pPr>
      <w:adjustRightInd w:val="0"/>
      <w:snapToGrid w:val="0"/>
      <w:jc w:val="center"/>
    </w:pPr>
    <w:rPr>
      <w:rFonts w:ascii="Palatino Linotype" w:hAnsi="Palatino Linotype"/>
      <w:color w:val="00000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Para1">
    <w:name w:val="Para 1"/>
    <w:basedOn w:val="Normal"/>
    <w:next w:val="Normal"/>
    <w:link w:val="Para1Char"/>
    <w:autoRedefine/>
    <w:uiPriority w:val="10"/>
    <w:qFormat/>
    <w:pPr>
      <w:spacing w:after="0" w:line="480" w:lineRule="auto"/>
      <w:ind w:firstLine="720"/>
      <w:jc w:val="both"/>
    </w:pPr>
    <w:rPr>
      <w:rFonts w:ascii="Times New Roman" w:eastAsiaTheme="minorEastAsia" w:hAnsi="Times New Roman" w:cs="Times New Roman"/>
      <w:sz w:val="24"/>
      <w:szCs w:val="24"/>
      <w:lang w:val="en-GB"/>
    </w:rPr>
  </w:style>
  <w:style w:type="table" w:customStyle="1" w:styleId="ad">
    <w:name w:val="三线表"/>
    <w:basedOn w:val="TableNormal"/>
    <w:uiPriority w:val="99"/>
    <w:qFormat/>
    <w:rPr>
      <w:rFonts w:eastAsia="Times New Roman"/>
      <w:lang w:val="en-AU" w:eastAsia="en-AU"/>
    </w:rPr>
    <w:tblPr>
      <w:tblBorders>
        <w:top w:val="single" w:sz="12" w:space="0" w:color="auto"/>
        <w:bottom w:val="single" w:sz="12" w:space="0" w:color="auto"/>
      </w:tblBorders>
    </w:tblPr>
    <w:tblStylePr w:type="firstRow">
      <w:tblPr/>
      <w:tcPr>
        <w:tcBorders>
          <w:bottom w:val="single" w:sz="4" w:space="0" w:color="auto"/>
        </w:tcBorders>
      </w:tcPr>
    </w:tblStylePr>
  </w:style>
  <w:style w:type="character" w:customStyle="1" w:styleId="17">
    <w:name w:val="未处理的提及1"/>
    <w:basedOn w:val="DefaultParagraphFont"/>
    <w:uiPriority w:val="99"/>
    <w:semiHidden/>
    <w:unhideWhenUsed/>
    <w:qFormat/>
    <w:rPr>
      <w:color w:val="605E5C"/>
      <w:shd w:val="clear" w:color="auto" w:fill="E1DFDD"/>
    </w:rPr>
  </w:style>
  <w:style w:type="paragraph" w:customStyle="1" w:styleId="AbstractText">
    <w:name w:val="Abstract Text"/>
    <w:basedOn w:val="Normal"/>
    <w:autoRedefine/>
    <w:uiPriority w:val="2"/>
    <w:qFormat/>
    <w:pPr>
      <w:spacing w:after="0" w:line="480" w:lineRule="auto"/>
      <w:ind w:firstLine="720"/>
      <w:jc w:val="both"/>
    </w:pPr>
    <w:rPr>
      <w:rFonts w:ascii="Times New Roman" w:eastAsiaTheme="majorEastAsia" w:hAnsi="Times New Roman" w:cstheme="majorBidi"/>
      <w:kern w:val="28"/>
      <w:sz w:val="24"/>
      <w:szCs w:val="32"/>
      <w:lang w:val="en-GB"/>
    </w:rPr>
  </w:style>
  <w:style w:type="paragraph" w:customStyle="1" w:styleId="Acknowledgementtext">
    <w:name w:val="Acknowledgement text"/>
    <w:basedOn w:val="Normal"/>
    <w:uiPriority w:val="2"/>
    <w:qFormat/>
    <w:pPr>
      <w:spacing w:after="0" w:line="240" w:lineRule="auto"/>
      <w:jc w:val="both"/>
    </w:pPr>
    <w:rPr>
      <w:rFonts w:ascii="Times New Roman" w:eastAsiaTheme="minorHAnsi" w:hAnsi="Times New Roman" w:cs="Times New Roman"/>
      <w:sz w:val="24"/>
      <w:szCs w:val="24"/>
      <w:lang w:val="en-GB"/>
    </w:rPr>
  </w:style>
  <w:style w:type="paragraph" w:customStyle="1" w:styleId="APPENDICESTITLECENTER">
    <w:name w:val="APPENDICES TITLE CENTER"/>
    <w:basedOn w:val="Title"/>
    <w:uiPriority w:val="20"/>
    <w:qFormat/>
    <w:pPr>
      <w:keepNext w:val="0"/>
      <w:keepLines w:val="0"/>
      <w:pageBreakBefore/>
      <w:suppressLineNumbers/>
      <w:spacing w:before="0" w:after="960"/>
      <w:ind w:firstLine="562"/>
      <w:jc w:val="center"/>
      <w:outlineLvl w:val="0"/>
    </w:pPr>
    <w:rPr>
      <w:rFonts w:eastAsiaTheme="majorEastAsia" w:cstheme="majorBidi"/>
      <w:bCs/>
      <w:caps/>
      <w:kern w:val="28"/>
      <w:sz w:val="24"/>
      <w:szCs w:val="32"/>
      <w:lang w:eastAsia="en-US"/>
    </w:rPr>
  </w:style>
  <w:style w:type="paragraph" w:customStyle="1" w:styleId="APPENDIX">
    <w:name w:val="APPENDIX"/>
    <w:basedOn w:val="Normal"/>
    <w:link w:val="APPENDIXChar"/>
    <w:uiPriority w:val="18"/>
    <w:qFormat/>
    <w:pPr>
      <w:spacing w:after="0" w:line="240" w:lineRule="auto"/>
      <w:jc w:val="center"/>
    </w:pPr>
    <w:rPr>
      <w:rFonts w:ascii="Times New Roman" w:eastAsiaTheme="minorEastAsia" w:hAnsi="Times New Roman" w:cs="Times New Roman"/>
      <w:b/>
      <w:sz w:val="24"/>
      <w:szCs w:val="24"/>
      <w:lang w:val="en-GB"/>
    </w:rPr>
  </w:style>
  <w:style w:type="character" w:customStyle="1" w:styleId="APPENDIXChar">
    <w:name w:val="APPENDIX Char"/>
    <w:basedOn w:val="DefaultParagraphFont"/>
    <w:link w:val="APPENDIX"/>
    <w:uiPriority w:val="18"/>
    <w:qFormat/>
    <w:rPr>
      <w:rFonts w:ascii="Times New Roman" w:eastAsiaTheme="minorEastAsia" w:hAnsi="Times New Roman" w:cs="Times New Roman"/>
      <w:b/>
      <w:sz w:val="24"/>
      <w:szCs w:val="24"/>
      <w:lang w:val="en-GB"/>
    </w:rPr>
  </w:style>
  <w:style w:type="paragraph" w:customStyle="1" w:styleId="APPENDIXUSM">
    <w:name w:val="APPENDIX USM"/>
    <w:basedOn w:val="Caption"/>
    <w:next w:val="Normal"/>
    <w:autoRedefine/>
    <w:uiPriority w:val="20"/>
    <w:qFormat/>
    <w:pPr>
      <w:pageBreakBefore/>
      <w:spacing w:after="240" w:line="240" w:lineRule="auto"/>
      <w:ind w:left="1985" w:hanging="1985"/>
      <w:jc w:val="center"/>
      <w:outlineLvl w:val="2"/>
    </w:pPr>
    <w:rPr>
      <w:rFonts w:eastAsia="Calibri" w:cstheme="minorBidi"/>
      <w:sz w:val="24"/>
      <w:szCs w:val="18"/>
      <w:lang w:val="en-GB"/>
    </w:rPr>
  </w:style>
  <w:style w:type="paragraph" w:customStyle="1" w:styleId="CaptionforAppendices0">
    <w:name w:val="Caption for Appendices"/>
    <w:basedOn w:val="Caption"/>
    <w:next w:val="Normal"/>
    <w:autoRedefine/>
    <w:uiPriority w:val="20"/>
    <w:qFormat/>
    <w:pPr>
      <w:spacing w:after="240" w:line="240" w:lineRule="auto"/>
      <w:jc w:val="center"/>
    </w:pPr>
    <w:rPr>
      <w:rFonts w:eastAsia="Calibri" w:cstheme="minorBidi"/>
      <w:caps/>
      <w:sz w:val="24"/>
      <w:szCs w:val="18"/>
      <w:lang w:val="en-GB"/>
    </w:rPr>
  </w:style>
  <w:style w:type="paragraph" w:customStyle="1" w:styleId="CaptionforFigureUSM">
    <w:name w:val="Caption for Figure USM"/>
    <w:basedOn w:val="Normal"/>
    <w:next w:val="Normal"/>
    <w:autoRedefine/>
    <w:uiPriority w:val="11"/>
    <w:qFormat/>
    <w:pPr>
      <w:spacing w:before="240" w:after="0" w:line="240" w:lineRule="auto"/>
      <w:jc w:val="center"/>
    </w:pPr>
    <w:rPr>
      <w:rFonts w:ascii="Times New Roman" w:eastAsiaTheme="minorEastAsia" w:hAnsi="Times New Roman" w:cs="Times New Roman"/>
      <w:sz w:val="24"/>
      <w:szCs w:val="24"/>
      <w:lang w:val="en-GB"/>
    </w:rPr>
  </w:style>
  <w:style w:type="paragraph" w:customStyle="1" w:styleId="CaptionforTableUSM">
    <w:name w:val="Caption for Table USM"/>
    <w:basedOn w:val="Normal"/>
    <w:next w:val="Normal"/>
    <w:autoRedefine/>
    <w:uiPriority w:val="11"/>
    <w:qFormat/>
    <w:pPr>
      <w:keepNext/>
      <w:spacing w:after="240" w:line="240" w:lineRule="auto"/>
      <w:jc w:val="center"/>
    </w:pPr>
    <w:rPr>
      <w:rFonts w:ascii="Times New Roman" w:eastAsiaTheme="minorEastAsia" w:hAnsi="Times New Roman" w:cs="Times New Roman"/>
      <w:sz w:val="24"/>
      <w:szCs w:val="24"/>
      <w:lang w:val="en-GB"/>
    </w:rPr>
  </w:style>
  <w:style w:type="paragraph" w:customStyle="1" w:styleId="CoverPage">
    <w:name w:val="Cover Page"/>
    <w:basedOn w:val="Normal"/>
    <w:next w:val="Normal"/>
    <w:uiPriority w:val="1"/>
    <w:qFormat/>
    <w:pPr>
      <w:spacing w:after="0" w:line="240" w:lineRule="auto"/>
      <w:jc w:val="center"/>
    </w:pPr>
    <w:rPr>
      <w:rFonts w:ascii="Times New Roman" w:eastAsiaTheme="minorEastAsia" w:hAnsi="Times New Roman" w:cs="Times New Roman"/>
      <w:b/>
      <w:bCs/>
      <w:sz w:val="36"/>
      <w:szCs w:val="36"/>
    </w:rPr>
  </w:style>
  <w:style w:type="paragraph" w:customStyle="1" w:styleId="EndNoteandMendelayBibliography">
    <w:name w:val="EndNote and Mendelay Bibliography"/>
    <w:link w:val="EndNoteandMendelayBibliographyChar"/>
    <w:autoRedefine/>
    <w:uiPriority w:val="14"/>
    <w:qFormat/>
    <w:pPr>
      <w:spacing w:line="360" w:lineRule="auto"/>
      <w:ind w:left="720" w:hanging="720"/>
      <w:jc w:val="both"/>
    </w:pPr>
    <w:rPr>
      <w:rFonts w:eastAsiaTheme="minorEastAsia"/>
      <w:sz w:val="24"/>
      <w:szCs w:val="24"/>
      <w:lang w:val="en-MY"/>
    </w:rPr>
  </w:style>
  <w:style w:type="character" w:customStyle="1" w:styleId="EndNoteandMendelayBibliographyChar">
    <w:name w:val="EndNote and Mendelay Bibliography Char"/>
    <w:basedOn w:val="DefaultParagraphFont"/>
    <w:link w:val="EndNoteandMendelayBibliography"/>
    <w:uiPriority w:val="14"/>
    <w:qFormat/>
    <w:rPr>
      <w:rFonts w:ascii="Times New Roman" w:eastAsiaTheme="minorEastAsia" w:hAnsi="Times New Roman" w:cs="Times New Roman"/>
      <w:sz w:val="24"/>
      <w:szCs w:val="24"/>
      <w:lang w:val="en-MY"/>
    </w:rPr>
  </w:style>
  <w:style w:type="character" w:customStyle="1" w:styleId="Para1Char">
    <w:name w:val="Para 1 Char"/>
    <w:basedOn w:val="DefaultParagraphFont"/>
    <w:link w:val="Para1"/>
    <w:uiPriority w:val="10"/>
    <w:qFormat/>
    <w:rPr>
      <w:rFonts w:ascii="Times New Roman" w:eastAsiaTheme="minorEastAsia" w:hAnsi="Times New Roman" w:cs="Times New Roman"/>
      <w:sz w:val="24"/>
      <w:szCs w:val="24"/>
      <w:lang w:val="en-GB"/>
    </w:rPr>
  </w:style>
  <w:style w:type="character" w:customStyle="1" w:styleId="Para1aChar">
    <w:name w:val="Para 1 (a) Char"/>
    <w:basedOn w:val="DefaultParagraphFont"/>
    <w:link w:val="Para1a"/>
    <w:uiPriority w:val="10"/>
    <w:qFormat/>
    <w:rPr>
      <w:rFonts w:ascii="Times New Roman" w:eastAsia="SimSun" w:hAnsi="Times New Roman" w:cs="Times New Roman"/>
      <w:bCs/>
      <w:color w:val="000000" w:themeColor="text1"/>
      <w:sz w:val="24"/>
      <w:lang w:eastAsia="zh-CN"/>
    </w:rPr>
  </w:style>
  <w:style w:type="paragraph" w:customStyle="1" w:styleId="Equation">
    <w:name w:val="Equation"/>
    <w:basedOn w:val="Para1a"/>
    <w:link w:val="EquationChar"/>
    <w:autoRedefine/>
    <w:qFormat/>
    <w:pPr>
      <w:snapToGrid/>
      <w:ind w:firstLine="0"/>
    </w:pPr>
    <w:rPr>
      <w:rFonts w:eastAsia="Cambria Math" w:cs="Cambria Math"/>
      <w:bCs w:val="0"/>
      <w:color w:val="auto"/>
      <w:szCs w:val="24"/>
      <w:lang w:val="en-GB" w:eastAsia="en-US"/>
    </w:rPr>
  </w:style>
  <w:style w:type="paragraph" w:customStyle="1" w:styleId="Figurepositionbody">
    <w:name w:val="Figure position body"/>
    <w:basedOn w:val="Normal"/>
    <w:next w:val="Normal"/>
    <w:autoRedefine/>
    <w:uiPriority w:val="11"/>
    <w:qFormat/>
    <w:pPr>
      <w:keepNext/>
      <w:spacing w:after="0" w:line="240" w:lineRule="auto"/>
      <w:jc w:val="center"/>
    </w:pPr>
    <w:rPr>
      <w:rFonts w:ascii="Times New Roman" w:eastAsiaTheme="minorEastAsia" w:hAnsi="Times New Roman" w:cs="Times New Roman"/>
      <w:sz w:val="24"/>
      <w:szCs w:val="24"/>
    </w:rPr>
  </w:style>
  <w:style w:type="paragraph" w:customStyle="1" w:styleId="Figureatappendices">
    <w:name w:val="Figure at appendices"/>
    <w:basedOn w:val="Figurepositionbody"/>
    <w:uiPriority w:val="20"/>
    <w:qFormat/>
    <w:pPr>
      <w:jc w:val="left"/>
    </w:pPr>
  </w:style>
  <w:style w:type="paragraph" w:customStyle="1" w:styleId="NormalListTableandFigures">
    <w:name w:val="Normal List Table and Figures"/>
    <w:basedOn w:val="Normal"/>
    <w:autoRedefine/>
    <w:uiPriority w:val="4"/>
    <w:semiHidden/>
    <w:qFormat/>
    <w:pPr>
      <w:tabs>
        <w:tab w:val="left" w:pos="1701"/>
        <w:tab w:val="right" w:pos="8335"/>
      </w:tabs>
      <w:spacing w:after="240" w:line="240" w:lineRule="auto"/>
      <w:ind w:left="1701" w:right="1134" w:hanging="1701"/>
      <w:jc w:val="both"/>
    </w:pPr>
    <w:rPr>
      <w:rFonts w:ascii="Times New Roman" w:eastAsiaTheme="minorEastAsia" w:hAnsi="Times New Roman" w:cs="Times New Roman"/>
      <w:sz w:val="24"/>
      <w:szCs w:val="24"/>
      <w:lang w:val="en-GB"/>
    </w:rPr>
  </w:style>
  <w:style w:type="paragraph" w:customStyle="1" w:styleId="Para1b">
    <w:name w:val="Para 1 (b)"/>
    <w:basedOn w:val="Para1"/>
    <w:next w:val="Normal"/>
    <w:link w:val="Para1bChar"/>
    <w:uiPriority w:val="10"/>
    <w:qFormat/>
    <w:pPr>
      <w:spacing w:before="240"/>
    </w:pPr>
  </w:style>
  <w:style w:type="character" w:customStyle="1" w:styleId="Para1bChar">
    <w:name w:val="Para 1 (b) Char"/>
    <w:basedOn w:val="Para1Char"/>
    <w:link w:val="Para1b"/>
    <w:uiPriority w:val="10"/>
    <w:qFormat/>
    <w:rPr>
      <w:rFonts w:ascii="Times New Roman" w:eastAsiaTheme="minorEastAsia" w:hAnsi="Times New Roman" w:cs="Times New Roman"/>
      <w:sz w:val="24"/>
      <w:szCs w:val="24"/>
      <w:lang w:val="en-GB"/>
    </w:rPr>
  </w:style>
  <w:style w:type="paragraph" w:customStyle="1" w:styleId="Reflistformat">
    <w:name w:val="Ref list format"/>
    <w:basedOn w:val="Normal"/>
    <w:uiPriority w:val="10"/>
    <w:qFormat/>
    <w:pPr>
      <w:spacing w:after="240" w:line="240" w:lineRule="auto"/>
      <w:ind w:left="720" w:hanging="720"/>
      <w:jc w:val="both"/>
    </w:pPr>
    <w:rPr>
      <w:rFonts w:ascii="Times New Roman" w:eastAsiaTheme="minorEastAsia" w:hAnsi="Times New Roman" w:cs="Times New Roman"/>
      <w:sz w:val="24"/>
      <w:szCs w:val="24"/>
      <w:lang w:val="en-GB"/>
    </w:rPr>
  </w:style>
  <w:style w:type="paragraph" w:customStyle="1" w:styleId="ReferencesStyle">
    <w:name w:val="References Style"/>
    <w:autoRedefine/>
    <w:uiPriority w:val="20"/>
    <w:qFormat/>
    <w:pPr>
      <w:spacing w:after="480"/>
      <w:ind w:left="720" w:hanging="720"/>
      <w:jc w:val="both"/>
    </w:pPr>
    <w:rPr>
      <w:rFonts w:eastAsiaTheme="majorEastAsia" w:cstheme="majorBidi"/>
      <w:bCs/>
      <w:kern w:val="28"/>
      <w:sz w:val="24"/>
      <w:szCs w:val="32"/>
      <w:lang w:val="en-GB"/>
    </w:rPr>
  </w:style>
  <w:style w:type="paragraph" w:customStyle="1" w:styleId="Style10">
    <w:name w:val="Style10"/>
    <w:basedOn w:val="Normal"/>
    <w:uiPriority w:val="18"/>
    <w:qFormat/>
    <w:pPr>
      <w:spacing w:after="0" w:line="240" w:lineRule="auto"/>
      <w:jc w:val="center"/>
    </w:pPr>
    <w:rPr>
      <w:rFonts w:ascii="Times New Roman" w:eastAsiaTheme="minorEastAsia" w:hAnsi="Times New Roman" w:cs="Times New Roman"/>
      <w:b/>
      <w:sz w:val="24"/>
      <w:szCs w:val="24"/>
      <w:lang w:val="en-GB"/>
    </w:rPr>
  </w:style>
  <w:style w:type="paragraph" w:customStyle="1" w:styleId="SymbolsandAbbreviation">
    <w:name w:val="Symbols and Abbreviation"/>
    <w:basedOn w:val="Normal"/>
    <w:next w:val="Normal"/>
    <w:autoRedefine/>
    <w:uiPriority w:val="4"/>
    <w:qFormat/>
    <w:pPr>
      <w:spacing w:after="0" w:line="240" w:lineRule="auto"/>
    </w:pPr>
    <w:rPr>
      <w:rFonts w:ascii="Times New Roman" w:eastAsia="Times New Roman" w:hAnsi="Times New Roman" w:cs="Times New Roman"/>
      <w:sz w:val="24"/>
      <w:lang w:eastAsia="en-GB"/>
    </w:rPr>
  </w:style>
  <w:style w:type="paragraph" w:customStyle="1" w:styleId="TITLEABSTRACT">
    <w:name w:val="TITLE ABSTRACT"/>
    <w:basedOn w:val="Normal"/>
    <w:next w:val="Normal"/>
    <w:autoRedefine/>
    <w:uiPriority w:val="2"/>
    <w:qFormat/>
    <w:pPr>
      <w:spacing w:after="480" w:line="240" w:lineRule="auto"/>
      <w:jc w:val="center"/>
      <w:outlineLvl w:val="0"/>
    </w:pPr>
    <w:rPr>
      <w:rFonts w:ascii="Times New Roman" w:eastAsiaTheme="majorEastAsia" w:hAnsi="Times New Roman" w:cstheme="majorBidi"/>
      <w:b/>
      <w:bCs/>
      <w:caps/>
      <w:kern w:val="28"/>
      <w:sz w:val="24"/>
      <w:szCs w:val="32"/>
    </w:rPr>
  </w:style>
  <w:style w:type="paragraph" w:customStyle="1" w:styleId="TitleatAbstractPage">
    <w:name w:val="Title at Abstract Page"/>
    <w:basedOn w:val="Title"/>
    <w:next w:val="Title"/>
    <w:autoRedefine/>
    <w:uiPriority w:val="2"/>
    <w:qFormat/>
    <w:pPr>
      <w:keepNext w:val="0"/>
      <w:keepLines w:val="0"/>
      <w:suppressLineNumbers/>
      <w:spacing w:before="0" w:after="480" w:line="480" w:lineRule="auto"/>
      <w:ind w:firstLine="562"/>
      <w:jc w:val="center"/>
    </w:pPr>
    <w:rPr>
      <w:rFonts w:eastAsiaTheme="majorEastAsia" w:cstheme="majorBidi"/>
      <w:bCs/>
      <w:caps/>
      <w:kern w:val="28"/>
      <w:sz w:val="24"/>
      <w:szCs w:val="32"/>
      <w:lang w:eastAsia="en-US"/>
    </w:rPr>
  </w:style>
  <w:style w:type="paragraph" w:customStyle="1" w:styleId="TitlePage">
    <w:name w:val="Title Page"/>
    <w:basedOn w:val="Normal"/>
    <w:next w:val="Normal"/>
    <w:autoRedefine/>
    <w:uiPriority w:val="1"/>
    <w:qFormat/>
    <w:pPr>
      <w:spacing w:after="0" w:line="240" w:lineRule="auto"/>
      <w:jc w:val="center"/>
    </w:pPr>
    <w:rPr>
      <w:rFonts w:ascii="Times New Roman" w:eastAsiaTheme="minorHAnsi" w:hAnsi="Times New Roman" w:cs="Times New Roman"/>
      <w:b/>
      <w:sz w:val="36"/>
      <w:szCs w:val="36"/>
      <w:lang w:val="en-GB"/>
    </w:rPr>
  </w:style>
  <w:style w:type="paragraph" w:customStyle="1" w:styleId="TitlePage2">
    <w:name w:val="Title Page 2"/>
    <w:basedOn w:val="TitlePage"/>
    <w:next w:val="Normal"/>
    <w:uiPriority w:val="1"/>
    <w:qFormat/>
    <w:rPr>
      <w:sz w:val="24"/>
      <w:szCs w:val="24"/>
    </w:rPr>
  </w:style>
  <w:style w:type="character" w:customStyle="1" w:styleId="18">
    <w:name w:val="不明显参考1"/>
    <w:basedOn w:val="DefaultParagraphFont"/>
    <w:uiPriority w:val="31"/>
    <w:qFormat/>
    <w:rPr>
      <w:sz w:val="24"/>
      <w:szCs w:val="24"/>
      <w:u w:val="single"/>
    </w:rPr>
  </w:style>
  <w:style w:type="character" w:customStyle="1" w:styleId="19">
    <w:name w:val="不明显强调1"/>
    <w:uiPriority w:val="19"/>
    <w:qFormat/>
    <w:rPr>
      <w:rFonts w:ascii="Times New Roman" w:hAnsi="Times New Roman"/>
      <w:i/>
      <w:color w:val="auto"/>
      <w:sz w:val="24"/>
    </w:rPr>
  </w:style>
  <w:style w:type="character" w:customStyle="1" w:styleId="1a">
    <w:name w:val="明显参考1"/>
    <w:basedOn w:val="DefaultParagraphFont"/>
    <w:uiPriority w:val="32"/>
    <w:qFormat/>
    <w:rPr>
      <w:b/>
      <w:sz w:val="24"/>
      <w:u w:val="single"/>
    </w:rPr>
  </w:style>
  <w:style w:type="character" w:customStyle="1" w:styleId="1b">
    <w:name w:val="明显强调1"/>
    <w:basedOn w:val="DefaultParagraphFont"/>
    <w:uiPriority w:val="21"/>
    <w:qFormat/>
    <w:rPr>
      <w:b/>
      <w:i/>
      <w:sz w:val="24"/>
      <w:szCs w:val="24"/>
      <w:u w:val="single"/>
    </w:rPr>
  </w:style>
  <w:style w:type="paragraph" w:customStyle="1" w:styleId="1c">
    <w:name w:val="正文1"/>
    <w:qFormat/>
    <w:pPr>
      <w:jc w:val="both"/>
    </w:pPr>
    <w:rPr>
      <w:kern w:val="2"/>
      <w:sz w:val="21"/>
      <w:szCs w:val="21"/>
      <w:lang w:eastAsia="zh-CN"/>
    </w:rPr>
  </w:style>
  <w:style w:type="character" w:customStyle="1" w:styleId="150">
    <w:name w:val="15"/>
    <w:basedOn w:val="DefaultParagraphFont"/>
    <w:qFormat/>
    <w:rPr>
      <w:rFonts w:ascii="Times New Roman" w:eastAsia="DengXian" w:hAnsi="Times New Roman" w:cs="Times New Roman" w:hint="default"/>
      <w:color w:val="2E75B5"/>
      <w:sz w:val="24"/>
      <w:szCs w:val="24"/>
      <w:u w:val="single"/>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410">
    <w:name w:val="无格式表格 41"/>
    <w:basedOn w:val="TableNormal"/>
    <w:uiPriority w:val="44"/>
    <w:qFormat/>
    <w:rPr>
      <w:lang w:val="en-AU" w:eastAsia="en-AU"/>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0">
    <w:name w:val="未处理的提及3"/>
    <w:basedOn w:val="DefaultParagraphFont"/>
    <w:uiPriority w:val="99"/>
    <w:semiHidden/>
    <w:unhideWhenUsed/>
    <w:qFormat/>
    <w:rPr>
      <w:color w:val="605E5C"/>
      <w:shd w:val="clear" w:color="auto" w:fill="E1DFDD"/>
    </w:rPr>
  </w:style>
  <w:style w:type="character" w:customStyle="1" w:styleId="42">
    <w:name w:val="未处理的提及4"/>
    <w:basedOn w:val="DefaultParagraphFont"/>
    <w:uiPriority w:val="99"/>
    <w:semiHidden/>
    <w:unhideWhenUsed/>
    <w:qFormat/>
    <w:rPr>
      <w:color w:val="605E5C"/>
      <w:shd w:val="clear" w:color="auto" w:fill="E1DFDD"/>
    </w:rPr>
  </w:style>
  <w:style w:type="character" w:customStyle="1" w:styleId="50">
    <w:name w:val="未处理的提及5"/>
    <w:basedOn w:val="DefaultParagraphFont"/>
    <w:uiPriority w:val="99"/>
    <w:semiHidden/>
    <w:unhideWhenUsed/>
    <w:qFormat/>
    <w:rPr>
      <w:color w:val="605E5C"/>
      <w:shd w:val="clear" w:color="auto" w:fill="E1DFDD"/>
    </w:rPr>
  </w:style>
  <w:style w:type="character" w:customStyle="1" w:styleId="60">
    <w:name w:val="未处理的提及6"/>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transsent">
    <w:name w:val="transsent"/>
    <w:basedOn w:val="DefaultParagraphFont"/>
  </w:style>
  <w:style w:type="paragraph" w:customStyle="1" w:styleId="WPSOfficeManualTable2">
    <w:name w:val="WPSOffice Manual Table 2"/>
    <w:qFormat/>
    <w:pPr>
      <w:ind w:leftChars="200" w:left="200"/>
    </w:pPr>
  </w:style>
  <w:style w:type="character" w:customStyle="1" w:styleId="collab">
    <w:name w:val="collab"/>
    <w:basedOn w:val="DefaultParagraphFont"/>
  </w:style>
  <w:style w:type="character" w:customStyle="1" w:styleId="referenceyear">
    <w:name w:val="reference__year"/>
    <w:basedOn w:val="DefaultParagraphFont"/>
  </w:style>
  <w:style w:type="character" w:customStyle="1" w:styleId="referencesource">
    <w:name w:val="reference__source"/>
    <w:basedOn w:val="DefaultParagraphFont"/>
  </w:style>
  <w:style w:type="character" w:customStyle="1" w:styleId="referencepublisher-name">
    <w:name w:val="reference__publisher-name"/>
    <w:basedOn w:val="DefaultParagraphFont"/>
  </w:style>
  <w:style w:type="character" w:customStyle="1" w:styleId="referencepublisher-loc">
    <w:name w:val="reference__publisher-loc"/>
    <w:basedOn w:val="DefaultParagraphFont"/>
  </w:style>
  <w:style w:type="character" w:customStyle="1" w:styleId="ls3">
    <w:name w:val="ls3"/>
    <w:basedOn w:val="DefaultParagraphFont"/>
  </w:style>
  <w:style w:type="character" w:customStyle="1" w:styleId="ls0">
    <w:name w:val="ls0"/>
    <w:basedOn w:val="DefaultParagraphFont"/>
  </w:style>
  <w:style w:type="character" w:customStyle="1" w:styleId="Para4linesChar">
    <w:name w:val="Para 4 lines Char"/>
    <w:basedOn w:val="DefaultParagraphFont"/>
    <w:link w:val="Para4lines"/>
    <w:uiPriority w:val="10"/>
    <w:rPr>
      <w:rFonts w:ascii="Helvetica" w:eastAsia="SimSun" w:hAnsi="Helvetica" w:cs="Times New Roman"/>
      <w:color w:val="000000"/>
      <w:spacing w:val="15"/>
      <w:szCs w:val="24"/>
      <w:lang w:eastAsia="zh-CN"/>
    </w:rPr>
  </w:style>
  <w:style w:type="paragraph" w:customStyle="1" w:styleId="BThesisTitle">
    <w:name w:val="B Thesis Title"/>
    <w:link w:val="BThesisTitleChar"/>
    <w:autoRedefine/>
    <w:uiPriority w:val="1"/>
    <w:qFormat/>
    <w:pPr>
      <w:jc w:val="center"/>
    </w:pPr>
    <w:rPr>
      <w:rFonts w:eastAsia="Times New Roman"/>
      <w:b/>
      <w:sz w:val="24"/>
      <w:szCs w:val="24"/>
      <w:lang w:val="en-MY"/>
    </w:rPr>
  </w:style>
  <w:style w:type="character" w:customStyle="1" w:styleId="BThesisTitleChar">
    <w:name w:val="B Thesis Title Char"/>
    <w:link w:val="BThesisTitle"/>
    <w:uiPriority w:val="1"/>
    <w:rPr>
      <w:rFonts w:ascii="Times New Roman" w:eastAsia="Times New Roman" w:hAnsi="Times New Roman" w:cs="Times New Roman"/>
      <w:b/>
      <w:sz w:val="24"/>
      <w:szCs w:val="24"/>
      <w:lang w:val="en-MY"/>
    </w:rPr>
  </w:style>
  <w:style w:type="paragraph" w:customStyle="1" w:styleId="CaptionforFigurePlatesText">
    <w:name w:val="Caption for Figure/Plates (Text)"/>
    <w:basedOn w:val="Normal"/>
    <w:next w:val="Normal"/>
    <w:link w:val="CaptionforFigurePlatesTextChar"/>
    <w:autoRedefine/>
    <w:uiPriority w:val="10"/>
    <w:qFormat/>
    <w:pPr>
      <w:spacing w:after="0" w:line="240" w:lineRule="auto"/>
      <w:jc w:val="both"/>
    </w:pPr>
    <w:rPr>
      <w:rFonts w:ascii="Calibri" w:eastAsia="Times New Roman" w:hAnsi="Calibri" w:cs="Calibri"/>
      <w:bCs/>
      <w:sz w:val="24"/>
      <w:szCs w:val="24"/>
      <w:lang w:val="en-GB"/>
    </w:rPr>
  </w:style>
  <w:style w:type="character" w:customStyle="1" w:styleId="CaptionforFigurePlatesTextChar">
    <w:name w:val="Caption for Figure/Plates (Text) Char"/>
    <w:link w:val="CaptionforFigurePlatesText"/>
    <w:uiPriority w:val="10"/>
    <w:rPr>
      <w:rFonts w:ascii="Calibri" w:eastAsia="Times New Roman" w:hAnsi="Calibri" w:cs="Calibri"/>
      <w:bCs/>
      <w:sz w:val="24"/>
      <w:szCs w:val="24"/>
      <w:lang w:val="en-GB"/>
    </w:rPr>
  </w:style>
  <w:style w:type="paragraph" w:customStyle="1" w:styleId="BibliographyEndNoteMendeleyOLD">
    <w:name w:val="Bibliography EndNote &amp; Mendeley (OLD)"/>
    <w:link w:val="BibliographyEndNoteMendeleyOLDChar"/>
    <w:autoRedefine/>
    <w:uiPriority w:val="10"/>
    <w:qFormat/>
    <w:pPr>
      <w:ind w:left="720" w:hanging="720"/>
      <w:jc w:val="both"/>
    </w:pPr>
    <w:rPr>
      <w:rFonts w:ascii="Arial" w:eastAsia="Times New Roman" w:hAnsi="Arial" w:cs="Arial"/>
      <w:color w:val="000000"/>
      <w:shd w:val="clear" w:color="auto" w:fill="FFFFFF"/>
      <w:lang w:val="en-MY"/>
    </w:rPr>
  </w:style>
  <w:style w:type="character" w:customStyle="1" w:styleId="BibliographyEndNoteMendeleyOLDChar">
    <w:name w:val="Bibliography EndNote &amp; Mendeley (OLD) Char"/>
    <w:link w:val="BibliographyEndNoteMendeleyOLD"/>
    <w:uiPriority w:val="10"/>
    <w:rPr>
      <w:rFonts w:ascii="Arial" w:eastAsia="Times New Roman" w:hAnsi="Arial" w:cs="Arial"/>
      <w:color w:val="000000"/>
      <w:sz w:val="20"/>
      <w:szCs w:val="20"/>
      <w:lang w:val="en-MY"/>
    </w:rPr>
  </w:style>
  <w:style w:type="paragraph" w:customStyle="1" w:styleId="Titleofthepaper">
    <w:name w:val="Title of the paper"/>
    <w:qFormat/>
    <w:pPr>
      <w:jc w:val="center"/>
    </w:pPr>
    <w:rPr>
      <w:rFonts w:ascii="Arial" w:eastAsia="Times New Roman" w:hAnsi="Arial"/>
      <w:b/>
      <w:sz w:val="28"/>
    </w:rPr>
  </w:style>
  <w:style w:type="paragraph" w:customStyle="1" w:styleId="1d">
    <w:name w:val="正文缩进1"/>
    <w:basedOn w:val="Normal"/>
    <w:qFormat/>
    <w:pPr>
      <w:widowControl w:val="0"/>
      <w:spacing w:after="0" w:line="240" w:lineRule="auto"/>
      <w:ind w:firstLineChars="200" w:firstLine="200"/>
      <w:jc w:val="both"/>
    </w:pPr>
    <w:rPr>
      <w:rFonts w:eastAsiaTheme="minorEastAsia"/>
      <w:kern w:val="2"/>
      <w:sz w:val="21"/>
      <w:szCs w:val="24"/>
      <w:lang w:eastAsia="zh-CN"/>
    </w:rPr>
  </w:style>
  <w:style w:type="paragraph" w:customStyle="1" w:styleId="w">
    <w:name w:val="w"/>
    <w:basedOn w:val="Normal"/>
    <w:next w:val="Normal"/>
    <w:qFormat/>
    <w:pPr>
      <w:widowControl w:val="0"/>
      <w:snapToGrid w:val="0"/>
      <w:spacing w:after="0" w:line="240" w:lineRule="auto"/>
      <w:jc w:val="both"/>
    </w:pPr>
    <w:rPr>
      <w:rFonts w:ascii="Times New Roman" w:eastAsiaTheme="minorEastAsia" w:hAnsi="Times New Roman"/>
      <w:color w:val="000000"/>
      <w:kern w:val="2"/>
      <w:sz w:val="24"/>
      <w:szCs w:val="24"/>
      <w:lang w:eastAsia="zh-CN"/>
    </w:rPr>
  </w:style>
  <w:style w:type="paragraph" w:customStyle="1" w:styleId="msonospacing0">
    <w:name w:val="msonospacing"/>
    <w:basedOn w:val="Normal"/>
    <w:autoRedefine/>
    <w:qFormat/>
    <w:pPr>
      <w:spacing w:after="0" w:line="360" w:lineRule="auto"/>
      <w:jc w:val="both"/>
    </w:pPr>
    <w:rPr>
      <w:rFonts w:ascii="Times New Roman" w:eastAsia="SimSun" w:hAnsi="Times New Roman" w:cs="Times New Roman"/>
      <w:bCs/>
      <w:sz w:val="24"/>
      <w:szCs w:val="24"/>
      <w:lang w:eastAsia="zh-CN"/>
    </w:rPr>
  </w:style>
  <w:style w:type="paragraph" w:customStyle="1" w:styleId="whitespace-pre-wrap">
    <w:name w:val="whitespace-pre-wrap"/>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pureblacktext">
    <w:name w:val="pureblacktext"/>
    <w:basedOn w:val="DefaultParagraphFont"/>
  </w:style>
  <w:style w:type="character" w:customStyle="1" w:styleId="ref-lnk">
    <w:name w:val="ref-lnk"/>
    <w:basedOn w:val="DefaultParagraphFont"/>
  </w:style>
  <w:style w:type="character" w:customStyle="1" w:styleId="off-screen">
    <w:name w:val="off-screen"/>
    <w:basedOn w:val="DefaultParagraphFont"/>
  </w:style>
  <w:style w:type="paragraph" w:customStyle="1" w:styleId="COVERANDMAINFONT">
    <w:name w:val="COVER AND MAIN FONT"/>
    <w:basedOn w:val="Normal"/>
    <w:uiPriority w:val="4"/>
    <w:qFormat/>
    <w:pPr>
      <w:spacing w:before="240" w:after="240" w:line="360" w:lineRule="auto"/>
      <w:jc w:val="center"/>
    </w:pPr>
    <w:rPr>
      <w:rFonts w:ascii="Times New Roman" w:eastAsia="Calibri" w:hAnsi="Times New Roman" w:cs="Times New Roman"/>
      <w:sz w:val="24"/>
    </w:rPr>
  </w:style>
  <w:style w:type="table" w:customStyle="1" w:styleId="TableUUM1">
    <w:name w:val="Table UUM1"/>
    <w:basedOn w:val="TableNormal"/>
    <w:uiPriority w:val="59"/>
    <w:rPr>
      <w:rFonts w:ascii="Calibri" w:eastAsia="Calibri" w:hAnsi="Calibri" w:cs="Arial"/>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جدول شبكة 4 - تمييز 51"/>
    <w:basedOn w:val="TableNormal"/>
    <w:uiPriority w:val="49"/>
    <w:qFormat/>
    <w:pPr>
      <w:bidi/>
    </w:pPr>
    <w:rPr>
      <w:lang w:val="en-GB" w:eastAsia="en-GB"/>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e">
    <w:name w:val="إشارة لم يتم حلها1"/>
    <w:basedOn w:val="DefaultParagraphFont"/>
    <w:uiPriority w:val="99"/>
    <w:semiHidden/>
    <w:unhideWhenUsed/>
    <w:qFormat/>
    <w:rPr>
      <w:color w:val="605E5C"/>
      <w:shd w:val="clear" w:color="auto" w:fill="E1DFDD"/>
    </w:rPr>
  </w:style>
  <w:style w:type="table" w:customStyle="1" w:styleId="6-31">
    <w:name w:val="جدول قائمة 6 ملون - تمييز 31"/>
    <w:basedOn w:val="TableNormal"/>
    <w:uiPriority w:val="51"/>
    <w:qFormat/>
    <w:rPr>
      <w:color w:val="7B7B7B"/>
      <w:lang w:val="en-GB" w:eastAsia="en-GB"/>
    </w:rPr>
    <w:tblPr>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2">
    <w:name w:val="إشارة لم يتم حلها2"/>
    <w:basedOn w:val="DefaultParagraphFont"/>
    <w:uiPriority w:val="99"/>
    <w:semiHidden/>
    <w:unhideWhenUsed/>
    <w:qFormat/>
    <w:rPr>
      <w:color w:val="605E5C"/>
      <w:shd w:val="clear" w:color="auto" w:fill="E1DFDD"/>
    </w:rPr>
  </w:style>
  <w:style w:type="character" w:customStyle="1" w:styleId="32">
    <w:name w:val="إشارة لم يتم حلها3"/>
    <w:basedOn w:val="DefaultParagraphFont"/>
    <w:uiPriority w:val="99"/>
    <w:semiHidden/>
    <w:unhideWhenUsed/>
    <w:qFormat/>
    <w:rPr>
      <w:color w:val="605E5C"/>
      <w:shd w:val="clear" w:color="auto" w:fill="E1DFDD"/>
    </w:rPr>
  </w:style>
  <w:style w:type="paragraph" w:customStyle="1" w:styleId="1f">
    <w:name w:val="列表段落1"/>
    <w:basedOn w:val="Normal"/>
    <w:qFormat/>
    <w:pPr>
      <w:ind w:left="720"/>
      <w:contextualSpacing/>
    </w:pPr>
    <w:rPr>
      <w:rFonts w:ascii="Times New Roman" w:eastAsia="SimSun" w:hAnsi="Times New Roman" w:cs="SimSun"/>
      <w:sz w:val="24"/>
    </w:rPr>
  </w:style>
  <w:style w:type="table" w:customStyle="1" w:styleId="1f0">
    <w:name w:val="网格型浅色1"/>
    <w:basedOn w:val="TableNormal"/>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11111">
    <w:name w:val="Light Shading11111"/>
    <w:basedOn w:val="TableNormal"/>
    <w:uiPriority w:val="60"/>
    <w:pPr>
      <w:jc w:val="both"/>
    </w:pPr>
    <w:rPr>
      <w:rFonts w:eastAsiaTheme="minorHAns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sz w:val="24"/>
      <w:szCs w:val="20"/>
      <w:lang w:val="en-GB"/>
    </w:rPr>
  </w:style>
  <w:style w:type="character" w:customStyle="1" w:styleId="ClosingChar">
    <w:name w:val="Closing Char"/>
    <w:basedOn w:val="DefaultParagraphFont"/>
    <w:link w:val="Closing"/>
    <w:rPr>
      <w:rFonts w:ascii="Times New Roman" w:eastAsia="Times New Roman" w:hAnsi="Times New Roman" w:cs="Times New Roman"/>
      <w:sz w:val="24"/>
      <w:szCs w:val="20"/>
      <w:lang w:val="en-GB"/>
    </w:rPr>
  </w:style>
  <w:style w:type="character" w:customStyle="1" w:styleId="MacroTextChar">
    <w:name w:val="Macro Text Char"/>
    <w:basedOn w:val="DefaultParagraphFont"/>
    <w:link w:val="MacroText"/>
    <w:semiHidden/>
    <w:qFormat/>
    <w:rPr>
      <w:rFonts w:ascii="Courier New" w:eastAsia="Times New Roman" w:hAnsi="Courier New" w:cs="Times New Roman"/>
      <w:sz w:val="20"/>
      <w:szCs w:val="20"/>
      <w:lang w:val="en-GB"/>
    </w:rPr>
  </w:style>
  <w:style w:type="character" w:customStyle="1" w:styleId="MessageHeaderChar">
    <w:name w:val="Message Header Char"/>
    <w:basedOn w:val="DefaultParagraphFont"/>
    <w:link w:val="MessageHeader"/>
    <w:qFormat/>
    <w:rPr>
      <w:rFonts w:ascii="Arial" w:eastAsia="Times New Roman" w:hAnsi="Arial" w:cs="Times New Roman"/>
      <w:sz w:val="24"/>
      <w:szCs w:val="20"/>
      <w:shd w:val="pct20" w:color="auto" w:fill="auto"/>
      <w:lang w:val="en-GB"/>
    </w:rPr>
  </w:style>
  <w:style w:type="character" w:customStyle="1" w:styleId="NoteHeadingChar">
    <w:name w:val="Note Heading Char"/>
    <w:basedOn w:val="DefaultParagraphFont"/>
    <w:link w:val="NoteHeading"/>
    <w:qFormat/>
    <w:rPr>
      <w:rFonts w:ascii="Times New Roman" w:eastAsia="Times New Roman" w:hAnsi="Times New Roman" w:cs="Times New Roman"/>
      <w:sz w:val="24"/>
      <w:szCs w:val="20"/>
      <w:lang w:val="en-GB"/>
    </w:rPr>
  </w:style>
  <w:style w:type="character" w:customStyle="1" w:styleId="SalutationChar">
    <w:name w:val="Salutation Char"/>
    <w:basedOn w:val="DefaultParagraphFont"/>
    <w:link w:val="Salutation"/>
    <w:qFormat/>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qFormat/>
    <w:rPr>
      <w:rFonts w:ascii="Times New Roman" w:eastAsia="Times New Roman" w:hAnsi="Times New Roman" w:cs="Times New Roman"/>
      <w:sz w:val="24"/>
      <w:szCs w:val="20"/>
      <w:lang w:val="en-GB"/>
    </w:rPr>
  </w:style>
  <w:style w:type="paragraph" w:customStyle="1" w:styleId="Authorname">
    <w:name w:val="Author name"/>
    <w:qFormat/>
    <w:pPr>
      <w:spacing w:before="240"/>
      <w:jc w:val="center"/>
    </w:pPr>
    <w:rPr>
      <w:rFonts w:eastAsia="Times New Roman"/>
      <w:b/>
      <w:sz w:val="24"/>
    </w:rPr>
  </w:style>
  <w:style w:type="paragraph" w:customStyle="1" w:styleId="AuthorAffilliation">
    <w:name w:val="Author Affilliation"/>
    <w:pPr>
      <w:jc w:val="center"/>
    </w:pPr>
    <w:rPr>
      <w:rFonts w:eastAsia="Times New Roman"/>
      <w:sz w:val="24"/>
    </w:rPr>
  </w:style>
  <w:style w:type="paragraph" w:customStyle="1" w:styleId="FigureCaption0">
    <w:name w:val="Figure_Caption"/>
    <w:basedOn w:val="Normal"/>
    <w:qFormat/>
    <w:pPr>
      <w:spacing w:before="120" w:after="120" w:line="240" w:lineRule="auto"/>
      <w:jc w:val="center"/>
    </w:pPr>
    <w:rPr>
      <w:rFonts w:ascii="Times New Roman" w:eastAsia="Times New Roman" w:hAnsi="Times New Roman" w:cs="Times New Roman"/>
      <w:iCs/>
      <w:sz w:val="20"/>
      <w:szCs w:val="24"/>
      <w:lang w:val="en-GB"/>
    </w:rPr>
  </w:style>
  <w:style w:type="paragraph" w:customStyle="1" w:styleId="StlusAuthorEltte6pt">
    <w:name w:val="Stílus Author + Előtte:  6 pt"/>
    <w:basedOn w:val="Normal"/>
    <w:qFormat/>
    <w:pPr>
      <w:spacing w:before="120" w:after="40" w:line="240" w:lineRule="auto"/>
      <w:jc w:val="center"/>
    </w:pPr>
    <w:rPr>
      <w:rFonts w:ascii="Times New Roman" w:eastAsia="Times New Roman" w:hAnsi="Times New Roman" w:cs="Times New Roman"/>
      <w:spacing w:val="-2"/>
      <w:sz w:val="24"/>
      <w:szCs w:val="24"/>
      <w:lang w:val="ms-MY"/>
    </w:rPr>
  </w:style>
  <w:style w:type="paragraph" w:customStyle="1" w:styleId="IEEEAbstractHeading">
    <w:name w:val="IEEE Abstract Heading"/>
    <w:basedOn w:val="IEEEAbtract"/>
    <w:next w:val="IEEEAbtract"/>
    <w:link w:val="IEEEAbstractHeadingChar"/>
    <w:qFormat/>
    <w:rPr>
      <w:i/>
    </w:rPr>
  </w:style>
  <w:style w:type="paragraph" w:customStyle="1" w:styleId="IEEEAbtract">
    <w:name w:val="IEEE Abtract"/>
    <w:basedOn w:val="Normal"/>
    <w:next w:val="Normal"/>
    <w:link w:val="IEEEAbtractChar"/>
    <w:qFormat/>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rPr>
      <w:rFonts w:ascii="Times New Roman" w:eastAsia="SimSun" w:hAnsi="Times New Roman" w:cs="Times New Roman"/>
      <w:b/>
      <w:sz w:val="18"/>
      <w:szCs w:val="24"/>
      <w:lang w:val="en-GB" w:eastAsia="en-GB"/>
    </w:rPr>
  </w:style>
  <w:style w:type="character" w:customStyle="1" w:styleId="IEEEAbstractHeadingChar">
    <w:name w:val="IEEE Abstract Heading Char"/>
    <w:link w:val="IEEEAbstractHeading"/>
    <w:qFormat/>
    <w:rPr>
      <w:rFonts w:ascii="Times New Roman" w:eastAsia="SimSun" w:hAnsi="Times New Roman" w:cs="Times New Roman"/>
      <w:b/>
      <w:i/>
      <w:sz w:val="18"/>
      <w:szCs w:val="24"/>
      <w:lang w:val="en-GB" w:eastAsia="en-GB"/>
    </w:rPr>
  </w:style>
  <w:style w:type="paragraph" w:customStyle="1" w:styleId="Els-acknowledgement">
    <w:name w:val="Els-acknowledgement"/>
    <w:next w:val="Els-body-text"/>
    <w:qFormat/>
    <w:pPr>
      <w:keepNext/>
      <w:spacing w:before="480" w:after="240"/>
    </w:pPr>
    <w:rPr>
      <w:rFonts w:eastAsia="Times New Roman"/>
      <w:b/>
      <w:lang w:eastAsia="en-GB"/>
    </w:rPr>
  </w:style>
  <w:style w:type="paragraph" w:customStyle="1" w:styleId="Els-reference">
    <w:name w:val="Els-reference"/>
    <w:qFormat/>
    <w:pPr>
      <w:tabs>
        <w:tab w:val="left" w:pos="312"/>
      </w:tabs>
      <w:spacing w:line="200" w:lineRule="exact"/>
      <w:ind w:left="312" w:hanging="312"/>
    </w:pPr>
    <w:rPr>
      <w:rFonts w:eastAsia="Times New Roman"/>
      <w:sz w:val="16"/>
      <w:lang w:val="en-GB" w:eastAsia="en-GB"/>
    </w:rPr>
  </w:style>
  <w:style w:type="paragraph" w:customStyle="1" w:styleId="Els-reference-head">
    <w:name w:val="Els-reference-head"/>
    <w:next w:val="Els-reference"/>
    <w:qFormat/>
    <w:pPr>
      <w:keepNext/>
      <w:spacing w:before="480" w:after="240" w:line="240" w:lineRule="exact"/>
    </w:pPr>
    <w:rPr>
      <w:rFonts w:eastAsia="Times New Roman"/>
      <w:b/>
      <w:lang w:eastAsia="en-GB"/>
    </w:rPr>
  </w:style>
  <w:style w:type="paragraph" w:customStyle="1" w:styleId="heading20">
    <w:name w:val="heading2"/>
    <w:basedOn w:val="Normal"/>
    <w:next w:val="p1a"/>
    <w:qFormat/>
    <w:pPr>
      <w:keepNext/>
      <w:keepLines/>
      <w:tabs>
        <w:tab w:val="left" w:pos="567"/>
      </w:tabs>
      <w:suppressAutoHyphens/>
      <w:overflowPunct w:val="0"/>
      <w:autoSpaceDE w:val="0"/>
      <w:autoSpaceDN w:val="0"/>
      <w:adjustRightInd w:val="0"/>
      <w:spacing w:before="360" w:line="240" w:lineRule="atLeast"/>
      <w:ind w:left="567" w:hanging="567"/>
      <w:textAlignment w:val="baseline"/>
      <w:outlineLvl w:val="1"/>
    </w:pPr>
    <w:rPr>
      <w:rFonts w:ascii="Times New Roman" w:eastAsia="Times New Roman" w:hAnsi="Times New Roman" w:cs="Times New Roman"/>
      <w:b/>
      <w:sz w:val="20"/>
      <w:szCs w:val="20"/>
    </w:rPr>
  </w:style>
  <w:style w:type="character" w:customStyle="1" w:styleId="heading30">
    <w:name w:val="heading3"/>
    <w:rPr>
      <w:b/>
    </w:rPr>
  </w:style>
  <w:style w:type="paragraph" w:customStyle="1" w:styleId="referenceitem">
    <w:name w:val="referenceitem"/>
    <w:basedOn w:val="Normal"/>
    <w:qFormat/>
    <w:pPr>
      <w:numPr>
        <w:numId w:val="10"/>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rPr>
  </w:style>
  <w:style w:type="paragraph" w:customStyle="1" w:styleId="papertitle">
    <w:name w:val="papertitle"/>
    <w:basedOn w:val="Normal"/>
    <w:qFormat/>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rPr>
  </w:style>
  <w:style w:type="character" w:customStyle="1" w:styleId="ORCID">
    <w:name w:val="ORCID"/>
    <w:qFormat/>
    <w:rPr>
      <w:position w:val="0"/>
      <w:vertAlign w:val="superscript"/>
    </w:rPr>
  </w:style>
  <w:style w:type="paragraph" w:customStyle="1" w:styleId="m-0">
    <w:name w:val="m-0"/>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pertitle0">
    <w:name w:val="paper title"/>
    <w:pPr>
      <w:spacing w:after="120"/>
      <w:jc w:val="center"/>
    </w:pPr>
    <w:rPr>
      <w:rFonts w:eastAsia="MS Mincho"/>
      <w:sz w:val="48"/>
      <w:szCs w:val="48"/>
    </w:rPr>
  </w:style>
  <w:style w:type="paragraph" w:customStyle="1" w:styleId="bulletitem">
    <w:name w:val="bulletitem"/>
    <w:basedOn w:val="Normal"/>
    <w:pPr>
      <w:numPr>
        <w:numId w:val="11"/>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dashitem">
    <w:name w:val="dashitem"/>
    <w:basedOn w:val="Normal"/>
    <w:pPr>
      <w:numPr>
        <w:numId w:val="12"/>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character" w:customStyle="1" w:styleId="e-mail0">
    <w:name w:val="e-mail"/>
    <w:rPr>
      <w:rFonts w:ascii="Courier" w:hAnsi="Courier"/>
    </w:rPr>
  </w:style>
  <w:style w:type="paragraph" w:customStyle="1" w:styleId="equation0">
    <w:name w:val="equation"/>
    <w:basedOn w:val="Normal"/>
    <w:next w:val="Normal"/>
    <w:pPr>
      <w:tabs>
        <w:tab w:val="center" w:pos="3289"/>
        <w:tab w:val="right" w:pos="6917"/>
      </w:tabs>
      <w:overflowPunct w:val="0"/>
      <w:autoSpaceDE w:val="0"/>
      <w:autoSpaceDN w:val="0"/>
      <w:adjustRightInd w:val="0"/>
      <w:spacing w:before="160" w:line="360" w:lineRule="auto"/>
      <w:jc w:val="both"/>
      <w:textAlignment w:val="baseline"/>
    </w:pPr>
    <w:rPr>
      <w:rFonts w:ascii="Calibri" w:eastAsia="Times New Roman" w:hAnsi="Calibri" w:cs="Times New Roman"/>
      <w:sz w:val="24"/>
      <w:szCs w:val="20"/>
    </w:rPr>
  </w:style>
  <w:style w:type="paragraph" w:customStyle="1" w:styleId="figurecaption1">
    <w:name w:val="figurecaption"/>
    <w:basedOn w:val="Normal"/>
    <w:next w:val="Normal"/>
    <w:pPr>
      <w:keepLines/>
      <w:overflowPunct w:val="0"/>
      <w:autoSpaceDE w:val="0"/>
      <w:autoSpaceDN w:val="0"/>
      <w:adjustRightInd w:val="0"/>
      <w:spacing w:before="120" w:after="240" w:line="220" w:lineRule="atLeast"/>
      <w:jc w:val="center"/>
      <w:textAlignment w:val="baseline"/>
    </w:pPr>
    <w:rPr>
      <w:rFonts w:ascii="Calibri" w:eastAsia="Times New Roman" w:hAnsi="Calibri" w:cs="Times New Roman"/>
      <w:sz w:val="18"/>
      <w:szCs w:val="20"/>
    </w:rPr>
  </w:style>
  <w:style w:type="character" w:customStyle="1" w:styleId="heading40">
    <w:name w:val="heading4"/>
    <w:rPr>
      <w:i/>
    </w:rPr>
  </w:style>
  <w:style w:type="paragraph" w:customStyle="1" w:styleId="image">
    <w:name w:val="image"/>
    <w:basedOn w:val="Normal"/>
    <w:next w:val="Normal"/>
    <w:pPr>
      <w:overflowPunct w:val="0"/>
      <w:autoSpaceDE w:val="0"/>
      <w:autoSpaceDN w:val="0"/>
      <w:adjustRightInd w:val="0"/>
      <w:spacing w:before="240" w:after="120" w:line="360" w:lineRule="auto"/>
      <w:jc w:val="center"/>
      <w:textAlignment w:val="baseline"/>
    </w:pPr>
    <w:rPr>
      <w:rFonts w:ascii="Calibri" w:eastAsia="Times New Roman" w:hAnsi="Calibri" w:cs="Times New Roman"/>
      <w:sz w:val="24"/>
      <w:szCs w:val="20"/>
    </w:rPr>
  </w:style>
  <w:style w:type="paragraph" w:customStyle="1" w:styleId="numitem">
    <w:name w:val="numitem"/>
    <w:basedOn w:val="Normal"/>
    <w:pPr>
      <w:numPr>
        <w:numId w:val="13"/>
      </w:numPr>
      <w:overflowPunct w:val="0"/>
      <w:autoSpaceDE w:val="0"/>
      <w:autoSpaceDN w:val="0"/>
      <w:adjustRightInd w:val="0"/>
      <w:spacing w:before="160" w:line="360" w:lineRule="auto"/>
      <w:contextualSpacing/>
      <w:jc w:val="both"/>
      <w:textAlignment w:val="baseline"/>
    </w:pPr>
    <w:rPr>
      <w:rFonts w:ascii="Calibri" w:eastAsia="Times New Roman" w:hAnsi="Calibri" w:cs="Times New Roman"/>
      <w:sz w:val="24"/>
      <w:szCs w:val="20"/>
    </w:r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line="360" w:lineRule="auto"/>
      <w:contextualSpacing/>
      <w:textAlignment w:val="baseline"/>
    </w:pPr>
    <w:rPr>
      <w:rFonts w:ascii="Courier" w:eastAsia="Times New Roman" w:hAnsi="Courier" w:cs="Times New Roman"/>
      <w:sz w:val="24"/>
      <w:szCs w:val="20"/>
    </w:rPr>
  </w:style>
  <w:style w:type="paragraph" w:customStyle="1" w:styleId="runninghead-left">
    <w:name w:val="running head - left"/>
    <w:basedOn w:val="Normal"/>
    <w:pPr>
      <w:overflowPunct w:val="0"/>
      <w:autoSpaceDE w:val="0"/>
      <w:autoSpaceDN w:val="0"/>
      <w:adjustRightInd w:val="0"/>
      <w:spacing w:after="0" w:line="360" w:lineRule="auto"/>
      <w:textAlignment w:val="baseline"/>
    </w:pPr>
    <w:rPr>
      <w:rFonts w:ascii="Calibri" w:eastAsia="Times New Roman" w:hAnsi="Calibri" w:cs="Times New Roman"/>
      <w:sz w:val="18"/>
      <w:szCs w:val="18"/>
    </w:rPr>
  </w:style>
  <w:style w:type="paragraph" w:customStyle="1" w:styleId="runninghead-right">
    <w:name w:val="running head - right"/>
    <w:basedOn w:val="Normal"/>
    <w:qFormat/>
    <w:pPr>
      <w:overflowPunct w:val="0"/>
      <w:autoSpaceDE w:val="0"/>
      <w:autoSpaceDN w:val="0"/>
      <w:adjustRightInd w:val="0"/>
      <w:spacing w:after="0" w:line="360" w:lineRule="auto"/>
      <w:jc w:val="right"/>
      <w:textAlignment w:val="baseline"/>
    </w:pPr>
    <w:rPr>
      <w:rFonts w:ascii="Calibri" w:eastAsia="Times New Roman" w:hAnsi="Calibri" w:cs="Times New Roman"/>
      <w:bCs/>
      <w:sz w:val="18"/>
      <w:szCs w:val="18"/>
    </w:rPr>
  </w:style>
  <w:style w:type="paragraph" w:customStyle="1" w:styleId="papersubtitle">
    <w:name w:val="papersubtitle"/>
    <w:basedOn w:val="papertitle"/>
    <w:qFormat/>
    <w:pPr>
      <w:spacing w:before="120" w:line="280" w:lineRule="atLeast"/>
    </w:pPr>
    <w:rPr>
      <w:rFonts w:ascii="Calibri" w:hAnsi="Calibri"/>
      <w:sz w:val="24"/>
    </w:rPr>
  </w:style>
  <w:style w:type="paragraph" w:customStyle="1" w:styleId="tablecaption0">
    <w:name w:val="tablecaption"/>
    <w:basedOn w:val="Normal"/>
    <w:next w:val="Normal"/>
    <w:pPr>
      <w:keepNext/>
      <w:keepLines/>
      <w:overflowPunct w:val="0"/>
      <w:autoSpaceDE w:val="0"/>
      <w:autoSpaceDN w:val="0"/>
      <w:adjustRightInd w:val="0"/>
      <w:spacing w:before="240" w:after="120" w:line="220" w:lineRule="atLeast"/>
      <w:jc w:val="center"/>
      <w:textAlignment w:val="baseline"/>
    </w:pPr>
    <w:rPr>
      <w:rFonts w:ascii="Calibri" w:eastAsia="Times New Roman" w:hAnsi="Calibri" w:cs="Times New Roman"/>
      <w:sz w:val="18"/>
      <w:szCs w:val="20"/>
    </w:rPr>
  </w:style>
  <w:style w:type="paragraph" w:customStyle="1" w:styleId="ReferenceLine">
    <w:name w:val="ReferenceLine"/>
    <w:basedOn w:val="p1a"/>
    <w:semiHidden/>
    <w:unhideWhenUsed/>
    <w:pPr>
      <w:spacing w:line="200" w:lineRule="exact"/>
    </w:pPr>
    <w:rPr>
      <w:rFonts w:ascii="Calibri" w:eastAsia="Times New Roman" w:hAnsi="Calibri"/>
      <w:sz w:val="16"/>
      <w:lang w:eastAsia="en-US"/>
    </w:rPr>
  </w:style>
  <w:style w:type="paragraph" w:customStyle="1" w:styleId="figurecaption">
    <w:name w:val="figure caption"/>
    <w:qFormat/>
    <w:pPr>
      <w:numPr>
        <w:numId w:val="14"/>
      </w:numPr>
      <w:tabs>
        <w:tab w:val="left" w:pos="533"/>
      </w:tabs>
      <w:spacing w:before="80" w:after="200" w:line="259" w:lineRule="auto"/>
      <w:ind w:left="0" w:firstLine="0"/>
      <w:jc w:val="both"/>
    </w:pPr>
    <w:rPr>
      <w:sz w:val="16"/>
      <w:szCs w:val="16"/>
    </w:rPr>
  </w:style>
  <w:style w:type="paragraph" w:customStyle="1" w:styleId="references">
    <w:name w:val="references"/>
    <w:pPr>
      <w:numPr>
        <w:numId w:val="15"/>
      </w:numPr>
      <w:spacing w:after="50" w:line="180" w:lineRule="exact"/>
      <w:jc w:val="both"/>
    </w:pPr>
    <w:rPr>
      <w:rFonts w:eastAsia="MS Mincho"/>
      <w:sz w:val="16"/>
      <w:szCs w:val="16"/>
    </w:rPr>
  </w:style>
  <w:style w:type="table" w:customStyle="1" w:styleId="GridTable4-Accent61">
    <w:name w:val="Grid Table 4 - Accent 61"/>
    <w:basedOn w:val="TableNormal"/>
    <w:uiPriority w:val="49"/>
    <w:rPr>
      <w:rFonts w:eastAsia="Times New Roman"/>
    </w:rPr>
    <w:tblPr>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1">
    <w:name w:val="Grid Table 41"/>
    <w:basedOn w:val="TableNormal"/>
    <w:uiPriority w:val="49"/>
    <w:rPr>
      <w:rFonts w:eastAsia="Times New Roman"/>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ddmd">
    <w:name w:val="addmd"/>
  </w:style>
  <w:style w:type="paragraph" w:customStyle="1" w:styleId="JICT-AuthorsName">
    <w:name w:val="JICT-Authors' Name"/>
    <w:basedOn w:val="Normal"/>
    <w:link w:val="JICT-AuthorsName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b/>
      <w:bCs/>
      <w:spacing w:val="2"/>
    </w:rPr>
  </w:style>
  <w:style w:type="paragraph" w:customStyle="1" w:styleId="JICT-Affiliation">
    <w:name w:val="JICT-Affiliation"/>
    <w:basedOn w:val="Normal"/>
    <w:link w:val="JICT-Affiliation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i/>
      <w:iCs/>
      <w:spacing w:val="5"/>
    </w:rPr>
  </w:style>
  <w:style w:type="character" w:customStyle="1" w:styleId="JICT-AuthorsNameChar">
    <w:name w:val="JICT-Authors' Name Char"/>
    <w:link w:val="JICT-AuthorsName"/>
    <w:rPr>
      <w:rFonts w:ascii="Times New Roman" w:eastAsia="Times New Roman" w:hAnsi="Times New Roman" w:cs="Times New Roman"/>
      <w:b/>
      <w:bCs/>
      <w:spacing w:val="2"/>
    </w:rPr>
  </w:style>
  <w:style w:type="paragraph" w:customStyle="1" w:styleId="JICT-Email">
    <w:name w:val="JICT-Email"/>
    <w:basedOn w:val="Normal"/>
    <w:link w:val="JICT-EmailChar"/>
    <w:qFormat/>
    <w:pPr>
      <w:widowControl w:val="0"/>
      <w:kinsoku w:val="0"/>
      <w:overflowPunct w:val="0"/>
      <w:spacing w:after="0" w:line="480" w:lineRule="auto"/>
      <w:ind w:firstLine="360"/>
      <w:jc w:val="center"/>
      <w:textAlignment w:val="baseline"/>
    </w:pPr>
    <w:rPr>
      <w:rFonts w:ascii="Times New Roman" w:eastAsia="Times New Roman" w:hAnsi="Times New Roman" w:cs="Times New Roman"/>
      <w:i/>
      <w:iCs/>
    </w:rPr>
  </w:style>
  <w:style w:type="character" w:customStyle="1" w:styleId="JICT-AffiliationChar">
    <w:name w:val="JICT-Affiliation Char"/>
    <w:link w:val="JICT-Affiliation"/>
    <w:rPr>
      <w:rFonts w:ascii="Times New Roman" w:eastAsia="Times New Roman" w:hAnsi="Times New Roman" w:cs="Times New Roman"/>
      <w:i/>
      <w:iCs/>
      <w:spacing w:val="5"/>
    </w:rPr>
  </w:style>
  <w:style w:type="paragraph" w:customStyle="1" w:styleId="JICT-AbstractHeading">
    <w:name w:val="JICT-Abstract Heading"/>
    <w:basedOn w:val="Normal"/>
    <w:link w:val="JICT-AbstractHeadingChar"/>
    <w:qFormat/>
    <w:pPr>
      <w:widowControl w:val="0"/>
      <w:kinsoku w:val="0"/>
      <w:overflowPunct w:val="0"/>
      <w:spacing w:before="240" w:after="240" w:line="480" w:lineRule="auto"/>
      <w:ind w:firstLine="360"/>
      <w:jc w:val="center"/>
      <w:textAlignment w:val="baseline"/>
    </w:pPr>
    <w:rPr>
      <w:rFonts w:ascii="Times New Roman" w:eastAsia="Times New Roman" w:hAnsi="Times New Roman" w:cs="Times New Roman"/>
      <w:b/>
      <w:bCs/>
      <w:caps/>
    </w:rPr>
  </w:style>
  <w:style w:type="character" w:customStyle="1" w:styleId="JICT-EmailChar">
    <w:name w:val="JICT-Email Char"/>
    <w:link w:val="JICT-Email"/>
    <w:rPr>
      <w:rFonts w:ascii="Times New Roman" w:eastAsia="Times New Roman" w:hAnsi="Times New Roman" w:cs="Times New Roman"/>
      <w:i/>
      <w:iCs/>
    </w:rPr>
  </w:style>
  <w:style w:type="paragraph" w:customStyle="1" w:styleId="JICT-AbstractText">
    <w:name w:val="JICT- Abstract Text"/>
    <w:basedOn w:val="Normal"/>
    <w:link w:val="JICT-AbstractTextChar"/>
    <w:qFormat/>
    <w:pPr>
      <w:widowControl w:val="0"/>
      <w:kinsoku w:val="0"/>
      <w:overflowPunct w:val="0"/>
      <w:spacing w:after="0" w:line="480" w:lineRule="auto"/>
      <w:ind w:left="360" w:firstLine="360"/>
      <w:jc w:val="both"/>
      <w:textAlignment w:val="baseline"/>
    </w:pPr>
    <w:rPr>
      <w:rFonts w:ascii="Times New Roman" w:eastAsia="Times New Roman" w:hAnsi="Times New Roman" w:cs="Times New Roman"/>
    </w:rPr>
  </w:style>
  <w:style w:type="character" w:customStyle="1" w:styleId="JICT-AbstractHeadingChar">
    <w:name w:val="JICT-Abstract Heading Char"/>
    <w:link w:val="JICT-AbstractHeading"/>
    <w:rPr>
      <w:rFonts w:ascii="Times New Roman" w:eastAsia="Times New Roman" w:hAnsi="Times New Roman" w:cs="Times New Roman"/>
      <w:b/>
      <w:bCs/>
      <w:caps/>
    </w:rPr>
  </w:style>
  <w:style w:type="paragraph" w:customStyle="1" w:styleId="JICT-Keywords">
    <w:name w:val="JICT-Keywords"/>
    <w:basedOn w:val="Normal"/>
    <w:link w:val="JICT-KeywordsChar"/>
    <w:qFormat/>
    <w:pPr>
      <w:widowControl w:val="0"/>
      <w:kinsoku w:val="0"/>
      <w:overflowPunct w:val="0"/>
      <w:spacing w:before="120" w:after="240" w:line="480" w:lineRule="auto"/>
      <w:ind w:left="360" w:firstLine="360"/>
      <w:jc w:val="both"/>
      <w:textAlignment w:val="baseline"/>
    </w:pPr>
    <w:rPr>
      <w:rFonts w:ascii="Times New Roman" w:eastAsia="Times New Roman" w:hAnsi="Times New Roman" w:cs="Times New Roman"/>
      <w:b/>
      <w:bCs/>
    </w:rPr>
  </w:style>
  <w:style w:type="character" w:customStyle="1" w:styleId="JICT-AbstractTextChar">
    <w:name w:val="JICT- Abstract Text Char"/>
    <w:link w:val="JICT-AbstractText"/>
    <w:rPr>
      <w:rFonts w:ascii="Times New Roman" w:eastAsia="Times New Roman" w:hAnsi="Times New Roman" w:cs="Times New Roman"/>
    </w:rPr>
  </w:style>
  <w:style w:type="character" w:customStyle="1" w:styleId="JICT-KeywordsChar">
    <w:name w:val="JICT-Keywords Char"/>
    <w:link w:val="JICT-Keywords"/>
    <w:rPr>
      <w:rFonts w:ascii="Times New Roman" w:eastAsia="Times New Roman" w:hAnsi="Times New Roman" w:cs="Times New Roman"/>
      <w:b/>
      <w:bCs/>
    </w:rPr>
  </w:style>
  <w:style w:type="table" w:customStyle="1" w:styleId="Calendar1">
    <w:name w:val="Calendar 1"/>
    <w:basedOn w:val="TableNormal"/>
    <w:uiPriority w:val="99"/>
    <w:qFormat/>
    <w:rPr>
      <w:rFonts w:eastAsiaTheme="minorEastAsia"/>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ighlight">
    <w:name w:val="highlight"/>
    <w:basedOn w:val="DefaultParagraphFont"/>
    <w:qFormat/>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d-inline-block">
    <w:name w:val="d-inline-block"/>
    <w:basedOn w:val="DefaultParagraphFont"/>
  </w:style>
  <w:style w:type="paragraph" w:customStyle="1" w:styleId="js-copy-text-cite">
    <w:name w:val="js-copy-text-cite"/>
    <w:basedOn w:val="Normal"/>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FrameContents">
    <w:name w:val="Frame Contents"/>
    <w:basedOn w:val="Normal"/>
    <w:qFormat/>
    <w:pPr>
      <w:suppressAutoHyphens/>
      <w:spacing w:after="200" w:line="276" w:lineRule="auto"/>
    </w:pPr>
    <w:rPr>
      <w:rFonts w:eastAsiaTheme="minorHAnsi"/>
      <w:lang w:val="en-MY"/>
    </w:rPr>
  </w:style>
  <w:style w:type="paragraph" w:customStyle="1" w:styleId="obgpara">
    <w:name w:val="obg_para"/>
    <w:basedOn w:val="Normal"/>
    <w:qFormat/>
    <w:pPr>
      <w:suppressAutoHyphens/>
      <w:spacing w:beforeAutospacing="1" w:after="200" w:afterAutospacing="1" w:line="240" w:lineRule="auto"/>
    </w:pPr>
    <w:rPr>
      <w:rFonts w:ascii="Times New Roman" w:eastAsia="Times New Roman" w:hAnsi="Times New Roman" w:cs="Times New Roman"/>
      <w:sz w:val="24"/>
      <w:szCs w:val="24"/>
      <w:lang w:val="en-MY" w:eastAsia="en-MY"/>
    </w:rPr>
  </w:style>
  <w:style w:type="character" w:customStyle="1" w:styleId="accordion-tabbedtab-mobile">
    <w:name w:val="accordion-tabbed__tab-mobile"/>
    <w:basedOn w:val="DefaultParagraphFont"/>
  </w:style>
  <w:style w:type="character" w:customStyle="1" w:styleId="comma-separator">
    <w:name w:val="comma-separator"/>
    <w:basedOn w:val="DefaultParagraphFont"/>
  </w:style>
  <w:style w:type="character" w:customStyle="1" w:styleId="e24kjd">
    <w:name w:val="e24kjd"/>
    <w:basedOn w:val="DefaultParagraphFont"/>
    <w:qFormat/>
  </w:style>
  <w:style w:type="character" w:customStyle="1" w:styleId="css-0">
    <w:name w:val="css-0"/>
    <w:basedOn w:val="DefaultParagraphFont"/>
  </w:style>
  <w:style w:type="paragraph" w:customStyle="1" w:styleId="02DigesPMUAuthor">
    <w:name w:val="02. Diges PMU: Author"/>
    <w:basedOn w:val="Normal"/>
    <w:next w:val="Normal"/>
    <w:link w:val="02DigesPMUAuthorChar"/>
    <w:qFormat/>
    <w:pPr>
      <w:widowControl w:val="0"/>
      <w:autoSpaceDE w:val="0"/>
      <w:autoSpaceDN w:val="0"/>
      <w:adjustRightInd w:val="0"/>
      <w:spacing w:after="0" w:line="248" w:lineRule="exact"/>
      <w:ind w:left="6" w:hanging="6"/>
      <w:jc w:val="center"/>
    </w:pPr>
    <w:rPr>
      <w:rFonts w:ascii="Times New Roman" w:eastAsia="SimSun" w:hAnsi="Times New Roman" w:cs="Times New Roman"/>
      <w:spacing w:val="-1"/>
      <w:lang w:val="en-GB" w:eastAsia="zh-CN"/>
    </w:rPr>
  </w:style>
  <w:style w:type="character" w:customStyle="1" w:styleId="02DigesPMUAuthorChar">
    <w:name w:val="02. Diges PMU: Author Char"/>
    <w:link w:val="02DigesPMUAuthor"/>
    <w:rPr>
      <w:rFonts w:ascii="Times New Roman" w:eastAsia="SimSun" w:hAnsi="Times New Roman" w:cs="Times New Roman"/>
      <w:spacing w:val="-1"/>
      <w:lang w:val="en-GB" w:eastAsia="zh-CN"/>
    </w:rPr>
  </w:style>
  <w:style w:type="paragraph" w:customStyle="1" w:styleId="06DigesPMUKeywords">
    <w:name w:val="06. Diges PMU: Keywords"/>
    <w:basedOn w:val="Normal"/>
    <w:next w:val="Normal"/>
    <w:qFormat/>
    <w:pPr>
      <w:widowControl w:val="0"/>
      <w:autoSpaceDE w:val="0"/>
      <w:autoSpaceDN w:val="0"/>
      <w:adjustRightInd w:val="0"/>
      <w:spacing w:before="80" w:after="80" w:line="226" w:lineRule="exact"/>
      <w:ind w:left="567" w:right="567"/>
      <w:jc w:val="both"/>
    </w:pPr>
    <w:rPr>
      <w:rFonts w:ascii="Times New Roman" w:eastAsia="SimSun" w:hAnsi="Times New Roman" w:cs="Times New Roman"/>
      <w:i/>
      <w:iCs/>
      <w:spacing w:val="-1"/>
      <w:position w:val="-1"/>
      <w:sz w:val="20"/>
      <w:szCs w:val="20"/>
      <w:u w:val="single"/>
      <w:lang w:val="en-GB" w:eastAsia="zh-CN"/>
    </w:rPr>
  </w:style>
  <w:style w:type="paragraph" w:customStyle="1" w:styleId="04DigesPMUSubtitle">
    <w:name w:val="04. Diges PMU: Subtitle"/>
    <w:basedOn w:val="Normal"/>
    <w:next w:val="Normal"/>
    <w:qFormat/>
    <w:pPr>
      <w:spacing w:before="100" w:after="0"/>
      <w:ind w:left="567"/>
    </w:pPr>
    <w:rPr>
      <w:rFonts w:ascii="Calibri" w:eastAsia="SimSun" w:hAnsi="Calibri" w:cs="Times New Roman"/>
      <w:b/>
      <w:lang w:val="en-GB" w:eastAsia="zh-CN"/>
    </w:rPr>
  </w:style>
  <w:style w:type="paragraph" w:customStyle="1" w:styleId="12DigesPMUContents">
    <w:name w:val="12. Diges PMU: Contents"/>
    <w:basedOn w:val="Normal"/>
    <w:qFormat/>
    <w:pPr>
      <w:widowControl w:val="0"/>
      <w:autoSpaceDE w:val="0"/>
      <w:autoSpaceDN w:val="0"/>
      <w:adjustRightInd w:val="0"/>
      <w:spacing w:after="120" w:line="240" w:lineRule="auto"/>
      <w:ind w:firstLine="284"/>
      <w:jc w:val="both"/>
    </w:pPr>
    <w:rPr>
      <w:rFonts w:ascii="Times New Roman" w:eastAsia="SimSun" w:hAnsi="Times New Roman" w:cs="Times New Roman"/>
      <w:spacing w:val="3"/>
      <w:sz w:val="20"/>
      <w:szCs w:val="20"/>
      <w:lang w:val="en-GB" w:eastAsia="zh-CN"/>
    </w:rPr>
  </w:style>
  <w:style w:type="paragraph" w:customStyle="1" w:styleId="07DigesPMUHeading1">
    <w:name w:val="07. Diges PMU: Heading 1"/>
    <w:basedOn w:val="Heading1"/>
    <w:next w:val="12DigesPMUContents"/>
    <w:qFormat/>
    <w:pPr>
      <w:keepLines w:val="0"/>
      <w:spacing w:before="240" w:after="120" w:line="240" w:lineRule="auto"/>
      <w:ind w:firstLine="0"/>
    </w:pPr>
    <w:rPr>
      <w:rFonts w:ascii="Times New Roman" w:eastAsia="SimSun" w:hAnsi="Times New Roman" w:cs="Times New Roman"/>
      <w:color w:val="auto"/>
      <w:kern w:val="32"/>
      <w:sz w:val="20"/>
      <w:szCs w:val="32"/>
      <w:lang w:val="en-GB" w:eastAsia="zh-CN" w:bidi="ar-SA"/>
    </w:rPr>
  </w:style>
  <w:style w:type="paragraph" w:customStyle="1" w:styleId="13DigesPMUReference">
    <w:name w:val="13. Diges PMU: Reference"/>
    <w:basedOn w:val="Normal"/>
    <w:qFormat/>
    <w:pPr>
      <w:ind w:left="284" w:hanging="284"/>
    </w:pPr>
    <w:rPr>
      <w:rFonts w:ascii="Times New Roman" w:eastAsia="SimSun" w:hAnsi="Times New Roman" w:cs="Times New Roman"/>
      <w:sz w:val="20"/>
      <w:lang w:val="en-GB" w:eastAsia="zh-CN"/>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GB" w:eastAsia="en-GB"/>
    </w:rPr>
  </w:style>
  <w:style w:type="paragraph" w:customStyle="1" w:styleId="TableText0">
    <w:name w:val="Table Text"/>
    <w:basedOn w:val="Normal"/>
    <w:qFormat/>
    <w:pPr>
      <w:kinsoku w:val="0"/>
      <w:autoSpaceDE w:val="0"/>
      <w:autoSpaceDN w:val="0"/>
      <w:adjustRightInd w:val="0"/>
      <w:snapToGrid w:val="0"/>
      <w:spacing w:after="0" w:line="240" w:lineRule="auto"/>
      <w:textAlignment w:val="baseline"/>
    </w:pPr>
    <w:rPr>
      <w:rFonts w:ascii="Times New Roman" w:eastAsia="Times New Roman" w:hAnsi="Times New Roman" w:cs="Times New Roman"/>
      <w:snapToGrid w:val="0"/>
      <w:color w:val="000000"/>
      <w:sz w:val="24"/>
      <w:szCs w:val="24"/>
    </w:rPr>
  </w:style>
  <w:style w:type="table" w:customStyle="1" w:styleId="PlainTable42">
    <w:name w:val="Plain Table 42"/>
    <w:basedOn w:val="TableNormal"/>
    <w:uiPriority w:val="44"/>
    <w:pPr>
      <w:widowControl w:val="0"/>
    </w:pPr>
    <w:rPr>
      <w:rFonts w:eastAsiaTheme="minorHAnsi"/>
    </w:r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Accent11">
    <w:name w:val="Grid Table 1 Light - Accent 11"/>
    <w:basedOn w:val="TableNormal"/>
    <w:uiPriority w:val="99"/>
    <w:pPr>
      <w:widowControl w:val="0"/>
    </w:pPr>
    <w:rPr>
      <w:rFonts w:eastAsiaTheme="minorHAnsi"/>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widowControl w:val="0"/>
    </w:pPr>
    <w:rPr>
      <w:rFonts w:eastAsiaTheme="minorHAns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widowControl w:val="0"/>
    </w:pPr>
    <w:rPr>
      <w:rFonts w:eastAsiaTheme="minorHAns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widowControl w:val="0"/>
    </w:pPr>
    <w:rPr>
      <w:rFonts w:eastAsiaTheme="minorHAns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widowControl w:val="0"/>
    </w:pPr>
    <w:rPr>
      <w:rFonts w:eastAsiaTheme="minorHAnsi"/>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widowControl w:val="0"/>
    </w:pPr>
    <w:rPr>
      <w:rFonts w:eastAsiaTheme="minorHAns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pPr>
      <w:widowControl w:val="0"/>
    </w:pPr>
    <w:rPr>
      <w:rFonts w:eastAsiaTheme="minorHAnsi"/>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widowControl w:val="0"/>
    </w:pPr>
    <w:rPr>
      <w:rFonts w:eastAsiaTheme="minorHAns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widowControl w:val="0"/>
    </w:pPr>
    <w:rPr>
      <w:rFonts w:eastAsiaTheme="minorHAns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widowControl w:val="0"/>
    </w:pPr>
    <w:rPr>
      <w:rFonts w:eastAsiaTheme="minorHAns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widowControl w:val="0"/>
    </w:pPr>
    <w:rPr>
      <w:rFonts w:eastAsiaTheme="minorHAnsi"/>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widowControl w:val="0"/>
    </w:pPr>
    <w:rPr>
      <w:rFonts w:eastAsiaTheme="minorHAns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widowControl w:val="0"/>
    </w:pPr>
    <w:rPr>
      <w:rFonts w:eastAsiaTheme="minorHAnsi"/>
    </w:rPr>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widowControl w:val="0"/>
    </w:pPr>
    <w:rPr>
      <w:rFonts w:eastAsiaTheme="minorHAnsi"/>
    </w:rPr>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widowControl w:val="0"/>
    </w:pPr>
    <w:rPr>
      <w:rFonts w:eastAsiaTheme="minorHAnsi"/>
    </w:rPr>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widowControl w:val="0"/>
    </w:pPr>
    <w:rPr>
      <w:rFonts w:eastAsiaTheme="minorHAnsi"/>
    </w:rPr>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widowControl w:val="0"/>
    </w:pPr>
    <w:rPr>
      <w:rFonts w:eastAsiaTheme="minorHAnsi"/>
    </w:rPr>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widowControl w:val="0"/>
    </w:pPr>
    <w:rPr>
      <w:rFonts w:eastAsiaTheme="minorHAnsi"/>
    </w:rPr>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widowControl w:val="0"/>
    </w:pPr>
    <w:rPr>
      <w:rFonts w:eastAsiaTheme="minorHAnsi"/>
    </w:rPr>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2">
    <w:name w:val="Grid Table 42"/>
    <w:basedOn w:val="TableNormal"/>
    <w:uiPriority w:val="59"/>
    <w:pPr>
      <w:widowControl w:val="0"/>
    </w:pPr>
    <w:rPr>
      <w:rFonts w:eastAsiaTheme="minorHAnsi"/>
    </w:rPr>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widowControl w:val="0"/>
    </w:pPr>
    <w:rPr>
      <w:rFonts w:eastAsiaTheme="minorHAnsi"/>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widowControl w:val="0"/>
    </w:pPr>
    <w:rPr>
      <w:rFonts w:eastAsiaTheme="minorHAns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41">
    <w:name w:val="Grid Table 4 - Accent 41"/>
    <w:basedOn w:val="TableNormal"/>
    <w:uiPriority w:val="59"/>
    <w:pPr>
      <w:widowControl w:val="0"/>
    </w:pPr>
    <w:rPr>
      <w:rFonts w:eastAsiaTheme="minorHAns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widowControl w:val="0"/>
    </w:pPr>
    <w:rPr>
      <w:rFonts w:eastAsiaTheme="minorHAnsi"/>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2">
    <w:name w:val="Grid Table 4 - Accent 62"/>
    <w:basedOn w:val="TableNormal"/>
    <w:uiPriority w:val="59"/>
    <w:pPr>
      <w:widowControl w:val="0"/>
    </w:pPr>
    <w:rPr>
      <w:rFonts w:eastAsiaTheme="minorHAns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widowControl w:val="0"/>
    </w:pPr>
    <w:rPr>
      <w:rFonts w:eastAsiaTheme="minorHAnsi"/>
    </w:rPr>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widowControl w:val="0"/>
    </w:pPr>
    <w:rPr>
      <w:rFonts w:eastAsiaTheme="minorHAnsi"/>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pPr>
      <w:widowControl w:val="0"/>
    </w:pPr>
    <w:rPr>
      <w:rFonts w:eastAsiaTheme="minorHAnsi"/>
    </w:rPr>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pPr>
      <w:widowControl w:val="0"/>
    </w:pPr>
    <w:rPr>
      <w:rFonts w:eastAsiaTheme="minorHAns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pPr>
      <w:widowControl w:val="0"/>
    </w:pPr>
    <w:rPr>
      <w:rFonts w:eastAsiaTheme="minorHAnsi"/>
    </w:rPr>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pPr>
      <w:widowControl w:val="0"/>
    </w:pPr>
    <w:rPr>
      <w:rFonts w:eastAsiaTheme="minorHAns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pPr>
      <w:widowControl w:val="0"/>
    </w:pPr>
    <w:rPr>
      <w:rFonts w:eastAsiaTheme="minorHAnsi"/>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pPr>
      <w:widowControl w:val="0"/>
    </w:pPr>
    <w:rPr>
      <w:rFonts w:eastAsiaTheme="minorHAnsi"/>
    </w:rPr>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pPr>
      <w:widowControl w:val="0"/>
    </w:pPr>
    <w:rPr>
      <w:rFonts w:eastAsiaTheme="minorHAnsi"/>
    </w:rPr>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pPr>
      <w:widowControl w:val="0"/>
    </w:pPr>
    <w:rPr>
      <w:rFonts w:eastAsiaTheme="minorHAnsi"/>
    </w:rPr>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pPr>
      <w:widowControl w:val="0"/>
    </w:pPr>
    <w:rPr>
      <w:rFonts w:eastAsiaTheme="minorHAnsi"/>
    </w:rPr>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pPr>
      <w:widowControl w:val="0"/>
    </w:pPr>
    <w:rPr>
      <w:rFonts w:eastAsiaTheme="minorHAnsi"/>
    </w:rPr>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pPr>
      <w:widowControl w:val="0"/>
    </w:pPr>
    <w:rPr>
      <w:rFonts w:eastAsiaTheme="minorHAnsi"/>
    </w:rPr>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pPr>
      <w:widowControl w:val="0"/>
    </w:pPr>
    <w:rPr>
      <w:rFonts w:eastAsiaTheme="minorHAnsi"/>
    </w:rPr>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pPr>
      <w:widowControl w:val="0"/>
    </w:pPr>
    <w:rPr>
      <w:rFonts w:eastAsiaTheme="minorHAnsi"/>
    </w:rPr>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1">
    <w:name w:val="List Table 1 Light - Accent 11"/>
    <w:basedOn w:val="TableNormal"/>
    <w:uiPriority w:val="99"/>
    <w:pPr>
      <w:widowControl w:val="0"/>
    </w:pPr>
    <w:rPr>
      <w:rFonts w:eastAsiaTheme="minorHAnsi"/>
    </w:rP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widowControl w:val="0"/>
    </w:pPr>
    <w:rPr>
      <w:rFonts w:eastAsiaTheme="minorHAnsi"/>
    </w:rP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widowControl w:val="0"/>
    </w:pPr>
    <w:rPr>
      <w:rFonts w:eastAsiaTheme="minorHAnsi"/>
    </w:rP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widowControl w:val="0"/>
    </w:pPr>
    <w:rPr>
      <w:rFonts w:eastAsiaTheme="minorHAnsi"/>
    </w:rP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widowControl w:val="0"/>
    </w:pPr>
    <w:rPr>
      <w:rFonts w:eastAsiaTheme="minorHAnsi"/>
    </w:rP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widowControl w:val="0"/>
    </w:pPr>
    <w:rPr>
      <w:rFonts w:eastAsiaTheme="minorHAnsi"/>
    </w:rP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21">
    <w:name w:val="List Table 2 - Accent 21"/>
    <w:basedOn w:val="TableNormal"/>
    <w:uiPriority w:val="99"/>
    <w:pPr>
      <w:widowControl w:val="0"/>
    </w:pPr>
    <w:rPr>
      <w:rFonts w:eastAsiaTheme="minorHAnsi"/>
    </w:rPr>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widowControl w:val="0"/>
    </w:pPr>
    <w:rPr>
      <w:rFonts w:eastAsiaTheme="minorHAnsi"/>
    </w:rPr>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widowControl w:val="0"/>
    </w:pPr>
    <w:rPr>
      <w:rFonts w:eastAsiaTheme="minorHAnsi"/>
    </w:rPr>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61">
    <w:name w:val="List Table 2 - Accent 61"/>
    <w:basedOn w:val="TableNormal"/>
    <w:uiPriority w:val="99"/>
    <w:pPr>
      <w:widowControl w:val="0"/>
    </w:pPr>
    <w:rPr>
      <w:rFonts w:eastAsiaTheme="minorHAnsi"/>
    </w:rPr>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widowControl w:val="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widowControl w:val="0"/>
    </w:pPr>
    <w:rPr>
      <w:rFonts w:eastAsiaTheme="minorHAnsi"/>
    </w:rPr>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widowControl w:val="0"/>
    </w:pPr>
    <w:rPr>
      <w:rFonts w:eastAsiaTheme="minorHAnsi"/>
    </w:rPr>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widowControl w:val="0"/>
    </w:pPr>
    <w:rPr>
      <w:rFonts w:eastAsiaTheme="minorHAnsi"/>
    </w:rPr>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widowControl w:val="0"/>
    </w:pPr>
    <w:rPr>
      <w:rFonts w:eastAsiaTheme="minorHAnsi"/>
    </w:rPr>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widowControl w:val="0"/>
    </w:pPr>
    <w:rPr>
      <w:rFonts w:eastAsiaTheme="minorHAnsi"/>
    </w:rPr>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widowControl w:val="0"/>
    </w:pPr>
    <w:rPr>
      <w:rFonts w:eastAsiaTheme="minorHAnsi"/>
    </w:rPr>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widowControl w:val="0"/>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widowControl w:val="0"/>
    </w:pPr>
    <w:rPr>
      <w:rFonts w:eastAsiaTheme="minorHAnsi"/>
    </w:rPr>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widowControl w:val="0"/>
    </w:pPr>
    <w:rPr>
      <w:rFonts w:eastAsiaTheme="minorHAnsi"/>
    </w:rPr>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widowControl w:val="0"/>
    </w:pPr>
    <w:rPr>
      <w:rFonts w:eastAsiaTheme="minorHAnsi"/>
    </w:rPr>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widowControl w:val="0"/>
    </w:pPr>
    <w:rPr>
      <w:rFonts w:eastAsiaTheme="minorHAnsi"/>
    </w:rPr>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widowControl w:val="0"/>
    </w:pPr>
    <w:rPr>
      <w:rFonts w:eastAsiaTheme="minorHAnsi"/>
    </w:rPr>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widowControl w:val="0"/>
    </w:pPr>
    <w:rPr>
      <w:rFonts w:eastAsiaTheme="minorHAnsi"/>
    </w:rPr>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widowControl w:val="0"/>
    </w:pPr>
    <w:rPr>
      <w:rFonts w:eastAsiaTheme="minorHAnsi"/>
    </w:rPr>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widowControl w:val="0"/>
    </w:pPr>
    <w:rPr>
      <w:rFonts w:eastAsiaTheme="minorHAnsi"/>
    </w:rPr>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widowControl w:val="0"/>
    </w:pPr>
    <w:rPr>
      <w:rFonts w:eastAsiaTheme="minorHAnsi"/>
    </w:rPr>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widowControl w:val="0"/>
    </w:pPr>
    <w:rPr>
      <w:rFonts w:eastAsiaTheme="minorHAnsi"/>
    </w:rPr>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widowControl w:val="0"/>
    </w:pPr>
    <w:rPr>
      <w:rFonts w:eastAsiaTheme="minorHAnsi"/>
    </w:rPr>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widowControl w:val="0"/>
    </w:pPr>
    <w:rPr>
      <w:rFonts w:eastAsiaTheme="minorHAnsi"/>
    </w:rPr>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widowControl w:val="0"/>
    </w:pPr>
    <w:rPr>
      <w:rFonts w:eastAsiaTheme="minorHAnsi"/>
    </w:rPr>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pPr>
      <w:widowControl w:val="0"/>
    </w:pPr>
    <w:rPr>
      <w:rFonts w:eastAsiaTheme="minorHAnsi"/>
    </w:rPr>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31">
    <w:name w:val="List Table 6 Colorful - Accent 31"/>
    <w:basedOn w:val="TableNormal"/>
    <w:uiPriority w:val="99"/>
    <w:pPr>
      <w:widowControl w:val="0"/>
    </w:pPr>
    <w:rPr>
      <w:rFonts w:eastAsiaTheme="minorHAnsi"/>
    </w:rPr>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pPr>
      <w:widowControl w:val="0"/>
    </w:pPr>
    <w:rPr>
      <w:rFonts w:eastAsiaTheme="minorHAnsi"/>
    </w:rPr>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pPr>
      <w:widowControl w:val="0"/>
    </w:pPr>
    <w:rPr>
      <w:rFonts w:eastAsiaTheme="minorHAnsi"/>
    </w:rPr>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pPr>
      <w:widowControl w:val="0"/>
    </w:pPr>
    <w:rPr>
      <w:rFonts w:eastAsiaTheme="minorHAnsi"/>
    </w:rPr>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pPr>
      <w:widowControl w:val="0"/>
    </w:pPr>
    <w:rPr>
      <w:rFonts w:eastAsiaTheme="minorHAnsi"/>
    </w:rPr>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pPr>
      <w:widowControl w:val="0"/>
    </w:pPr>
    <w:rPr>
      <w:rFonts w:eastAsiaTheme="minorHAnsi"/>
    </w:rPr>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pPr>
      <w:widowControl w:val="0"/>
    </w:pPr>
    <w:rPr>
      <w:rFonts w:eastAsiaTheme="minorHAnsi"/>
    </w:rPr>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pPr>
      <w:widowControl w:val="0"/>
    </w:pPr>
    <w:rPr>
      <w:rFonts w:eastAsiaTheme="minorHAnsi"/>
    </w:rPr>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pPr>
      <w:widowControl w:val="0"/>
    </w:pPr>
    <w:rPr>
      <w:rFonts w:eastAsiaTheme="minorHAnsi"/>
    </w:rPr>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pPr>
      <w:widowControl w:val="0"/>
    </w:pPr>
    <w:rPr>
      <w:rFonts w:eastAsiaTheme="minorHAnsi"/>
    </w:rPr>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pPr>
      <w:widowControl w:val="0"/>
    </w:pPr>
    <w:rPr>
      <w:rFonts w:eastAsiaTheme="minorHAnsi"/>
    </w:rPr>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pPr>
      <w:widowControl w:val="0"/>
    </w:pPr>
    <w:rPr>
      <w:rFonts w:eastAsiaTheme="minorHAnsi"/>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widowControl w:val="0"/>
    </w:pPr>
    <w:rPr>
      <w:rFonts w:eastAsiaTheme="minorHAnsi"/>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widowControl w:val="0"/>
    </w:pPr>
    <w:rPr>
      <w:rFonts w:eastAsiaTheme="minorHAnsi"/>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widowControl w:val="0"/>
    </w:pPr>
    <w:rPr>
      <w:rFonts w:eastAsiaTheme="minorHAnsi"/>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widowControl w:val="0"/>
    </w:pPr>
    <w:rPr>
      <w:rFonts w:eastAsiaTheme="minorHAnsi"/>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widowControl w:val="0"/>
    </w:pPr>
    <w:rPr>
      <w:rFonts w:eastAsiaTheme="minorHAnsi"/>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widowControl w:val="0"/>
    </w:pPr>
    <w:rPr>
      <w:rFonts w:eastAsiaTheme="minorHAnsi"/>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widowControl w:val="0"/>
    </w:pPr>
    <w:rPr>
      <w:rFonts w:eastAsiaTheme="minorHAnsi"/>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widowControl w:val="0"/>
    </w:pPr>
    <w:rPr>
      <w:rFonts w:eastAsiaTheme="minorHAnsi"/>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widowControl w:val="0"/>
    </w:pPr>
    <w:rPr>
      <w:rFonts w:eastAsiaTheme="minorHAnsi"/>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widowControl w:val="0"/>
    </w:pPr>
    <w:rPr>
      <w:rFonts w:eastAsiaTheme="minorHAnsi"/>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widowControl w:val="0"/>
    </w:pPr>
    <w:rPr>
      <w:rFonts w:eastAsiaTheme="minorHAnsi"/>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widowControl w:val="0"/>
    </w:pPr>
    <w:rPr>
      <w:rFonts w:eastAsiaTheme="minorHAnsi"/>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widowControl w:val="0"/>
    </w:pPr>
    <w:rPr>
      <w:rFonts w:eastAsiaTheme="minorHAnsi"/>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widowControl w:val="0"/>
    </w:pPr>
    <w:rPr>
      <w:rFonts w:eastAsiaTheme="minorHAnsi"/>
    </w:rPr>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widowControl w:val="0"/>
    </w:pPr>
    <w:rPr>
      <w:rFonts w:eastAsiaTheme="minorHAnsi"/>
    </w:rPr>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widowControl w:val="0"/>
    </w:pPr>
    <w:rPr>
      <w:rFonts w:eastAsiaTheme="minorHAnsi"/>
    </w:rPr>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widowControl w:val="0"/>
    </w:pPr>
    <w:rPr>
      <w:rFonts w:eastAsiaTheme="minorHAnsi"/>
    </w:rPr>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widowControl w:val="0"/>
    </w:pPr>
    <w:rPr>
      <w:rFonts w:eastAsiaTheme="minorHAnsi"/>
    </w:rPr>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widowControl w:val="0"/>
    </w:pPr>
    <w:rPr>
      <w:rFonts w:eastAsiaTheme="minorHAnsi"/>
    </w:rPr>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widowControl w:val="0"/>
    </w:pPr>
    <w:rPr>
      <w:rFonts w:eastAsiaTheme="minorHAnsi"/>
    </w:rPr>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style21">
    <w:name w:val="style21"/>
  </w:style>
  <w:style w:type="character" w:customStyle="1" w:styleId="ReferenceCharChar">
    <w:name w:val="Reference Char Char"/>
    <w:rPr>
      <w:rFonts w:ascii="Times New Roman" w:eastAsia="DengXian" w:hAnsi="Times New Roman" w:cs="Times New Roman"/>
      <w:kern w:val="0"/>
      <w:sz w:val="22"/>
      <w:szCs w:val="20"/>
      <w:lang w:val="ru-RU" w:eastAsia="ru-RU"/>
      <w14:ligatures w14:val="none"/>
    </w:rPr>
  </w:style>
  <w:style w:type="paragraph" w:customStyle="1" w:styleId="HeadingStyle14ptBoldBlackBefore6pt">
    <w:name w:val="Heading Style 14 pt Bold Black Before:  6 pt"/>
    <w:basedOn w:val="Normal"/>
    <w:pPr>
      <w:spacing w:before="240" w:after="120" w:line="240" w:lineRule="auto"/>
    </w:pPr>
    <w:rPr>
      <w:rFonts w:ascii="Times New Roman" w:eastAsia="DengXian" w:hAnsi="Times New Roman" w:cs="Times New Roman"/>
      <w:b/>
      <w:bCs/>
      <w:color w:val="000000"/>
      <w:sz w:val="28"/>
      <w:szCs w:val="24"/>
      <w:lang w:val="ru-RU" w:eastAsia="ru-RU"/>
    </w:rPr>
  </w:style>
  <w:style w:type="character" w:customStyle="1" w:styleId="ParagraphChar">
    <w:name w:val="Paragraph Char"/>
    <w:qFormat/>
    <w:rPr>
      <w:rFonts w:ascii="Times New Roman" w:eastAsia="Times New Roman" w:hAnsi="Times New Roman" w:cs="Times New Roman"/>
      <w:sz w:val="20"/>
      <w:szCs w:val="20"/>
      <w:lang w:val="en-US" w:eastAsia="en-US"/>
    </w:rPr>
  </w:style>
  <w:style w:type="paragraph" w:customStyle="1" w:styleId="Address0">
    <w:name w:val="Address"/>
    <w:basedOn w:val="Normal"/>
    <w:autoRedefine/>
    <w:qFormat/>
    <w:pPr>
      <w:autoSpaceDE w:val="0"/>
      <w:autoSpaceDN w:val="0"/>
      <w:adjustRightInd w:val="0"/>
      <w:spacing w:after="0" w:line="240" w:lineRule="auto"/>
      <w:jc w:val="center"/>
    </w:pPr>
    <w:rPr>
      <w:rFonts w:ascii="Arial" w:eastAsiaTheme="minorHAnsi" w:hAnsi="Arial" w:cs="Arial"/>
      <w:sz w:val="32"/>
      <w:szCs w:val="32"/>
      <w:lang w:val="en-IN"/>
    </w:rPr>
  </w:style>
  <w:style w:type="paragraph" w:customStyle="1" w:styleId="Abstract-Head">
    <w:name w:val="Abstract-Head"/>
    <w:basedOn w:val="Normal"/>
    <w:qFormat/>
    <w:pPr>
      <w:autoSpaceDE w:val="0"/>
      <w:autoSpaceDN w:val="0"/>
      <w:adjustRightInd w:val="0"/>
      <w:spacing w:before="540" w:after="130" w:line="240" w:lineRule="auto"/>
    </w:pPr>
    <w:rPr>
      <w:rFonts w:ascii="UniversLTStd-Bold" w:eastAsiaTheme="minorHAnsi" w:hAnsi="UniversLTStd-Bold" w:cs="UniversLTStd-Bold"/>
      <w:b/>
      <w:bCs/>
      <w:sz w:val="20"/>
      <w:szCs w:val="20"/>
      <w:lang w:val="en-IN"/>
    </w:rPr>
  </w:style>
  <w:style w:type="paragraph" w:customStyle="1" w:styleId="Abstract-Para">
    <w:name w:val="Abstract-Para"/>
    <w:basedOn w:val="Normal"/>
    <w:qFormat/>
    <w:pPr>
      <w:autoSpaceDE w:val="0"/>
      <w:autoSpaceDN w:val="0"/>
      <w:adjustRightInd w:val="0"/>
      <w:spacing w:after="0" w:line="240" w:lineRule="exact"/>
      <w:jc w:val="both"/>
    </w:pPr>
    <w:rPr>
      <w:rFonts w:ascii="Arial" w:eastAsiaTheme="minorHAnsi" w:hAnsi="Arial" w:cs="Arial"/>
      <w:sz w:val="18"/>
      <w:szCs w:val="18"/>
      <w:lang w:val="en-IN"/>
    </w:rPr>
  </w:style>
  <w:style w:type="paragraph" w:customStyle="1" w:styleId="Noindent-Para">
    <w:name w:val="Noindent-Para"/>
    <w:basedOn w:val="Normal"/>
    <w:qFormat/>
    <w:pPr>
      <w:spacing w:after="0" w:line="260" w:lineRule="exact"/>
      <w:jc w:val="both"/>
    </w:pPr>
    <w:rPr>
      <w:rFonts w:ascii="Times New Roman" w:eastAsiaTheme="minorHAnsi" w:hAnsi="Times New Roman" w:cs="Times New Roman"/>
      <w:lang w:val="en-IN"/>
    </w:rPr>
  </w:style>
  <w:style w:type="paragraph" w:customStyle="1" w:styleId="Indent-Para">
    <w:name w:val="Indent-Para"/>
    <w:basedOn w:val="Noindent-Para"/>
    <w:qFormat/>
    <w:pPr>
      <w:ind w:firstLine="240"/>
      <w:contextualSpacing/>
    </w:pPr>
  </w:style>
  <w:style w:type="paragraph" w:customStyle="1" w:styleId="Table">
    <w:name w:val="Table"/>
    <w:basedOn w:val="Noindent-Para"/>
    <w:qFormat/>
    <w:pPr>
      <w:jc w:val="left"/>
    </w:pPr>
    <w:rPr>
      <w:rFonts w:cs="SabonLTStd-R"/>
      <w:b/>
      <w:bCs/>
      <w:sz w:val="20"/>
      <w:szCs w:val="20"/>
    </w:rPr>
  </w:style>
  <w:style w:type="character" w:customStyle="1" w:styleId="citation-link">
    <w:name w:val="citation-link"/>
    <w:basedOn w:val="DefaultParagraphFont"/>
  </w:style>
  <w:style w:type="paragraph" w:customStyle="1" w:styleId="CaptionFigure">
    <w:name w:val="Caption Figure"/>
    <w:basedOn w:val="Caption"/>
    <w:link w:val="CaptionFigureChar"/>
    <w:qFormat/>
    <w:pPr>
      <w:keepNext w:val="0"/>
      <w:spacing w:after="0"/>
      <w:jc w:val="center"/>
    </w:pPr>
    <w:rPr>
      <w:rFonts w:eastAsiaTheme="minorHAnsi" w:cstheme="minorBidi"/>
      <w:b w:val="0"/>
      <w:bCs w:val="0"/>
      <w:iCs/>
      <w:sz w:val="24"/>
      <w:szCs w:val="18"/>
      <w:lang w:val="en-MY"/>
    </w:rPr>
  </w:style>
  <w:style w:type="character" w:customStyle="1" w:styleId="CaptionFigureChar">
    <w:name w:val="Caption Figure Char"/>
    <w:basedOn w:val="DefaultParagraphFont"/>
    <w:link w:val="CaptionFigure"/>
    <w:rPr>
      <w:rFonts w:ascii="Times New Roman" w:eastAsiaTheme="minorHAnsi" w:hAnsi="Times New Roman"/>
      <w:iCs/>
      <w:sz w:val="24"/>
      <w:szCs w:val="18"/>
      <w:lang w:val="en-MY"/>
    </w:rPr>
  </w:style>
  <w:style w:type="paragraph" w:customStyle="1" w:styleId="Style6">
    <w:name w:val="Style6"/>
    <w:basedOn w:val="Normal"/>
    <w:uiPriority w:val="99"/>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221">
    <w:name w:val="Table Grid221"/>
    <w:basedOn w:val="TableNormal"/>
    <w:rPr>
      <w:rFonts w:ascii="Calibri" w:eastAsia="Calibri" w:hAnsi="Calibri"/>
      <w:lang w:val="zh-CN"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611">
    <w:name w:val="Medium Shading 2 - Accent 611"/>
    <w:basedOn w:val="TableNormal"/>
    <w:uiPriority w:val="64"/>
    <w:rPr>
      <w:rFonts w:eastAsiaTheme="minorHAnsi"/>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121">
    <w:name w:val="Table Grid1121"/>
    <w:basedOn w:val="TableNormal"/>
    <w:uiPriority w:val="5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21">
    <w:name w:val="Medium Shading 2 - Accent 21"/>
    <w:basedOn w:val="TableNormal"/>
    <w:uiPriority w:val="64"/>
    <w:rPr>
      <w:rFonts w:eastAsia="Times New Roman"/>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EndNoteCategoryHeading">
    <w:name w:val="EndNote Category Heading"/>
    <w:basedOn w:val="Normal"/>
    <w:link w:val="EndNoteCategoryHeading0"/>
    <w:pPr>
      <w:widowControl w:val="0"/>
      <w:spacing w:before="120" w:after="120" w:line="240" w:lineRule="auto"/>
    </w:pPr>
    <w:rPr>
      <w:rFonts w:eastAsiaTheme="minorEastAsia"/>
      <w:b/>
      <w:kern w:val="2"/>
      <w:sz w:val="21"/>
      <w:lang w:eastAsia="zh-CN"/>
      <w14:ligatures w14:val="standardContextual"/>
    </w:rPr>
  </w:style>
  <w:style w:type="character" w:customStyle="1" w:styleId="EndNoteCategoryHeading0">
    <w:name w:val="EndNote Category Heading 字符"/>
    <w:basedOn w:val="DefaultParagraphFont"/>
    <w:link w:val="EndNoteCategoryHeading"/>
    <w:rPr>
      <w:rFonts w:eastAsiaTheme="minorEastAsia"/>
      <w:b/>
      <w:kern w:val="2"/>
      <w:sz w:val="21"/>
      <w:lang w:eastAsia="zh-CN"/>
      <w14:ligatures w14:val="standardContextual"/>
    </w:rPr>
  </w:style>
  <w:style w:type="paragraph" w:customStyle="1" w:styleId="Tablescaption">
    <w:name w:val="Tables caption"/>
    <w:basedOn w:val="Normal"/>
    <w:qFormat/>
    <w:pPr>
      <w:spacing w:before="240" w:after="0" w:line="276" w:lineRule="auto"/>
      <w:jc w:val="center"/>
    </w:pPr>
    <w:rPr>
      <w:rFonts w:ascii="Times New Roman" w:eastAsia="Times New Roman" w:hAnsi="Times New Roman" w:cs="Times New Roman"/>
      <w:bCs/>
      <w:sz w:val="20"/>
      <w:szCs w:val="18"/>
    </w:rPr>
  </w:style>
  <w:style w:type="character" w:customStyle="1" w:styleId="EquationChar">
    <w:name w:val="Equation Char"/>
    <w:basedOn w:val="DefaultParagraphFont"/>
    <w:link w:val="Equation"/>
    <w:rPr>
      <w:rFonts w:ascii="Times New Roman" w:eastAsia="Cambria Math" w:hAnsi="Times New Roman" w:cs="Cambria Math"/>
      <w:sz w:val="24"/>
      <w:szCs w:val="24"/>
      <w:lang w:val="en-GB"/>
    </w:rPr>
  </w:style>
  <w:style w:type="paragraph" w:customStyle="1" w:styleId="Figurescaption">
    <w:name w:val="Figures caption"/>
    <w:next w:val="Normal"/>
    <w:pPr>
      <w:spacing w:line="276" w:lineRule="auto"/>
      <w:jc w:val="center"/>
    </w:pPr>
    <w:rPr>
      <w:rFonts w:eastAsia="Times New Roman"/>
      <w:szCs w:val="22"/>
    </w:rPr>
  </w:style>
  <w:style w:type="table" w:customStyle="1" w:styleId="33">
    <w:name w:val="三线表3"/>
    <w:basedOn w:val="TableNormal"/>
    <w:qFormat/>
    <w:rPr>
      <w:rFonts w:ascii="DengXian" w:eastAsia="DengXian" w:hAnsi="DengXian"/>
      <w:lang w:eastAsia="zh-CN"/>
    </w:rPr>
    <w:tblPr>
      <w:tblBorders>
        <w:top w:val="single" w:sz="12" w:space="0" w:color="auto"/>
        <w:bottom w:val="single" w:sz="12" w:space="0" w:color="auto"/>
      </w:tblBorders>
    </w:tblPr>
    <w:tblStylePr w:type="firstRow">
      <w:tblPr/>
      <w:tcPr>
        <w:tcBorders>
          <w:bottom w:val="single" w:sz="4" w:space="0" w:color="auto"/>
        </w:tcBorders>
      </w:tcPr>
    </w:tblStylePr>
  </w:style>
  <w:style w:type="table" w:customStyle="1" w:styleId="1f1">
    <w:name w:val="网格型1"/>
    <w:basedOn w:val="TableNormal"/>
    <w:qFormat/>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gd">
    <w:name w:val="_ogd"/>
    <w:basedOn w:val="DefaultParagraphFont"/>
  </w:style>
  <w:style w:type="character" w:customStyle="1" w:styleId="ft">
    <w:name w:val="ft"/>
    <w:basedOn w:val="DefaultParagraphFont"/>
  </w:style>
  <w:style w:type="paragraph" w:customStyle="1" w:styleId="Pa9">
    <w:name w:val="Pa9"/>
    <w:basedOn w:val="Default"/>
    <w:next w:val="Default"/>
    <w:uiPriority w:val="99"/>
    <w:pPr>
      <w:spacing w:line="421" w:lineRule="atLeast"/>
    </w:pPr>
    <w:rPr>
      <w:rFonts w:ascii="Tahoma" w:eastAsiaTheme="minorHAnsi" w:hAnsi="Tahoma" w:cs="Tahoma"/>
      <w:color w:val="auto"/>
    </w:rPr>
  </w:style>
  <w:style w:type="paragraph" w:customStyle="1" w:styleId="flex-active-slide">
    <w:name w:val="flex-active-slide"/>
    <w:basedOn w:val="Normal"/>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html-x">
    <w:name w:val="html-x"/>
    <w:basedOn w:val="Normal"/>
    <w:pPr>
      <w:spacing w:before="100" w:beforeAutospacing="1" w:after="100" w:afterAutospacing="1" w:line="240" w:lineRule="auto"/>
    </w:pPr>
    <w:rPr>
      <w:rFonts w:ascii="Times New Roman" w:eastAsia="Times New Roman" w:hAnsi="Times New Roman" w:cs="Times New Roman"/>
      <w:sz w:val="24"/>
      <w:szCs w:val="24"/>
      <w:lang w:val="en-MY" w:eastAsia="en-GB"/>
    </w:rPr>
  </w:style>
  <w:style w:type="paragraph" w:customStyle="1" w:styleId="p2">
    <w:name w:val="p2"/>
    <w:basedOn w:val="Normal"/>
    <w:pPr>
      <w:spacing w:after="0" w:line="240" w:lineRule="auto"/>
    </w:pPr>
    <w:rPr>
      <w:rFonts w:ascii="Helvetica Neue" w:eastAsiaTheme="minorHAnsi" w:hAnsi="Helvetica Neue" w:cs="Times New Roman"/>
      <w:sz w:val="20"/>
      <w:szCs w:val="20"/>
    </w:rPr>
  </w:style>
  <w:style w:type="character" w:customStyle="1" w:styleId="s1">
    <w:name w:val="s1"/>
    <w:basedOn w:val="DefaultParagraphFont"/>
    <w:rPr>
      <w:rtl w:val="0"/>
    </w:rPr>
  </w:style>
  <w:style w:type="character" w:customStyle="1" w:styleId="journal-name">
    <w:name w:val="journal-name"/>
    <w:basedOn w:val="DefaultParagraphFont"/>
  </w:style>
  <w:style w:type="character" w:customStyle="1" w:styleId="citation-doi">
    <w:name w:val="citation-doi"/>
    <w:basedOn w:val="DefaultParagraphFont"/>
  </w:style>
  <w:style w:type="character" w:customStyle="1" w:styleId="cit">
    <w:name w:val="cit"/>
    <w:basedOn w:val="DefaultParagraphFont"/>
  </w:style>
  <w:style w:type="character" w:customStyle="1" w:styleId="ej-journal-name">
    <w:name w:val="ej-journal-name"/>
    <w:basedOn w:val="DefaultParagraphFont"/>
  </w:style>
  <w:style w:type="paragraph" w:customStyle="1" w:styleId="UTEMPARA1">
    <w:name w:val="UTEM PARA 1"/>
    <w:basedOn w:val="Normal"/>
    <w:link w:val="UTEMPARA1Char"/>
    <w:autoRedefine/>
    <w:uiPriority w:val="4"/>
    <w:qFormat/>
    <w:pPr>
      <w:spacing w:before="120" w:after="120" w:line="480" w:lineRule="auto"/>
      <w:ind w:firstLine="720"/>
      <w:contextualSpacing/>
      <w:jc w:val="both"/>
    </w:pPr>
    <w:rPr>
      <w:rFonts w:ascii="Times New Roman" w:eastAsiaTheme="minorHAnsi" w:hAnsi="Times New Roman" w:cs="Times New Roman"/>
      <w:sz w:val="24"/>
      <w:szCs w:val="24"/>
      <w:lang w:val="ms-MY"/>
    </w:rPr>
  </w:style>
  <w:style w:type="paragraph" w:customStyle="1" w:styleId="NP1">
    <w:name w:val="N_P_1"/>
    <w:basedOn w:val="Normal"/>
    <w:link w:val="NP1Char"/>
    <w:qFormat/>
    <w:pPr>
      <w:spacing w:after="0" w:line="480" w:lineRule="auto"/>
      <w:ind w:firstLine="720"/>
      <w:jc w:val="both"/>
    </w:pPr>
    <w:rPr>
      <w:rFonts w:asciiTheme="majorBidi" w:eastAsiaTheme="minorHAnsi" w:hAnsiTheme="majorBidi" w:cstheme="majorBidi"/>
      <w:sz w:val="24"/>
      <w:szCs w:val="24"/>
      <w:lang w:val="en-GB"/>
    </w:rPr>
  </w:style>
  <w:style w:type="character" w:customStyle="1" w:styleId="NP1Char">
    <w:name w:val="N_P_1 Char"/>
    <w:basedOn w:val="DefaultParagraphFont"/>
    <w:link w:val="NP1"/>
    <w:rPr>
      <w:rFonts w:asciiTheme="majorBidi" w:eastAsiaTheme="minorHAnsi" w:hAnsiTheme="majorBidi" w:cstheme="majorBidi"/>
      <w:sz w:val="24"/>
      <w:szCs w:val="24"/>
      <w:lang w:val="en-GB"/>
    </w:rPr>
  </w:style>
  <w:style w:type="paragraph" w:customStyle="1" w:styleId="MidPara">
    <w:name w:val="Mid Para"/>
    <w:basedOn w:val="Normal"/>
    <w:next w:val="Normal"/>
    <w:link w:val="MidParaChar"/>
    <w:qFormat/>
    <w:pPr>
      <w:spacing w:after="0" w:line="480" w:lineRule="auto"/>
      <w:ind w:firstLine="692"/>
      <w:jc w:val="both"/>
    </w:pPr>
    <w:rPr>
      <w:rFonts w:asciiTheme="majorBidi" w:eastAsiaTheme="minorHAnsi" w:hAnsiTheme="majorBidi"/>
      <w:sz w:val="24"/>
      <w:szCs w:val="24"/>
      <w:lang w:val="en-GB"/>
    </w:rPr>
  </w:style>
  <w:style w:type="character" w:customStyle="1" w:styleId="MidParaChar">
    <w:name w:val="Mid Para Char"/>
    <w:basedOn w:val="DefaultParagraphFont"/>
    <w:link w:val="MidPara"/>
    <w:rPr>
      <w:rFonts w:asciiTheme="majorBidi" w:eastAsiaTheme="minorHAnsi" w:hAnsiTheme="majorBidi"/>
      <w:sz w:val="24"/>
      <w:szCs w:val="24"/>
      <w:lang w:val="en-GB"/>
    </w:rPr>
  </w:style>
  <w:style w:type="character" w:customStyle="1" w:styleId="UTEMPARA1Char">
    <w:name w:val="UTEM PARA 1 Char"/>
    <w:link w:val="UTEMPARA1"/>
    <w:uiPriority w:val="4"/>
    <w:rPr>
      <w:rFonts w:ascii="Times New Roman" w:eastAsiaTheme="minorHAnsi" w:hAnsi="Times New Roman" w:cs="Times New Roman"/>
      <w:sz w:val="24"/>
      <w:szCs w:val="24"/>
      <w:lang w:val="ms-MY"/>
    </w:rPr>
  </w:style>
  <w:style w:type="paragraph" w:customStyle="1" w:styleId="Midpara0">
    <w:name w:val="Mid para"/>
    <w:basedOn w:val="Normal"/>
    <w:link w:val="MidparaChar0"/>
    <w:pPr>
      <w:spacing w:after="0" w:line="480" w:lineRule="auto"/>
      <w:ind w:firstLine="720"/>
      <w:jc w:val="both"/>
    </w:pPr>
    <w:rPr>
      <w:rFonts w:ascii="Times New Roman" w:eastAsia="Calibri" w:hAnsi="Times New Roman" w:cs="Times New Roman"/>
      <w:sz w:val="24"/>
      <w:szCs w:val="24"/>
    </w:rPr>
  </w:style>
  <w:style w:type="character" w:customStyle="1" w:styleId="MidparaChar0">
    <w:name w:val="Mid para Char"/>
    <w:basedOn w:val="DefaultParagraphFont"/>
    <w:link w:val="Midpara0"/>
    <w:qFormat/>
    <w:rPr>
      <w:rFonts w:ascii="Times New Roman" w:eastAsia="Calibri" w:hAnsi="Times New Roman" w:cs="Times New Roman"/>
      <w:sz w:val="24"/>
      <w:szCs w:val="24"/>
    </w:rPr>
  </w:style>
  <w:style w:type="table" w:customStyle="1" w:styleId="TableClassic111">
    <w:name w:val="Table Classic 111"/>
    <w:basedOn w:val="TableNormal"/>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name">
    <w:name w:val="name"/>
    <w:basedOn w:val="DefaultParagraphFont"/>
  </w:style>
  <w:style w:type="paragraph" w:customStyle="1" w:styleId="TitleChapter">
    <w:name w:val="Title Chapter"/>
    <w:basedOn w:val="Normal"/>
    <w:link w:val="TitleChapterChar"/>
    <w:pPr>
      <w:spacing w:after="0" w:line="480" w:lineRule="auto"/>
    </w:pPr>
    <w:rPr>
      <w:rFonts w:asciiTheme="majorBidi" w:eastAsiaTheme="minorHAnsi" w:hAnsiTheme="majorBidi"/>
      <w:sz w:val="24"/>
      <w:lang w:val="en-GB"/>
    </w:rPr>
  </w:style>
  <w:style w:type="character" w:customStyle="1" w:styleId="TitleChapterChar">
    <w:name w:val="Title Chapter Char"/>
    <w:basedOn w:val="DefaultParagraphFont"/>
    <w:link w:val="TitleChapter"/>
    <w:rPr>
      <w:rFonts w:asciiTheme="majorBidi" w:eastAsiaTheme="minorHAnsi" w:hAnsiTheme="majorBidi"/>
      <w:sz w:val="24"/>
      <w:lang w:val="en-GB"/>
    </w:rPr>
  </w:style>
  <w:style w:type="paragraph" w:customStyle="1" w:styleId="BodyText0">
    <w:name w:val="BodyText"/>
    <w:basedOn w:val="Normal"/>
    <w:pPr>
      <w:spacing w:after="0" w:line="480" w:lineRule="auto"/>
      <w:jc w:val="both"/>
    </w:pPr>
    <w:rPr>
      <w:rFonts w:ascii="Times New Roman" w:eastAsia="Calibri" w:hAnsi="Times New Roman" w:cs="Times New Roman"/>
      <w:sz w:val="24"/>
      <w:szCs w:val="24"/>
    </w:rPr>
  </w:style>
  <w:style w:type="paragraph" w:customStyle="1" w:styleId="Para2">
    <w:name w:val="Para"/>
    <w:basedOn w:val="Normal"/>
    <w:next w:val="Normal"/>
    <w:link w:val="ParaChar"/>
    <w:qFormat/>
    <w:pPr>
      <w:spacing w:after="0" w:line="480" w:lineRule="auto"/>
      <w:ind w:firstLine="692"/>
      <w:jc w:val="both"/>
    </w:pPr>
    <w:rPr>
      <w:rFonts w:asciiTheme="majorBidi" w:eastAsiaTheme="minorHAnsi" w:hAnsiTheme="majorBidi"/>
      <w:sz w:val="24"/>
      <w:lang w:val="en-GB"/>
    </w:rPr>
  </w:style>
  <w:style w:type="character" w:customStyle="1" w:styleId="ParaChar">
    <w:name w:val="Para Char"/>
    <w:basedOn w:val="DefaultParagraphFont"/>
    <w:link w:val="Para2"/>
    <w:rPr>
      <w:rFonts w:asciiTheme="majorBidi" w:eastAsiaTheme="minorHAnsi" w:hAnsiTheme="majorBidi"/>
      <w:sz w:val="24"/>
      <w:lang w:val="en-GB"/>
    </w:rPr>
  </w:style>
  <w:style w:type="paragraph" w:customStyle="1" w:styleId="LastPara">
    <w:name w:val="Last Para"/>
    <w:basedOn w:val="Normal"/>
    <w:next w:val="MidPara"/>
    <w:link w:val="LastParaChar"/>
    <w:qFormat/>
    <w:pPr>
      <w:spacing w:afterLines="200" w:after="480" w:line="480" w:lineRule="auto"/>
      <w:jc w:val="both"/>
    </w:pPr>
    <w:rPr>
      <w:rFonts w:asciiTheme="majorBidi" w:eastAsiaTheme="minorHAnsi" w:hAnsiTheme="majorBidi"/>
      <w:sz w:val="24"/>
      <w:lang w:val="en-GB"/>
    </w:rPr>
  </w:style>
  <w:style w:type="character" w:customStyle="1" w:styleId="LastParaChar">
    <w:name w:val="Last Para Char"/>
    <w:basedOn w:val="DefaultParagraphFont"/>
    <w:link w:val="LastPara"/>
    <w:rPr>
      <w:rFonts w:asciiTheme="majorBidi" w:eastAsiaTheme="minorHAnsi" w:hAnsiTheme="majorBidi"/>
      <w:sz w:val="24"/>
      <w:lang w:val="en-GB"/>
    </w:rPr>
  </w:style>
  <w:style w:type="paragraph" w:customStyle="1" w:styleId="Tablepara">
    <w:name w:val="Table para"/>
    <w:basedOn w:val="Normal"/>
    <w:link w:val="TableparaChar"/>
    <w:qFormat/>
    <w:pPr>
      <w:autoSpaceDE w:val="0"/>
      <w:autoSpaceDN w:val="0"/>
      <w:adjustRightInd w:val="0"/>
      <w:spacing w:before="60" w:after="60" w:line="240" w:lineRule="auto"/>
    </w:pPr>
    <w:rPr>
      <w:rFonts w:ascii="Times New Roman" w:eastAsia="Calibri" w:hAnsi="Times New Roman" w:cs="Times New Roman"/>
      <w:color w:val="000000" w:themeColor="text1"/>
      <w:sz w:val="20"/>
    </w:rPr>
  </w:style>
  <w:style w:type="character" w:customStyle="1" w:styleId="TableparaChar">
    <w:name w:val="Table para Char"/>
    <w:basedOn w:val="DefaultParagraphFont"/>
    <w:link w:val="Tablepara"/>
    <w:rPr>
      <w:rFonts w:ascii="Times New Roman" w:eastAsia="Calibri" w:hAnsi="Times New Roman" w:cs="Times New Roman"/>
      <w:color w:val="000000" w:themeColor="text1"/>
      <w:sz w:val="20"/>
    </w:rPr>
  </w:style>
  <w:style w:type="character" w:customStyle="1" w:styleId="citation-publication-date">
    <w:name w:val="citation-publication-date"/>
    <w:qFormat/>
    <w:rPr>
      <w:rFonts w:ascii="Calibri" w:eastAsia="Calibri" w:hAnsi="Calibri" w:cs="Times New Roman"/>
    </w:rPr>
  </w:style>
  <w:style w:type="character" w:customStyle="1" w:styleId="citation-volume">
    <w:name w:val="citation-volume"/>
    <w:qFormat/>
    <w:rPr>
      <w:rFonts w:ascii="Calibri" w:eastAsia="Calibri" w:hAnsi="Calibri" w:cs="Times New Roman"/>
    </w:rPr>
  </w:style>
  <w:style w:type="paragraph" w:customStyle="1" w:styleId="whitespace-normal">
    <w:name w:val="whitespace-normal"/>
    <w:basedOn w:val="Normal"/>
    <w:pPr>
      <w:spacing w:before="100" w:beforeAutospacing="1" w:after="100" w:afterAutospacing="1" w:line="240" w:lineRule="auto"/>
    </w:pPr>
    <w:rPr>
      <w:rFonts w:ascii="PMingLiU" w:eastAsia="PMingLiU" w:hAnsi="PMingLiU" w:cs="PMingLiU"/>
      <w:sz w:val="24"/>
      <w:szCs w:val="24"/>
      <w:lang w:eastAsia="zh-TW"/>
    </w:rPr>
  </w:style>
  <w:style w:type="paragraph" w:customStyle="1" w:styleId="ae">
    <w:name w:val="表格"/>
    <w:basedOn w:val="Normal"/>
    <w:qFormat/>
    <w:pPr>
      <w:widowControl w:val="0"/>
      <w:autoSpaceDE w:val="0"/>
      <w:autoSpaceDN w:val="0"/>
      <w:adjustRightInd w:val="0"/>
      <w:spacing w:after="0" w:line="240" w:lineRule="auto"/>
    </w:pPr>
    <w:rPr>
      <w:rFonts w:ascii="Times New Roman" w:eastAsia="MingLiU" w:hAnsi="Times New Roman" w:cs="Times New Roman" w:hint="eastAsia"/>
      <w:color w:val="000000"/>
      <w:sz w:val="21"/>
      <w:szCs w:val="20"/>
      <w:lang w:eastAsia="zh-CN"/>
    </w:rPr>
  </w:style>
  <w:style w:type="character" w:customStyle="1" w:styleId="font11">
    <w:name w:val="font11"/>
    <w:basedOn w:val="DefaultParagraphFont"/>
    <w:rPr>
      <w:rFonts w:ascii="SimSun" w:eastAsia="SimSun" w:hAnsi="SimSun" w:cs="SimSun" w:hint="eastAsia"/>
      <w:color w:val="000000"/>
      <w:sz w:val="22"/>
      <w:szCs w:val="22"/>
      <w:u w:val="none"/>
    </w:rPr>
  </w:style>
  <w:style w:type="character" w:customStyle="1" w:styleId="font01">
    <w:name w:val="font01"/>
    <w:basedOn w:val="DefaultParagraphFont"/>
    <w:rPr>
      <w:rFonts w:ascii="SimSun" w:eastAsia="SimSun" w:hAnsi="SimSun" w:cs="SimSun" w:hint="eastAsia"/>
      <w:b/>
      <w:bCs/>
      <w:color w:val="000000"/>
      <w:sz w:val="22"/>
      <w:szCs w:val="22"/>
      <w:u w:val="none"/>
    </w:rPr>
  </w:style>
  <w:style w:type="paragraph" w:customStyle="1" w:styleId="1f2">
    <w:name w:val="修订1"/>
    <w:hidden/>
    <w:uiPriority w:val="99"/>
    <w:qFormat/>
    <w:rPr>
      <w:rFonts w:ascii="DengXian" w:eastAsia="DengXian" w:hAnsi="DengXian"/>
      <w:kern w:val="2"/>
      <w:sz w:val="21"/>
      <w:szCs w:val="22"/>
      <w:lang w:eastAsia="zh-CN"/>
    </w:rPr>
  </w:style>
  <w:style w:type="paragraph" w:customStyle="1" w:styleId="11">
    <w:name w:val="标题 11"/>
    <w:basedOn w:val="Normal"/>
    <w:next w:val="Heading2"/>
    <w:uiPriority w:val="9"/>
    <w:qFormat/>
    <w:pPr>
      <w:keepNext/>
      <w:keepLines/>
      <w:numPr>
        <w:numId w:val="16"/>
      </w:numPr>
      <w:tabs>
        <w:tab w:val="clear" w:pos="113"/>
        <w:tab w:val="left" w:pos="360"/>
      </w:tabs>
      <w:spacing w:after="480" w:line="240" w:lineRule="auto"/>
      <w:jc w:val="center"/>
      <w:outlineLvl w:val="0"/>
    </w:pPr>
    <w:rPr>
      <w:rFonts w:ascii="Times New Roman" w:eastAsia="等线 Light" w:hAnsi="Times New Roman" w:cs="Times New Roman"/>
      <w:b/>
      <w:sz w:val="24"/>
      <w:szCs w:val="32"/>
      <w:lang w:val="en-GB"/>
    </w:rPr>
  </w:style>
  <w:style w:type="paragraph" w:customStyle="1" w:styleId="21">
    <w:name w:val="标题 21"/>
    <w:basedOn w:val="Normal"/>
    <w:next w:val="Para1"/>
    <w:link w:val="23"/>
    <w:uiPriority w:val="9"/>
    <w:qFormat/>
    <w:pPr>
      <w:keepNext/>
      <w:keepLines/>
      <w:numPr>
        <w:ilvl w:val="1"/>
        <w:numId w:val="16"/>
      </w:numPr>
      <w:spacing w:before="480" w:after="0" w:line="480" w:lineRule="auto"/>
      <w:outlineLvl w:val="1"/>
    </w:pPr>
    <w:rPr>
      <w:rFonts w:ascii="Times New Roman" w:eastAsia="等线 Light" w:hAnsi="Times New Roman" w:cs="Times New Roman"/>
      <w:b/>
      <w:kern w:val="2"/>
      <w:sz w:val="24"/>
      <w:szCs w:val="26"/>
      <w:lang w:val="en-GB"/>
      <w14:ligatures w14:val="standardContextual"/>
    </w:rPr>
  </w:style>
  <w:style w:type="paragraph" w:customStyle="1" w:styleId="31">
    <w:name w:val="标题 31"/>
    <w:basedOn w:val="Normal"/>
    <w:next w:val="Para1"/>
    <w:uiPriority w:val="9"/>
    <w:qFormat/>
    <w:pPr>
      <w:keepNext/>
      <w:keepLines/>
      <w:numPr>
        <w:ilvl w:val="2"/>
        <w:numId w:val="16"/>
      </w:numPr>
      <w:tabs>
        <w:tab w:val="clear" w:pos="720"/>
        <w:tab w:val="left" w:pos="360"/>
      </w:tabs>
      <w:spacing w:before="480" w:after="0" w:line="480" w:lineRule="auto"/>
      <w:outlineLvl w:val="2"/>
    </w:pPr>
    <w:rPr>
      <w:rFonts w:ascii="Times New Roman" w:eastAsia="等线 Light" w:hAnsi="Times New Roman" w:cs="Times New Roman"/>
      <w:b/>
      <w:color w:val="FF0000"/>
      <w:sz w:val="24"/>
      <w:szCs w:val="24"/>
      <w:lang w:val="en-GB"/>
    </w:rPr>
  </w:style>
  <w:style w:type="paragraph" w:customStyle="1" w:styleId="41">
    <w:name w:val="标题 41"/>
    <w:basedOn w:val="Normal"/>
    <w:next w:val="Para1"/>
    <w:uiPriority w:val="9"/>
    <w:qFormat/>
    <w:pPr>
      <w:keepNext/>
      <w:keepLines/>
      <w:numPr>
        <w:ilvl w:val="3"/>
        <w:numId w:val="16"/>
      </w:numPr>
      <w:tabs>
        <w:tab w:val="clear" w:pos="1008"/>
        <w:tab w:val="left" w:pos="360"/>
      </w:tabs>
      <w:spacing w:before="240" w:after="240" w:line="240" w:lineRule="auto"/>
      <w:jc w:val="both"/>
      <w:outlineLvl w:val="3"/>
    </w:pPr>
    <w:rPr>
      <w:rFonts w:ascii="Times New Roman" w:eastAsia="Calibri" w:hAnsi="Times New Roman" w:cs="Times New Roman"/>
      <w:b/>
      <w:iCs/>
      <w:sz w:val="24"/>
      <w:lang w:val="en-GB"/>
    </w:rPr>
  </w:style>
  <w:style w:type="paragraph" w:customStyle="1" w:styleId="51">
    <w:name w:val="标题 51"/>
    <w:basedOn w:val="Normal"/>
    <w:next w:val="Normal"/>
    <w:uiPriority w:val="9"/>
    <w:qFormat/>
    <w:pPr>
      <w:keepNext/>
      <w:keepLines/>
      <w:numPr>
        <w:ilvl w:val="4"/>
        <w:numId w:val="16"/>
      </w:numPr>
      <w:spacing w:before="240" w:after="240" w:line="240" w:lineRule="auto"/>
      <w:jc w:val="both"/>
      <w:outlineLvl w:val="4"/>
    </w:pPr>
    <w:rPr>
      <w:rFonts w:ascii="Times New Roman" w:eastAsia="等线 Light" w:hAnsi="Times New Roman" w:cs="Times New Roman"/>
      <w:b/>
      <w:sz w:val="24"/>
      <w:lang w:val="en-GB" w:eastAsia="zh-CN"/>
    </w:rPr>
  </w:style>
  <w:style w:type="paragraph" w:customStyle="1" w:styleId="61">
    <w:name w:val="标题 61"/>
    <w:basedOn w:val="Normal"/>
    <w:next w:val="Normal"/>
    <w:uiPriority w:val="9"/>
    <w:qFormat/>
    <w:pPr>
      <w:keepNext/>
      <w:keepLines/>
      <w:numPr>
        <w:ilvl w:val="5"/>
        <w:numId w:val="16"/>
      </w:numPr>
      <w:tabs>
        <w:tab w:val="left" w:pos="360"/>
      </w:tabs>
      <w:spacing w:before="240" w:after="240" w:line="240" w:lineRule="auto"/>
      <w:outlineLvl w:val="5"/>
    </w:pPr>
    <w:rPr>
      <w:rFonts w:ascii="Times New Roman" w:eastAsia="等线 Light" w:hAnsi="Times New Roman" w:cs="Times New Roman"/>
      <w:b/>
      <w:sz w:val="24"/>
      <w:lang w:val="en-GB"/>
    </w:rPr>
  </w:style>
  <w:style w:type="paragraph" w:customStyle="1" w:styleId="71">
    <w:name w:val="标题 71"/>
    <w:basedOn w:val="Normal"/>
    <w:next w:val="Normal"/>
    <w:uiPriority w:val="9"/>
    <w:qFormat/>
    <w:pPr>
      <w:keepNext/>
      <w:keepLines/>
      <w:numPr>
        <w:ilvl w:val="6"/>
        <w:numId w:val="16"/>
      </w:numPr>
      <w:tabs>
        <w:tab w:val="left" w:pos="360"/>
      </w:tabs>
      <w:spacing w:before="40" w:after="0" w:line="276" w:lineRule="auto"/>
      <w:outlineLvl w:val="6"/>
    </w:pPr>
    <w:rPr>
      <w:rFonts w:ascii="等线 Light" w:eastAsia="等线 Light" w:hAnsi="等线 Light" w:cs="Times New Roman"/>
      <w:i/>
      <w:iCs/>
      <w:color w:val="1F3763"/>
      <w:lang w:val="en-GB"/>
    </w:rPr>
  </w:style>
  <w:style w:type="paragraph" w:customStyle="1" w:styleId="81">
    <w:name w:val="标题 81"/>
    <w:basedOn w:val="Normal"/>
    <w:next w:val="Normal"/>
    <w:uiPriority w:val="9"/>
    <w:qFormat/>
    <w:pPr>
      <w:keepNext/>
      <w:keepLines/>
      <w:numPr>
        <w:ilvl w:val="7"/>
        <w:numId w:val="16"/>
      </w:numPr>
      <w:tabs>
        <w:tab w:val="left" w:pos="360"/>
      </w:tabs>
      <w:spacing w:before="40" w:after="0" w:line="276" w:lineRule="auto"/>
      <w:outlineLvl w:val="7"/>
    </w:pPr>
    <w:rPr>
      <w:rFonts w:ascii="等线 Light" w:eastAsia="等线 Light" w:hAnsi="等线 Light" w:cs="Times New Roman"/>
      <w:color w:val="272727"/>
      <w:sz w:val="21"/>
      <w:szCs w:val="21"/>
      <w:lang w:val="en-GB"/>
    </w:rPr>
  </w:style>
  <w:style w:type="paragraph" w:customStyle="1" w:styleId="91">
    <w:name w:val="标题 91"/>
    <w:basedOn w:val="Normal"/>
    <w:next w:val="Normal"/>
    <w:uiPriority w:val="9"/>
    <w:qFormat/>
    <w:pPr>
      <w:keepNext/>
      <w:keepLines/>
      <w:numPr>
        <w:ilvl w:val="8"/>
        <w:numId w:val="16"/>
      </w:numPr>
      <w:tabs>
        <w:tab w:val="left" w:pos="360"/>
      </w:tabs>
      <w:spacing w:before="40" w:after="0" w:line="276" w:lineRule="auto"/>
      <w:outlineLvl w:val="8"/>
    </w:pPr>
    <w:rPr>
      <w:rFonts w:ascii="等线 Light" w:eastAsia="等线 Light" w:hAnsi="等线 Light" w:cs="Times New Roman"/>
      <w:i/>
      <w:iCs/>
      <w:color w:val="272727"/>
      <w:sz w:val="21"/>
      <w:szCs w:val="21"/>
      <w:lang w:val="en-GB"/>
    </w:rPr>
  </w:style>
  <w:style w:type="paragraph" w:customStyle="1" w:styleId="1f3">
    <w:name w:val="副标题1"/>
    <w:basedOn w:val="Normal"/>
    <w:next w:val="Normal"/>
    <w:uiPriority w:val="11"/>
    <w:qFormat/>
    <w:pPr>
      <w:spacing w:after="60" w:line="240" w:lineRule="auto"/>
      <w:jc w:val="center"/>
      <w:outlineLvl w:val="1"/>
    </w:pPr>
    <w:rPr>
      <w:rFonts w:ascii="等线 Light" w:eastAsia="等线 Light" w:hAnsi="等线 Light" w:cs="Times New Roman"/>
      <w:sz w:val="24"/>
      <w:szCs w:val="24"/>
      <w:lang w:val="en-GB"/>
    </w:rPr>
  </w:style>
  <w:style w:type="character" w:customStyle="1" w:styleId="af">
    <w:name w:val="脚注文本 字符"/>
    <w:basedOn w:val="DefaultParagraphFont"/>
    <w:link w:val="1f4"/>
    <w:uiPriority w:val="99"/>
    <w:qFormat/>
    <w:rPr>
      <w:sz w:val="18"/>
      <w:szCs w:val="18"/>
    </w:rPr>
  </w:style>
  <w:style w:type="paragraph" w:customStyle="1" w:styleId="1f4">
    <w:name w:val="脚注文本1"/>
    <w:basedOn w:val="Normal"/>
    <w:next w:val="FootnoteText"/>
    <w:link w:val="af"/>
    <w:uiPriority w:val="99"/>
    <w:unhideWhenUsed/>
    <w:qFormat/>
    <w:pPr>
      <w:spacing w:after="0" w:line="240" w:lineRule="auto"/>
    </w:pPr>
    <w:rPr>
      <w:sz w:val="18"/>
      <w:szCs w:val="18"/>
    </w:rPr>
  </w:style>
  <w:style w:type="paragraph" w:customStyle="1" w:styleId="1f5">
    <w:name w:val="图表目录1"/>
    <w:basedOn w:val="Normal"/>
    <w:next w:val="Normal"/>
    <w:uiPriority w:val="99"/>
    <w:unhideWhenUsed/>
    <w:pPr>
      <w:tabs>
        <w:tab w:val="right" w:leader="dot" w:pos="8188"/>
      </w:tabs>
      <w:spacing w:after="120" w:line="360" w:lineRule="auto"/>
      <w:ind w:left="1440" w:right="432" w:hanging="1440"/>
      <w:jc w:val="both"/>
    </w:pPr>
    <w:rPr>
      <w:rFonts w:ascii="Times New Roman" w:eastAsiaTheme="minorEastAsia" w:hAnsi="Times New Roman" w:cs="DengXian"/>
      <w:sz w:val="24"/>
      <w:szCs w:val="20"/>
      <w:lang w:val="en-GB"/>
    </w:rPr>
  </w:style>
  <w:style w:type="table" w:customStyle="1" w:styleId="1f6">
    <w:name w:val="浅色列表1"/>
    <w:basedOn w:val="TableNormal"/>
    <w:uiPriority w:val="61"/>
    <w:semiHidden/>
    <w:unhideWhenUsed/>
    <w:qFormat/>
    <w:rPr>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
    <w:name w:val="浅色列表 - 着色 31"/>
    <w:basedOn w:val="TableNormal"/>
    <w:uiPriority w:val="61"/>
    <w:rPr>
      <w:rFonts w:eastAsiaTheme="minorEastAsia"/>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1">
    <w:name w:val="中等深浅底纹 2 - 着色 51"/>
    <w:basedOn w:val="TableNormal"/>
    <w:uiPriority w:val="64"/>
    <w:semiHidden/>
    <w:unhideWhenUsed/>
    <w:qFormat/>
    <w:rPr>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7">
    <w:name w:val="访问过的超链接1"/>
    <w:basedOn w:val="DefaultParagraphFont"/>
    <w:uiPriority w:val="99"/>
    <w:semiHidden/>
    <w:unhideWhenUsed/>
    <w:qFormat/>
    <w:rPr>
      <w:color w:val="954F72"/>
      <w:u w:val="single"/>
    </w:rPr>
  </w:style>
  <w:style w:type="character" w:customStyle="1" w:styleId="HyperlinkTable1">
    <w:name w:val="Hyperlink_Table1"/>
    <w:basedOn w:val="DefaultParagraphFont"/>
    <w:uiPriority w:val="99"/>
    <w:unhideWhenUsed/>
    <w:qFormat/>
    <w:rPr>
      <w:color w:val="0563C1"/>
      <w:u w:val="single"/>
    </w:rPr>
  </w:style>
  <w:style w:type="character" w:customStyle="1" w:styleId="23">
    <w:name w:val="标题 2 字符"/>
    <w:basedOn w:val="DefaultParagraphFont"/>
    <w:link w:val="21"/>
    <w:uiPriority w:val="9"/>
    <w:rPr>
      <w:rFonts w:eastAsia="等线 Light"/>
      <w:b/>
      <w:kern w:val="2"/>
      <w:sz w:val="24"/>
      <w:szCs w:val="26"/>
      <w:lang w:val="en-GB"/>
      <w14:ligatures w14:val="standardContextual"/>
    </w:rPr>
  </w:style>
  <w:style w:type="paragraph" w:customStyle="1" w:styleId="post-time">
    <w:name w:val="post-time"/>
    <w:basedOn w:val="Normal"/>
    <w:qFormat/>
    <w:pPr>
      <w:spacing w:before="100" w:beforeAutospacing="1" w:after="100" w:afterAutospacing="1" w:line="240" w:lineRule="auto"/>
    </w:pPr>
    <w:rPr>
      <w:rFonts w:ascii="SimSun" w:eastAsia="SimSun" w:hAnsi="SimSun" w:cs="SimSun"/>
      <w:sz w:val="24"/>
      <w:szCs w:val="24"/>
      <w:lang w:val="en-GB"/>
    </w:rPr>
  </w:style>
  <w:style w:type="paragraph" w:customStyle="1" w:styleId="1">
    <w:name w:val="样式1"/>
    <w:basedOn w:val="Heading2"/>
    <w:link w:val="1f8"/>
    <w:pPr>
      <w:numPr>
        <w:ilvl w:val="1"/>
        <w:numId w:val="17"/>
      </w:numPr>
      <w:spacing w:before="480"/>
    </w:pPr>
    <w:rPr>
      <w:rFonts w:ascii="Times New Roman" w:hAnsi="Times New Roman"/>
      <w:bCs w:val="0"/>
      <w:color w:val="auto"/>
      <w:kern w:val="2"/>
      <w:sz w:val="24"/>
      <w:lang w:val="en-GB" w:bidi="ar-SA"/>
      <w14:ligatures w14:val="standardContextual"/>
    </w:rPr>
  </w:style>
  <w:style w:type="table" w:customStyle="1" w:styleId="210">
    <w:name w:val="无格式表格 21"/>
    <w:basedOn w:val="TableNormal"/>
    <w:uiPriority w:val="42"/>
    <w:qFormat/>
    <w:rPr>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
    <w:name w:val="无格式表格 11"/>
    <w:basedOn w:val="TableNormal"/>
    <w:uiPriority w:val="41"/>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4">
    <w:name w:val="修订2"/>
    <w:hidden/>
    <w:uiPriority w:val="99"/>
    <w:unhideWhenUsed/>
    <w:qFormat/>
    <w:rPr>
      <w:rFonts w:eastAsiaTheme="minorEastAsia"/>
      <w:sz w:val="24"/>
      <w:szCs w:val="24"/>
      <w:lang w:val="en-GB"/>
    </w:rPr>
  </w:style>
  <w:style w:type="character" w:customStyle="1" w:styleId="1f8">
    <w:name w:val="样式1 字符"/>
    <w:basedOn w:val="23"/>
    <w:link w:val="1"/>
    <w:qFormat/>
    <w:rPr>
      <w:rFonts w:eastAsiaTheme="majorEastAsia" w:cstheme="majorBidi"/>
      <w:b/>
      <w:kern w:val="2"/>
      <w:sz w:val="24"/>
      <w:szCs w:val="26"/>
      <w:lang w:val="en-GB"/>
      <w14:ligatures w14:val="standardContextual"/>
    </w:rPr>
  </w:style>
  <w:style w:type="paragraph" w:customStyle="1" w:styleId="colortext1">
    <w:name w:val="color_text_1"/>
    <w:basedOn w:val="Normal"/>
    <w:qFormat/>
    <w:pPr>
      <w:spacing w:before="100" w:beforeAutospacing="1" w:after="100" w:afterAutospacing="1" w:line="240" w:lineRule="auto"/>
    </w:pPr>
    <w:rPr>
      <w:rFonts w:ascii="SimSun" w:eastAsia="SimSun" w:hAnsi="SimSun" w:cs="SimSun"/>
      <w:sz w:val="24"/>
      <w:szCs w:val="24"/>
      <w:lang w:val="en-GB" w:eastAsia="zh-CN"/>
    </w:rPr>
  </w:style>
  <w:style w:type="table" w:customStyle="1" w:styleId="310">
    <w:name w:val="无格式表格 31"/>
    <w:basedOn w:val="TableNormal"/>
    <w:uiPriority w:val="43"/>
    <w:qFormat/>
    <w:rPr>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25">
    <w:name w:val="不明显参考2"/>
    <w:basedOn w:val="DefaultParagraphFont"/>
    <w:uiPriority w:val="31"/>
    <w:qFormat/>
    <w:rPr>
      <w:sz w:val="24"/>
      <w:szCs w:val="24"/>
      <w:u w:val="single"/>
    </w:rPr>
  </w:style>
  <w:style w:type="character" w:customStyle="1" w:styleId="26">
    <w:name w:val="不明显强调2"/>
    <w:uiPriority w:val="19"/>
    <w:qFormat/>
    <w:rPr>
      <w:rFonts w:ascii="Times New Roman" w:hAnsi="Times New Roman"/>
      <w:i/>
      <w:color w:val="auto"/>
      <w:sz w:val="24"/>
    </w:rPr>
  </w:style>
  <w:style w:type="character" w:customStyle="1" w:styleId="27">
    <w:name w:val="明显参考2"/>
    <w:basedOn w:val="DefaultParagraphFont"/>
    <w:uiPriority w:val="32"/>
    <w:qFormat/>
    <w:rPr>
      <w:b/>
      <w:sz w:val="24"/>
      <w:u w:val="single"/>
    </w:rPr>
  </w:style>
  <w:style w:type="character" w:customStyle="1" w:styleId="28">
    <w:name w:val="明显强调2"/>
    <w:basedOn w:val="DefaultParagraphFont"/>
    <w:uiPriority w:val="21"/>
    <w:qFormat/>
    <w:rPr>
      <w:b/>
      <w:i/>
      <w:sz w:val="24"/>
      <w:szCs w:val="24"/>
      <w:u w:val="single"/>
    </w:rPr>
  </w:style>
  <w:style w:type="table" w:customStyle="1" w:styleId="-311">
    <w:name w:val="浅色列表 - 着色 311"/>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90">
    <w:name w:val="未处理的提及9"/>
    <w:basedOn w:val="DefaultParagraphFont"/>
    <w:uiPriority w:val="99"/>
    <w:semiHidden/>
    <w:unhideWhenUsed/>
    <w:qFormat/>
    <w:rPr>
      <w:color w:val="605E5C"/>
      <w:shd w:val="clear" w:color="auto" w:fill="E1DFDD"/>
    </w:rPr>
  </w:style>
  <w:style w:type="table" w:customStyle="1" w:styleId="2-511">
    <w:name w:val="中等深浅底纹 2 - 着色 511"/>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表 4 - 着色 31"/>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12">
    <w:name w:val="浅色列表11"/>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f9">
    <w:name w:val="三线表1"/>
    <w:basedOn w:val="TableNormal"/>
    <w:uiPriority w:val="99"/>
    <w:qFormat/>
    <w:rPr>
      <w:rFonts w:ascii="DengXian" w:eastAsia="DengXian" w:hAnsi="DengXian"/>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13">
    <w:name w:val="网格表 1 浅色1"/>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网格表 1 浅色 - 着色 11"/>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1">
    <w:name w:val="网格表 1 浅色 - 着色 21"/>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9">
    <w:name w:val="网格型浅色2"/>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32">
    <w:name w:val="网格表 4 - 着色 32"/>
    <w:basedOn w:val="TableNormal"/>
    <w:uiPriority w:val="49"/>
    <w:qFormat/>
    <w:rPr>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20">
    <w:name w:val="网格表 1 浅色2"/>
    <w:basedOn w:val="TableNormal"/>
    <w:uiPriority w:val="46"/>
    <w:qFormat/>
    <w:rPr>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网格表 1 浅色 - 着色 12"/>
    <w:basedOn w:val="TableNormal"/>
    <w:uiPriority w:val="46"/>
    <w:qFormat/>
    <w:rPr>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
    <w:name w:val="网格表 1 浅色 - 着色 22"/>
    <w:basedOn w:val="TableNormal"/>
    <w:uiPriority w:val="46"/>
    <w:qFormat/>
    <w:rPr>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4">
    <w:name w:val="网格型浅色3"/>
    <w:basedOn w:val="TableNormal"/>
    <w:uiPriority w:val="40"/>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2">
    <w:name w:val="浅色列表 - 着色 32"/>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2-52">
    <w:name w:val="中等深浅底纹 2 - 着色 52"/>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2">
    <w:name w:val="网格表 4 - 着色 322"/>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a">
    <w:name w:val="浅色列表2"/>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b">
    <w:name w:val="三线表2"/>
    <w:basedOn w:val="TableNormal"/>
    <w:uiPriority w:val="99"/>
    <w:qFormat/>
    <w:rPr>
      <w:rFonts w:ascii="DengXian" w:eastAsia="DengXian" w:hAnsi="DengXian"/>
      <w:szCs w:val="21"/>
      <w:lang w:eastAsia="zh-CN"/>
    </w:rPr>
    <w:tblPr>
      <w:tblBorders>
        <w:top w:val="single" w:sz="12" w:space="0" w:color="auto"/>
        <w:bottom w:val="single" w:sz="12" w:space="0" w:color="auto"/>
      </w:tblBorders>
    </w:tblPr>
    <w:tblStylePr w:type="firstRow">
      <w:tblPr/>
      <w:tcPr>
        <w:tcBorders>
          <w:bottom w:val="single" w:sz="6" w:space="0" w:color="auto"/>
        </w:tcBorders>
      </w:tcPr>
    </w:tblStylePr>
  </w:style>
  <w:style w:type="table" w:customStyle="1" w:styleId="122">
    <w:name w:val="网格表 1 浅色22"/>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2">
    <w:name w:val="网格表 1 浅色 - 着色 122"/>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2">
    <w:name w:val="网格表 1 浅色 - 着色 222"/>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20">
    <w:name w:val="网格型浅色32"/>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onotuse1">
    <w:name w:val="do not use1"/>
    <w:basedOn w:val="Normal"/>
    <w:next w:val="Normal"/>
    <w:uiPriority w:val="11"/>
    <w:unhideWhenUsed/>
    <w:qFormat/>
    <w:pPr>
      <w:keepNext/>
      <w:tabs>
        <w:tab w:val="left" w:pos="3396"/>
      </w:tabs>
      <w:spacing w:after="240" w:line="240" w:lineRule="auto"/>
    </w:pPr>
    <w:rPr>
      <w:rFonts w:ascii="Times New Roman" w:eastAsia="Calibri" w:hAnsi="Times New Roman" w:cs="Times New Roman"/>
      <w:bCs/>
      <w:color w:val="FF0000"/>
      <w:sz w:val="24"/>
      <w:szCs w:val="18"/>
      <w:lang w:val="en-GB"/>
    </w:rPr>
  </w:style>
  <w:style w:type="paragraph" w:customStyle="1" w:styleId="TitleOnRomanPages1">
    <w:name w:val="Title On Roman Pages1"/>
    <w:basedOn w:val="Normal"/>
    <w:next w:val="Normal"/>
    <w:uiPriority w:val="10"/>
    <w:unhideWhenUsed/>
    <w:qFormat/>
    <w:pPr>
      <w:pageBreakBefore/>
      <w:suppressLineNumbers/>
      <w:spacing w:after="960" w:line="240" w:lineRule="auto"/>
      <w:ind w:firstLine="562"/>
      <w:jc w:val="center"/>
      <w:outlineLvl w:val="0"/>
    </w:pPr>
    <w:rPr>
      <w:rFonts w:ascii="Times New Roman" w:eastAsia="等线 Light" w:hAnsi="Times New Roman" w:cs="Times New Roman"/>
      <w:b/>
      <w:bCs/>
      <w:caps/>
      <w:kern w:val="28"/>
      <w:sz w:val="24"/>
      <w:szCs w:val="32"/>
      <w:lang w:val="en-GB"/>
    </w:rPr>
  </w:style>
  <w:style w:type="table" w:customStyle="1" w:styleId="114">
    <w:name w:val="网格型11"/>
    <w:basedOn w:val="TableNormal"/>
    <w:uiPriority w:val="59"/>
    <w:qFormat/>
    <w:rPr>
      <w:rFonts w:ascii="DengXian" w:eastAsia="DengXian" w:hAnsi="DengXi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无格式表格 211"/>
    <w:basedOn w:val="TableNormal"/>
    <w:uiPriority w:val="42"/>
    <w:qFormat/>
    <w:rPr>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10">
    <w:name w:val="无格式表格 111"/>
    <w:basedOn w:val="TableNormal"/>
    <w:uiPriority w:val="41"/>
    <w:qFormat/>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1">
    <w:name w:val="无格式表格 311"/>
    <w:basedOn w:val="TableNormal"/>
    <w:uiPriority w:val="43"/>
    <w:qFormat/>
    <w:rPr>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11">
    <w:name w:val="浅色列表 - 着色 3111"/>
    <w:basedOn w:val="TableNormal"/>
    <w:uiPriority w:val="61"/>
    <w:qFormat/>
    <w:rPr>
      <w:rFonts w:ascii="DengXian" w:eastAsia="DengXian" w:hAnsi="DengXian"/>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2c">
    <w:name w:val="访问过的超链接2"/>
    <w:basedOn w:val="DefaultParagraphFont"/>
    <w:uiPriority w:val="99"/>
    <w:semiHidden/>
    <w:unhideWhenUsed/>
    <w:qFormat/>
    <w:rPr>
      <w:color w:val="954F72"/>
      <w:u w:val="single"/>
    </w:rPr>
  </w:style>
  <w:style w:type="table" w:customStyle="1" w:styleId="2-521">
    <w:name w:val="中等深浅底纹 2 - 着色 521"/>
    <w:basedOn w:val="TableNormal"/>
    <w:uiPriority w:val="64"/>
    <w:semiHidden/>
    <w:unhideWhenUsed/>
    <w:qFormat/>
    <w:rPr>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
    <w:name w:val="网格表 4 - 着色 321"/>
    <w:basedOn w:val="TableNormal"/>
    <w:uiPriority w:val="49"/>
    <w:qFormat/>
    <w:rPr>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2">
    <w:name w:val="浅色列表21"/>
    <w:basedOn w:val="TableNormal"/>
    <w:uiPriority w:val="61"/>
    <w:semiHidden/>
    <w:unhideWhenUsed/>
    <w:qFormat/>
    <w:rPr>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
    <w:name w:val="网格表 1 浅色21"/>
    <w:basedOn w:val="TableNormal"/>
    <w:uiPriority w:val="46"/>
    <w:qFormat/>
    <w:rPr>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
    <w:name w:val="网格表 1 浅色 - 着色 121"/>
    <w:basedOn w:val="TableNormal"/>
    <w:uiPriority w:val="46"/>
    <w:qFormat/>
    <w:rPr>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
    <w:name w:val="网格表 1 浅色 - 着色 221"/>
    <w:basedOn w:val="TableNormal"/>
    <w:uiPriority w:val="46"/>
    <w:qFormat/>
    <w:rPr>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5211">
    <w:name w:val="中等深浅底纹 2 - 着色 5211"/>
    <w:basedOn w:val="TableNormal"/>
    <w:uiPriority w:val="64"/>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211">
    <w:name w:val="网格表 4 - 着色 3211"/>
    <w:basedOn w:val="TableNormal"/>
    <w:uiPriority w:val="49"/>
    <w:qFormat/>
    <w:rPr>
      <w:rFonts w:ascii="DengXian" w:eastAsia="DengXian" w:hAnsi="DengXian"/>
      <w:szCs w:val="21"/>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2111">
    <w:name w:val="浅色列表211"/>
    <w:basedOn w:val="TableNormal"/>
    <w:uiPriority w:val="61"/>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211">
    <w:name w:val="网格表 1 浅色211"/>
    <w:basedOn w:val="TableNormal"/>
    <w:uiPriority w:val="46"/>
    <w:qFormat/>
    <w:rPr>
      <w:rFonts w:ascii="DengXian" w:eastAsia="DengXian" w:hAnsi="DengXian"/>
      <w:szCs w:val="21"/>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11">
    <w:name w:val="网格表 1 浅色 - 着色 1211"/>
    <w:basedOn w:val="TableNormal"/>
    <w:uiPriority w:val="46"/>
    <w:qFormat/>
    <w:rPr>
      <w:rFonts w:ascii="DengXian" w:eastAsia="DengXian" w:hAnsi="DengXian"/>
      <w:szCs w:val="21"/>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211">
    <w:name w:val="网格表 1 浅色 - 着色 2211"/>
    <w:basedOn w:val="TableNormal"/>
    <w:uiPriority w:val="46"/>
    <w:qFormat/>
    <w:rPr>
      <w:rFonts w:ascii="DengXian" w:eastAsia="DengXian" w:hAnsi="DengXian"/>
      <w:szCs w:val="21"/>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312">
    <w:name w:val="网格型浅色31"/>
    <w:basedOn w:val="TableNormal"/>
    <w:uiPriority w:val="40"/>
    <w:qFormat/>
    <w:rPr>
      <w:rFonts w:ascii="DengXian" w:eastAsia="DengXian" w:hAnsi="DengXian"/>
      <w:szCs w:val="21"/>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213">
    <w:name w:val="标题 2 字符1"/>
    <w:basedOn w:val="DefaultParagraphFont"/>
    <w:uiPriority w:val="9"/>
    <w:semiHidden/>
    <w:qFormat/>
    <w:rPr>
      <w:rFonts w:ascii="等线 Light" w:eastAsia="等线 Light" w:hAnsi="等线 Light" w:cs="Times New Roman"/>
      <w:b/>
      <w:bCs/>
      <w:sz w:val="32"/>
      <w:szCs w:val="32"/>
    </w:rPr>
  </w:style>
  <w:style w:type="character" w:customStyle="1" w:styleId="313">
    <w:name w:val="标题 3 字符1"/>
    <w:basedOn w:val="DefaultParagraphFont"/>
    <w:uiPriority w:val="9"/>
    <w:semiHidden/>
    <w:qFormat/>
    <w:rPr>
      <w:b/>
      <w:bCs/>
      <w:sz w:val="32"/>
      <w:szCs w:val="32"/>
    </w:rPr>
  </w:style>
  <w:style w:type="character" w:customStyle="1" w:styleId="411">
    <w:name w:val="标题 4 字符1"/>
    <w:basedOn w:val="DefaultParagraphFont"/>
    <w:uiPriority w:val="9"/>
    <w:semiHidden/>
    <w:qFormat/>
    <w:rPr>
      <w:rFonts w:ascii="等线 Light" w:eastAsia="等线 Light" w:hAnsi="等线 Light" w:cs="Times New Roman"/>
      <w:b/>
      <w:bCs/>
      <w:sz w:val="28"/>
      <w:szCs w:val="28"/>
    </w:rPr>
  </w:style>
  <w:style w:type="character" w:customStyle="1" w:styleId="510">
    <w:name w:val="标题 5 字符1"/>
    <w:basedOn w:val="DefaultParagraphFont"/>
    <w:uiPriority w:val="9"/>
    <w:semiHidden/>
    <w:qFormat/>
    <w:rPr>
      <w:b/>
      <w:bCs/>
      <w:sz w:val="28"/>
      <w:szCs w:val="28"/>
    </w:rPr>
  </w:style>
  <w:style w:type="character" w:customStyle="1" w:styleId="610">
    <w:name w:val="标题 6 字符1"/>
    <w:basedOn w:val="DefaultParagraphFont"/>
    <w:uiPriority w:val="9"/>
    <w:semiHidden/>
    <w:qFormat/>
    <w:rPr>
      <w:rFonts w:ascii="等线 Light" w:eastAsia="等线 Light" w:hAnsi="等线 Light" w:cs="Times New Roman"/>
      <w:b/>
      <w:bCs/>
      <w:sz w:val="24"/>
      <w:szCs w:val="24"/>
    </w:rPr>
  </w:style>
  <w:style w:type="character" w:customStyle="1" w:styleId="710">
    <w:name w:val="标题 7 字符1"/>
    <w:basedOn w:val="DefaultParagraphFont"/>
    <w:uiPriority w:val="9"/>
    <w:semiHidden/>
    <w:qFormat/>
    <w:rPr>
      <w:b/>
      <w:bCs/>
      <w:sz w:val="24"/>
      <w:szCs w:val="24"/>
    </w:rPr>
  </w:style>
  <w:style w:type="character" w:customStyle="1" w:styleId="810">
    <w:name w:val="标题 8 字符1"/>
    <w:basedOn w:val="DefaultParagraphFont"/>
    <w:uiPriority w:val="9"/>
    <w:semiHidden/>
    <w:qFormat/>
    <w:rPr>
      <w:rFonts w:ascii="等线 Light" w:eastAsia="等线 Light" w:hAnsi="等线 Light" w:cs="Times New Roman"/>
      <w:sz w:val="24"/>
      <w:szCs w:val="24"/>
    </w:rPr>
  </w:style>
  <w:style w:type="character" w:customStyle="1" w:styleId="910">
    <w:name w:val="标题 9 字符1"/>
    <w:basedOn w:val="DefaultParagraphFont"/>
    <w:uiPriority w:val="9"/>
    <w:semiHidden/>
    <w:qFormat/>
    <w:rPr>
      <w:rFonts w:ascii="等线 Light" w:eastAsia="等线 Light" w:hAnsi="等线 Light" w:cs="Times New Roman"/>
      <w:szCs w:val="21"/>
    </w:rPr>
  </w:style>
  <w:style w:type="character" w:customStyle="1" w:styleId="1fa">
    <w:name w:val="副标题 字符1"/>
    <w:basedOn w:val="DefaultParagraphFont"/>
    <w:uiPriority w:val="11"/>
    <w:qFormat/>
    <w:rPr>
      <w:b/>
      <w:bCs/>
      <w:kern w:val="28"/>
      <w:sz w:val="32"/>
      <w:szCs w:val="32"/>
    </w:rPr>
  </w:style>
  <w:style w:type="table" w:customStyle="1" w:styleId="2-53">
    <w:name w:val="中等深浅底纹 2 - 着色 53"/>
    <w:basedOn w:val="TableNormal"/>
    <w:uiPriority w:val="64"/>
    <w:unhideWhenUsed/>
    <w:qFormat/>
    <w:rPr>
      <w:rFonts w:ascii="DengXian" w:eastAsia="DengXian" w:hAnsi="DengXian"/>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3">
    <w:name w:val="网格表 4 - 着色 33"/>
    <w:basedOn w:val="TableNormal"/>
    <w:uiPriority w:val="49"/>
    <w:qFormat/>
    <w:rPr>
      <w:rFonts w:ascii="DengXian" w:eastAsia="DengXian" w:hAnsi="DengXian"/>
      <w:lang w:eastAsia="zh-CN"/>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5">
    <w:name w:val="浅色列表3"/>
    <w:basedOn w:val="TableNormal"/>
    <w:uiPriority w:val="61"/>
    <w:semiHidden/>
    <w:unhideWhenUsed/>
    <w:qFormat/>
    <w:rPr>
      <w:rFonts w:ascii="DengXian" w:eastAsia="DengXian" w:hAnsi="DengXian"/>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网格表 1 浅色3"/>
    <w:basedOn w:val="TableNormal"/>
    <w:uiPriority w:val="46"/>
    <w:qFormat/>
    <w:rPr>
      <w:rFonts w:ascii="DengXian" w:eastAsia="DengXian" w:hAnsi="DengXian"/>
      <w:lang w:eastAsia="zh-CN"/>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网格表 1 浅色 - 着色 13"/>
    <w:basedOn w:val="TableNormal"/>
    <w:uiPriority w:val="46"/>
    <w:qFormat/>
    <w:rPr>
      <w:rFonts w:ascii="DengXian" w:eastAsia="DengXian" w:hAnsi="DengXian"/>
      <w:lang w:eastAsia="zh-CN"/>
    </w:rPr>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23">
    <w:name w:val="网格表 1 浅色 - 着色 23"/>
    <w:basedOn w:val="TableNormal"/>
    <w:uiPriority w:val="46"/>
    <w:qFormat/>
    <w:rPr>
      <w:rFonts w:ascii="DengXian" w:eastAsia="DengXian" w:hAnsi="DengXian"/>
      <w:lang w:eastAsia="zh-CN"/>
    </w:rPr>
    <w:tblPr>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43">
    <w:name w:val="网格型浅色4"/>
    <w:basedOn w:val="TableNormal"/>
    <w:uiPriority w:val="40"/>
    <w:qFormat/>
    <w:rPr>
      <w:rFonts w:ascii="DengXian" w:eastAsia="DengXian" w:hAnsi="DengXia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d">
    <w:name w:val="网格型2"/>
    <w:basedOn w:val="TableNormal"/>
    <w:uiPriority w:val="39"/>
    <w:qFormat/>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浅色列表 - 着色 33"/>
    <w:basedOn w:val="TableNormal"/>
    <w:uiPriority w:val="61"/>
    <w:qFormat/>
    <w:rPr>
      <w:lang w:val="en-MY"/>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115">
    <w:name w:val="标题 1 字符1"/>
    <w:basedOn w:val="DefaultParagraphFont"/>
    <w:uiPriority w:val="9"/>
    <w:rPr>
      <w:b/>
      <w:bCs/>
      <w:kern w:val="44"/>
      <w:sz w:val="44"/>
      <w:szCs w:val="44"/>
    </w:rPr>
  </w:style>
  <w:style w:type="character" w:customStyle="1" w:styleId="321">
    <w:name w:val="标题 3 字符2"/>
    <w:basedOn w:val="DefaultParagraphFont"/>
    <w:uiPriority w:val="9"/>
    <w:semiHidden/>
    <w:rPr>
      <w:b/>
      <w:bCs/>
      <w:sz w:val="32"/>
      <w:szCs w:val="32"/>
    </w:rPr>
  </w:style>
  <w:style w:type="character" w:customStyle="1" w:styleId="420">
    <w:name w:val="标题 4 字符2"/>
    <w:basedOn w:val="DefaultParagraphFont"/>
    <w:uiPriority w:val="9"/>
    <w:semiHidden/>
    <w:rPr>
      <w:rFonts w:asciiTheme="majorHAnsi" w:eastAsiaTheme="majorEastAsia" w:hAnsiTheme="majorHAnsi" w:cstheme="majorBidi"/>
      <w:b/>
      <w:bCs/>
      <w:sz w:val="28"/>
      <w:szCs w:val="28"/>
    </w:rPr>
  </w:style>
  <w:style w:type="character" w:customStyle="1" w:styleId="52">
    <w:name w:val="标题 5 字符2"/>
    <w:basedOn w:val="DefaultParagraphFont"/>
    <w:uiPriority w:val="9"/>
    <w:semiHidden/>
    <w:rPr>
      <w:b/>
      <w:bCs/>
      <w:sz w:val="28"/>
      <w:szCs w:val="28"/>
    </w:rPr>
  </w:style>
  <w:style w:type="character" w:customStyle="1" w:styleId="62">
    <w:name w:val="标题 6 字符2"/>
    <w:basedOn w:val="DefaultParagraphFont"/>
    <w:uiPriority w:val="9"/>
    <w:semiHidden/>
    <w:rPr>
      <w:rFonts w:asciiTheme="majorHAnsi" w:eastAsiaTheme="majorEastAsia" w:hAnsiTheme="majorHAnsi" w:cstheme="majorBidi"/>
      <w:b/>
      <w:bCs/>
      <w:sz w:val="24"/>
      <w:szCs w:val="24"/>
    </w:rPr>
  </w:style>
  <w:style w:type="character" w:customStyle="1" w:styleId="72">
    <w:name w:val="标题 7 字符2"/>
    <w:basedOn w:val="DefaultParagraphFont"/>
    <w:uiPriority w:val="9"/>
    <w:semiHidden/>
    <w:rPr>
      <w:b/>
      <w:bCs/>
      <w:sz w:val="24"/>
      <w:szCs w:val="24"/>
    </w:rPr>
  </w:style>
  <w:style w:type="character" w:customStyle="1" w:styleId="82">
    <w:name w:val="标题 8 字符2"/>
    <w:basedOn w:val="DefaultParagraphFont"/>
    <w:uiPriority w:val="9"/>
    <w:semiHidden/>
    <w:rPr>
      <w:rFonts w:asciiTheme="majorHAnsi" w:eastAsiaTheme="majorEastAsia" w:hAnsiTheme="majorHAnsi" w:cstheme="majorBidi"/>
      <w:sz w:val="24"/>
      <w:szCs w:val="24"/>
    </w:rPr>
  </w:style>
  <w:style w:type="character" w:customStyle="1" w:styleId="92">
    <w:name w:val="标题 9 字符2"/>
    <w:basedOn w:val="DefaultParagraphFont"/>
    <w:uiPriority w:val="9"/>
    <w:semiHidden/>
    <w:rPr>
      <w:rFonts w:asciiTheme="majorHAnsi" w:eastAsiaTheme="majorEastAsia" w:hAnsiTheme="majorHAnsi" w:cstheme="majorBidi"/>
      <w:szCs w:val="21"/>
    </w:rPr>
  </w:style>
  <w:style w:type="character" w:customStyle="1" w:styleId="2e">
    <w:name w:val="副标题 字符2"/>
    <w:basedOn w:val="DefaultParagraphFont"/>
    <w:uiPriority w:val="11"/>
    <w:rPr>
      <w:b/>
      <w:bCs/>
      <w:kern w:val="28"/>
      <w:sz w:val="32"/>
      <w:szCs w:val="32"/>
    </w:rPr>
  </w:style>
  <w:style w:type="paragraph" w:customStyle="1" w:styleId="af0">
    <w:name w:val="表题"/>
    <w:basedOn w:val="af1"/>
    <w:qFormat/>
    <w:pPr>
      <w:spacing w:before="440" w:after="440"/>
      <w:jc w:val="left"/>
    </w:pPr>
  </w:style>
  <w:style w:type="paragraph" w:customStyle="1" w:styleId="af1">
    <w:name w:val="图题"/>
    <w:basedOn w:val="Caption"/>
    <w:qFormat/>
    <w:pPr>
      <w:keepNext w:val="0"/>
      <w:widowControl w:val="0"/>
      <w:spacing w:before="240" w:after="240" w:line="240" w:lineRule="auto"/>
      <w:jc w:val="center"/>
    </w:pPr>
    <w:rPr>
      <w:rFonts w:eastAsia="SimHei" w:cstheme="minorBidi"/>
      <w:b w:val="0"/>
      <w:bCs w:val="0"/>
      <w:kern w:val="2"/>
      <w:sz w:val="24"/>
      <w:szCs w:val="24"/>
      <w:lang w:eastAsia="zh-CN"/>
    </w:rPr>
  </w:style>
  <w:style w:type="paragraph" w:customStyle="1" w:styleId="new">
    <w:name w:val="正文new"/>
    <w:basedOn w:val="Normal"/>
    <w:qFormat/>
    <w:pPr>
      <w:widowControl w:val="0"/>
      <w:spacing w:after="0" w:line="480" w:lineRule="auto"/>
      <w:ind w:firstLineChars="200" w:firstLine="200"/>
      <w:jc w:val="both"/>
    </w:pPr>
    <w:rPr>
      <w:rFonts w:ascii="Times New Roman" w:eastAsia="Times New Roman" w:hAnsi="Times New Roman"/>
      <w:color w:val="000000"/>
      <w:kern w:val="2"/>
      <w:sz w:val="24"/>
      <w:szCs w:val="24"/>
      <w:lang w:eastAsia="zh-CN"/>
    </w:rPr>
  </w:style>
  <w:style w:type="paragraph" w:customStyle="1" w:styleId="af2">
    <w:name w:val="表内文字"/>
    <w:basedOn w:val="Normal"/>
    <w:qFormat/>
    <w:pPr>
      <w:widowControl w:val="0"/>
      <w:spacing w:after="0" w:line="240" w:lineRule="auto"/>
      <w:jc w:val="both"/>
    </w:pPr>
    <w:rPr>
      <w:rFonts w:ascii="Times New Roman" w:eastAsiaTheme="minorEastAsia" w:hAnsi="Times New Roman"/>
      <w:kern w:val="2"/>
      <w:sz w:val="20"/>
      <w:szCs w:val="20"/>
      <w:lang w:eastAsia="zh-CN"/>
    </w:rPr>
  </w:style>
  <w:style w:type="paragraph" w:customStyle="1" w:styleId="PARAGRAPH1">
    <w:name w:val="PARAGRAPH"/>
    <w:basedOn w:val="Normal"/>
    <w:pPr>
      <w:widowControl w:val="0"/>
      <w:spacing w:after="0" w:line="230" w:lineRule="exact"/>
      <w:ind w:firstLine="240"/>
      <w:jc w:val="both"/>
    </w:pPr>
    <w:rPr>
      <w:rFonts w:ascii="Palatino" w:eastAsia="Times New Roman" w:hAnsi="Palatino" w:cs="Times New Roman"/>
      <w:kern w:val="16"/>
      <w:sz w:val="19"/>
      <w:szCs w:val="20"/>
      <w:lang w:val="en-GB"/>
    </w:rPr>
  </w:style>
  <w:style w:type="paragraph" w:customStyle="1" w:styleId="IJOPCMTitle">
    <w:name w:val="IJOPCM Title"/>
    <w:basedOn w:val="Heading1"/>
    <w:pPr>
      <w:keepLines w:val="0"/>
      <w:spacing w:before="0" w:after="240" w:line="520" w:lineRule="exact"/>
      <w:ind w:firstLine="0"/>
    </w:pPr>
    <w:rPr>
      <w:rFonts w:ascii="Calibri" w:eastAsia="Times New Roman" w:hAnsi="Calibri" w:cs="Arial"/>
      <w:color w:val="auto"/>
      <w:kern w:val="32"/>
      <w:sz w:val="40"/>
      <w:szCs w:val="32"/>
      <w:lang w:val="en-GB" w:eastAsia="en-GB" w:bidi="ar-SA"/>
    </w:rPr>
  </w:style>
  <w:style w:type="paragraph" w:customStyle="1" w:styleId="IJOPCMBody">
    <w:name w:val="IJOPCM Body"/>
    <w:basedOn w:val="Normal"/>
    <w:pPr>
      <w:spacing w:before="120" w:after="120" w:line="240" w:lineRule="auto"/>
      <w:jc w:val="both"/>
    </w:pPr>
    <w:rPr>
      <w:rFonts w:ascii="Times New Roman" w:eastAsia="Times New Roman" w:hAnsi="Times New Roman" w:cs="Times New Roman"/>
      <w:sz w:val="24"/>
      <w:szCs w:val="24"/>
      <w:lang w:val="en-GB" w:eastAsia="en-GB" w:bidi="ar-JO"/>
    </w:rPr>
  </w:style>
  <w:style w:type="paragraph" w:customStyle="1" w:styleId="IJOPCMH1">
    <w:name w:val="IJOPCM H1"/>
    <w:basedOn w:val="Heading1"/>
    <w:pPr>
      <w:keepLines w:val="0"/>
      <w:spacing w:before="240" w:after="240" w:line="320" w:lineRule="exact"/>
      <w:ind w:firstLine="0"/>
    </w:pPr>
    <w:rPr>
      <w:rFonts w:ascii="Calibri" w:eastAsia="Times New Roman" w:hAnsi="Calibri" w:cs="Arial"/>
      <w:color w:val="auto"/>
      <w:kern w:val="32"/>
      <w:szCs w:val="32"/>
      <w:lang w:val="en-GB" w:eastAsia="en-GB" w:bidi="ar-SA"/>
    </w:rPr>
  </w:style>
  <w:style w:type="paragraph" w:customStyle="1" w:styleId="IJOPCMH2">
    <w:name w:val="IJOPCM H2"/>
    <w:basedOn w:val="Heading2"/>
    <w:pPr>
      <w:keepLines w:val="0"/>
      <w:spacing w:before="240" w:after="240" w:line="280" w:lineRule="exact"/>
      <w:ind w:firstLine="0"/>
    </w:pPr>
    <w:rPr>
      <w:rFonts w:ascii="Calibri" w:eastAsia="Times New Roman" w:hAnsi="Calibri" w:cs="Arial"/>
      <w:iCs/>
      <w:color w:val="auto"/>
      <w:sz w:val="24"/>
      <w:szCs w:val="28"/>
      <w:lang w:val="en-GB" w:eastAsia="en-GB" w:bidi="ar-SA"/>
    </w:rPr>
  </w:style>
  <w:style w:type="paragraph" w:customStyle="1" w:styleId="IJOPCMH3">
    <w:name w:val="IJOPCM H3"/>
    <w:basedOn w:val="Heading3"/>
    <w:pPr>
      <w:keepNext/>
      <w:spacing w:before="240" w:after="240" w:line="240" w:lineRule="exact"/>
    </w:pPr>
    <w:rPr>
      <w:rFonts w:ascii="Times New Roman" w:hAnsi="Times New Roman"/>
      <w:i w:val="0"/>
      <w:iCs w:val="0"/>
      <w:sz w:val="24"/>
      <w:lang w:val="en-GB" w:eastAsia="en-GB" w:bidi="ar-SA"/>
    </w:rPr>
  </w:style>
  <w:style w:type="paragraph" w:customStyle="1" w:styleId="IJOPCMRef">
    <w:name w:val="IJOPCM Ref"/>
    <w:basedOn w:val="Normal"/>
    <w:pPr>
      <w:spacing w:after="120" w:line="240" w:lineRule="auto"/>
      <w:ind w:left="357" w:hanging="357"/>
      <w:jc w:val="both"/>
    </w:pPr>
    <w:rPr>
      <w:rFonts w:ascii="Times New Roman" w:eastAsia="Times New Roman" w:hAnsi="Times New Roman" w:cs="Times New Roman"/>
      <w:sz w:val="24"/>
      <w:szCs w:val="24"/>
      <w:lang w:val="en-GB" w:eastAsia="en-GB"/>
    </w:rPr>
  </w:style>
  <w:style w:type="paragraph" w:customStyle="1" w:styleId="IJOPCMKeywards">
    <w:name w:val="IJOPCM Keywards"/>
    <w:basedOn w:val="Normal"/>
    <w:pPr>
      <w:spacing w:after="240" w:line="240" w:lineRule="exact"/>
    </w:pPr>
    <w:rPr>
      <w:rFonts w:ascii="Times New Roman" w:eastAsia="Times New Roman" w:hAnsi="Times New Roman" w:cs="Times New Roman"/>
      <w:i/>
      <w:sz w:val="24"/>
      <w:szCs w:val="24"/>
      <w:lang w:val="en-GB" w:eastAsia="en-GB"/>
    </w:rPr>
  </w:style>
  <w:style w:type="paragraph" w:customStyle="1" w:styleId="IJOPCMFigure">
    <w:name w:val="IJOPCM Figure"/>
    <w:basedOn w:val="Normal"/>
    <w:pPr>
      <w:spacing w:after="0" w:line="240" w:lineRule="auto"/>
      <w:jc w:val="center"/>
    </w:pPr>
    <w:rPr>
      <w:rFonts w:ascii="Times New Roman" w:eastAsia="Times New Roman" w:hAnsi="Times New Roman" w:cs="Times New Roman"/>
      <w:sz w:val="24"/>
      <w:szCs w:val="24"/>
      <w:lang w:val="en-GB" w:eastAsia="en-GB"/>
    </w:rPr>
  </w:style>
  <w:style w:type="paragraph" w:customStyle="1" w:styleId="IJOPCMTable">
    <w:name w:val="IJOPCM Table"/>
    <w:basedOn w:val="Normal"/>
    <w:pPr>
      <w:spacing w:after="0" w:line="240" w:lineRule="auto"/>
      <w:jc w:val="center"/>
    </w:pPr>
    <w:rPr>
      <w:rFonts w:ascii="Times New Roman" w:eastAsia="Times New Roman" w:hAnsi="Times New Roman" w:cs="Times New Roman"/>
      <w:sz w:val="24"/>
      <w:szCs w:val="24"/>
      <w:lang w:val="en-GB" w:eastAsia="en-GB"/>
    </w:rPr>
  </w:style>
  <w:style w:type="paragraph" w:customStyle="1" w:styleId="PARAGRAPHnoindent">
    <w:name w:val="PARAGRAPH (no indent)"/>
    <w:basedOn w:val="PARAGRAPH1"/>
    <w:next w:val="PARAGRAPH1"/>
    <w:pPr>
      <w:ind w:firstLine="0"/>
    </w:pPr>
  </w:style>
  <w:style w:type="character" w:customStyle="1" w:styleId="Url0">
    <w:name w:val="Url"/>
    <w:rPr>
      <w:rFonts w:ascii="Helvetica Condensed" w:hAnsi="Helvetica Condensed"/>
      <w:color w:val="008000"/>
      <w:sz w:val="18"/>
    </w:rPr>
  </w:style>
  <w:style w:type="paragraph" w:customStyle="1" w:styleId="IJOPCMEqu">
    <w:name w:val="IJOPCM Equ"/>
    <w:basedOn w:val="Normal"/>
    <w:pPr>
      <w:spacing w:after="0" w:line="240" w:lineRule="auto"/>
      <w:jc w:val="right"/>
    </w:pPr>
    <w:rPr>
      <w:rFonts w:ascii="Times New Roman" w:eastAsia="Times New Roman" w:hAnsi="Times New Roman" w:cs="Times New Roman"/>
      <w:sz w:val="24"/>
      <w:szCs w:val="24"/>
      <w:lang w:val="en-GB" w:eastAsia="en-GB"/>
    </w:rPr>
  </w:style>
  <w:style w:type="paragraph" w:customStyle="1" w:styleId="SAP-ReferenceHeading">
    <w:name w:val="SAP-Reference Heading"/>
    <w:pPr>
      <w:spacing w:before="468" w:after="156" w:line="240" w:lineRule="exact"/>
      <w:jc w:val="both"/>
    </w:pPr>
    <w:rPr>
      <w:rFonts w:eastAsia="Times New Roman"/>
      <w:b/>
      <w:caps/>
      <w:sz w:val="28"/>
      <w:szCs w:val="16"/>
    </w:rPr>
  </w:style>
  <w:style w:type="paragraph" w:customStyle="1" w:styleId="SAP-Paragraph">
    <w:name w:val="SAP-Paragraph"/>
    <w:link w:val="SAP-ParagraphChar"/>
    <w:pPr>
      <w:adjustRightInd w:val="0"/>
      <w:snapToGrid w:val="0"/>
      <w:spacing w:line="240" w:lineRule="exact"/>
      <w:ind w:firstLineChars="100" w:firstLine="100"/>
      <w:jc w:val="both"/>
    </w:pPr>
    <w:rPr>
      <w:rFonts w:eastAsia="Times New Roman"/>
      <w:szCs w:val="24"/>
      <w:lang w:val="en-AU" w:eastAsia="zh-CN"/>
    </w:rPr>
  </w:style>
  <w:style w:type="character" w:customStyle="1" w:styleId="SAP-ParagraphChar">
    <w:name w:val="SAP-Paragraph Char"/>
    <w:link w:val="SAP-Paragraph"/>
    <w:rPr>
      <w:rFonts w:ascii="Times New Roman" w:eastAsia="Times New Roman" w:hAnsi="Times New Roman" w:cs="Times New Roman"/>
      <w:sz w:val="20"/>
      <w:szCs w:val="24"/>
      <w:lang w:val="en-AU" w:eastAsia="zh-CN"/>
    </w:rPr>
  </w:style>
  <w:style w:type="paragraph" w:customStyle="1" w:styleId="SAP-TableHeadingSingleline">
    <w:name w:val="SAP-Table Heading Single line"/>
    <w:basedOn w:val="Normal"/>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SAP-Level2HeadingSingleline">
    <w:name w:val="SAP-Level 2 Heading Single line"/>
    <w:pPr>
      <w:adjustRightInd w:val="0"/>
      <w:snapToGrid w:val="0"/>
      <w:spacing w:before="187" w:after="93" w:line="240" w:lineRule="exact"/>
      <w:jc w:val="both"/>
      <w:outlineLvl w:val="1"/>
    </w:pPr>
    <w:rPr>
      <w:rFonts w:eastAsia="Times New Roman"/>
      <w:b/>
      <w:szCs w:val="24"/>
      <w:lang w:val="en-AU" w:eastAsia="zh-CN"/>
    </w:rPr>
  </w:style>
  <w:style w:type="paragraph" w:customStyle="1" w:styleId="SAP-Level1HeadingSingleline">
    <w:name w:val="SAP-Level 1 Heading Single line"/>
    <w:pPr>
      <w:adjustRightInd w:val="0"/>
      <w:snapToGrid w:val="0"/>
      <w:spacing w:before="468" w:after="156" w:line="240" w:lineRule="exact"/>
      <w:jc w:val="both"/>
      <w:outlineLvl w:val="0"/>
    </w:pPr>
    <w:rPr>
      <w:rFonts w:eastAsia="Times New Roman"/>
      <w:b/>
      <w:sz w:val="28"/>
      <w:szCs w:val="24"/>
      <w:lang w:eastAsia="zh-CN"/>
    </w:rPr>
  </w:style>
  <w:style w:type="paragraph" w:customStyle="1" w:styleId="SAP-FigureCaptionMulti-Lines">
    <w:name w:val="SAP-Figure Caption Multi-Lines"/>
    <w:pPr>
      <w:spacing w:afterLines="50" w:line="200" w:lineRule="exact"/>
    </w:pPr>
    <w:rPr>
      <w:rFonts w:eastAsia="Times New Roman"/>
      <w:sz w:val="16"/>
      <w:szCs w:val="24"/>
      <w:lang w:val="en-AU" w:eastAsia="zh-CN"/>
    </w:rPr>
  </w:style>
  <w:style w:type="paragraph" w:customStyle="1" w:styleId="SAP-FigtureCaptionSingleline">
    <w:name w:val="SAP-Figture Caption Single line"/>
    <w:qFormat/>
    <w:pPr>
      <w:spacing w:afterLines="50" w:line="200" w:lineRule="exact"/>
      <w:jc w:val="center"/>
    </w:pPr>
    <w:rPr>
      <w:rFonts w:eastAsia="Times New Roman"/>
      <w:sz w:val="16"/>
      <w:szCs w:val="18"/>
      <w:lang w:eastAsia="zh-CN"/>
    </w:rPr>
  </w:style>
  <w:style w:type="paragraph" w:customStyle="1" w:styleId="SAP-Acknowledgement">
    <w:name w:val="SAP-Acknowledgement"/>
    <w:qFormat/>
    <w:pPr>
      <w:spacing w:before="468" w:after="156" w:line="240" w:lineRule="exact"/>
      <w:jc w:val="both"/>
    </w:pPr>
    <w:rPr>
      <w:rFonts w:eastAsia="Times New Roman"/>
      <w:b/>
      <w:caps/>
      <w:sz w:val="28"/>
      <w:szCs w:val="18"/>
      <w:lang w:eastAsia="zh-CN"/>
    </w:rPr>
  </w:style>
  <w:style w:type="paragraph" w:customStyle="1" w:styleId="SAP-Equation">
    <w:name w:val="SAP-Equation"/>
    <w:qFormat/>
    <w:pPr>
      <w:tabs>
        <w:tab w:val="center" w:pos="2646"/>
        <w:tab w:val="right" w:pos="5292"/>
      </w:tabs>
      <w:jc w:val="right"/>
    </w:pPr>
    <w:rPr>
      <w:rFonts w:eastAsia="Times New Roman"/>
      <w:szCs w:val="18"/>
      <w:lang w:eastAsia="zh-CN"/>
    </w:rPr>
  </w:style>
  <w:style w:type="paragraph" w:customStyle="1" w:styleId="SAP-TableCell">
    <w:name w:val="SAP-Table Cell"/>
    <w:qFormat/>
    <w:pPr>
      <w:spacing w:line="200" w:lineRule="exact"/>
      <w:jc w:val="center"/>
    </w:pPr>
    <w:rPr>
      <w:rFonts w:eastAsia="Times New Roman"/>
      <w:bCs/>
      <w:sz w:val="16"/>
      <w:szCs w:val="16"/>
      <w:lang w:val="en-AU" w:eastAsia="zh-CN"/>
    </w:rPr>
  </w:style>
  <w:style w:type="paragraph" w:customStyle="1" w:styleId="SAP-Level3HeadingSingleline">
    <w:name w:val="SAP-Level 3 Heading Single line"/>
    <w:next w:val="SAP-Paragraph"/>
    <w:qFormat/>
    <w:pPr>
      <w:spacing w:before="187" w:after="93" w:line="240" w:lineRule="exact"/>
      <w:jc w:val="both"/>
    </w:pPr>
    <w:rPr>
      <w:rFonts w:eastAsia="Times New Roman"/>
      <w:kern w:val="2"/>
      <w:szCs w:val="22"/>
      <w:lang w:eastAsia="zh-CN"/>
    </w:rPr>
  </w:style>
  <w:style w:type="paragraph" w:customStyle="1" w:styleId="FooterEven">
    <w:name w:val="Footer Even"/>
    <w:basedOn w:val="Normal"/>
    <w:qFormat/>
    <w:pPr>
      <w:pBdr>
        <w:top w:val="single" w:sz="4" w:space="1" w:color="4F81BD"/>
      </w:pBdr>
      <w:spacing w:after="180" w:line="264" w:lineRule="auto"/>
    </w:pPr>
    <w:rPr>
      <w:rFonts w:ascii="Calibri" w:eastAsia="Calibri" w:hAnsi="Calibri" w:cs="Times New Roman"/>
      <w:color w:val="1F497D"/>
      <w:sz w:val="20"/>
      <w:szCs w:val="20"/>
      <w:lang w:val="en-GB" w:eastAsia="ja-JP"/>
    </w:rPr>
  </w:style>
  <w:style w:type="character" w:customStyle="1" w:styleId="kw">
    <w:name w:val="kw"/>
    <w:basedOn w:val="DefaultParagraphFont"/>
  </w:style>
  <w:style w:type="character" w:customStyle="1" w:styleId="dt">
    <w:name w:val="dt"/>
    <w:basedOn w:val="DefaultParagraphFont"/>
  </w:style>
  <w:style w:type="character" w:customStyle="1" w:styleId="op">
    <w:name w:val="op"/>
    <w:basedOn w:val="DefaultParagraphFont"/>
  </w:style>
  <w:style w:type="character" w:customStyle="1" w:styleId="dv">
    <w:name w:val="dv"/>
    <w:basedOn w:val="DefaultParagraphFont"/>
  </w:style>
  <w:style w:type="character" w:customStyle="1" w:styleId="ot">
    <w:name w:val="ot"/>
    <w:basedOn w:val="DefaultParagraphFont"/>
  </w:style>
  <w:style w:type="character" w:customStyle="1" w:styleId="co">
    <w:name w:val="co"/>
    <w:basedOn w:val="DefaultParagraphFont"/>
  </w:style>
  <w:style w:type="character" w:customStyle="1" w:styleId="fl">
    <w:name w:val="fl"/>
    <w:basedOn w:val="DefaultParagraphFont"/>
  </w:style>
  <w:style w:type="table" w:customStyle="1" w:styleId="Style66">
    <w:name w:val="_Style 66"/>
    <w:basedOn w:val="TableNormal1"/>
    <w:qFormat/>
    <w:rPr>
      <w:rFonts w:ascii="Times New Roman" w:eastAsia="SimSun" w:hAnsi="Times New Roman"/>
      <w:lang w:val="en-US" w:eastAsia="en-US"/>
    </w:rPr>
    <w:tblPr>
      <w:tblCellMar>
        <w:left w:w="108" w:type="dxa"/>
        <w:right w:w="108" w:type="dxa"/>
      </w:tblCellMar>
    </w:tblPr>
  </w:style>
  <w:style w:type="table" w:customStyle="1" w:styleId="Style68">
    <w:name w:val="_Style 68"/>
    <w:basedOn w:val="TableNormal1"/>
    <w:qFormat/>
    <w:rPr>
      <w:rFonts w:ascii="Times New Roman" w:eastAsia="SimSun" w:hAnsi="Times New Roman"/>
      <w:lang w:val="en-US" w:eastAsia="en-US"/>
    </w:rPr>
    <w:tblPr/>
  </w:style>
  <w:style w:type="table" w:customStyle="1" w:styleId="Style73">
    <w:name w:val="_Style 73"/>
    <w:basedOn w:val="TableNormal1"/>
    <w:qFormat/>
    <w:rPr>
      <w:rFonts w:ascii="Times New Roman" w:eastAsia="SimSun" w:hAnsi="Times New Roman"/>
      <w:lang w:val="en-US" w:eastAsia="en-US"/>
    </w:rPr>
    <w:tblPr/>
  </w:style>
  <w:style w:type="table" w:customStyle="1" w:styleId="Style74">
    <w:name w:val="_Style 74"/>
    <w:basedOn w:val="TableNormal1"/>
    <w:qFormat/>
    <w:rPr>
      <w:rFonts w:ascii="Times New Roman" w:eastAsia="SimSun" w:hAnsi="Times New Roman"/>
      <w:lang w:val="en-US" w:eastAsia="en-US"/>
    </w:rPr>
    <w:tblPr/>
  </w:style>
  <w:style w:type="table" w:customStyle="1" w:styleId="Style75">
    <w:name w:val="_Style 75"/>
    <w:basedOn w:val="TableNormal1"/>
    <w:qFormat/>
    <w:rPr>
      <w:rFonts w:ascii="Times New Roman" w:eastAsia="SimSun" w:hAnsi="Times New Roman"/>
      <w:lang w:val="en-US" w:eastAsia="en-US"/>
    </w:rPr>
    <w:tblPr/>
  </w:style>
  <w:style w:type="table" w:customStyle="1" w:styleId="Style78">
    <w:name w:val="_Style 78"/>
    <w:basedOn w:val="TableNormal1"/>
    <w:qFormat/>
    <w:rPr>
      <w:rFonts w:ascii="Times New Roman" w:eastAsia="SimSun" w:hAnsi="Times New Roman"/>
      <w:lang w:val="en-US" w:eastAsia="en-US"/>
    </w:rPr>
    <w:tblPr/>
  </w:style>
  <w:style w:type="table" w:customStyle="1" w:styleId="Style79">
    <w:name w:val="_Style 79"/>
    <w:basedOn w:val="TableNormal1"/>
    <w:qFormat/>
    <w:rPr>
      <w:rFonts w:ascii="Times New Roman" w:eastAsia="SimSun" w:hAnsi="Times New Roman"/>
      <w:lang w:val="en-US" w:eastAsia="en-US"/>
    </w:rPr>
    <w:tblPr/>
  </w:style>
  <w:style w:type="table" w:customStyle="1" w:styleId="Style80">
    <w:name w:val="_Style 80"/>
    <w:basedOn w:val="TableNormal1"/>
    <w:qFormat/>
    <w:rPr>
      <w:rFonts w:ascii="Times New Roman" w:eastAsia="SimSun" w:hAnsi="Times New Roman"/>
      <w:lang w:val="en-US" w:eastAsia="en-US"/>
    </w:rPr>
    <w:tblPr/>
  </w:style>
  <w:style w:type="table" w:customStyle="1" w:styleId="Style81">
    <w:name w:val="_Style 81"/>
    <w:basedOn w:val="TableNormal1"/>
    <w:qFormat/>
    <w:rPr>
      <w:rFonts w:ascii="Times New Roman" w:eastAsia="SimSun" w:hAnsi="Times New Roman"/>
      <w:lang w:val="en-US" w:eastAsia="en-US"/>
    </w:rPr>
    <w:tblPr/>
  </w:style>
  <w:style w:type="table" w:customStyle="1" w:styleId="Style82">
    <w:name w:val="_Style 82"/>
    <w:basedOn w:val="TableNormal1"/>
    <w:qFormat/>
    <w:rPr>
      <w:rFonts w:ascii="Times New Roman" w:eastAsia="SimSun" w:hAnsi="Times New Roman"/>
      <w:lang w:val="en-US" w:eastAsia="en-US"/>
    </w:rPr>
    <w:tblPr/>
  </w:style>
  <w:style w:type="character" w:customStyle="1" w:styleId="citation-item">
    <w:name w:val="citation-item"/>
    <w:basedOn w:val="DefaultParagraphFont"/>
    <w:autoRedefine/>
    <w:qFormat/>
  </w:style>
  <w:style w:type="paragraph" w:customStyle="1" w:styleId="1fb">
    <w:name w:val="书目1"/>
    <w:basedOn w:val="Normal"/>
    <w:autoRedefine/>
    <w:qFormat/>
    <w:pPr>
      <w:widowControl w:val="0"/>
      <w:spacing w:after="0" w:line="480" w:lineRule="auto"/>
      <w:ind w:left="720" w:hanging="720"/>
      <w:jc w:val="both"/>
    </w:pPr>
    <w:rPr>
      <w:rFonts w:ascii="DengXian" w:eastAsia="DengXian" w:hAnsi="DengXian" w:cs="Times New Roman"/>
      <w:kern w:val="2"/>
      <w:sz w:val="24"/>
      <w:szCs w:val="24"/>
      <w:lang w:eastAsia="zh-CN"/>
    </w:rPr>
  </w:style>
  <w:style w:type="paragraph" w:customStyle="1" w:styleId="z-TopofForm11">
    <w:name w:val="z-Top of Form11"/>
    <w:basedOn w:val="Normal"/>
    <w:next w:val="Normal"/>
    <w:link w:val="z-"/>
    <w:uiPriority w:val="99"/>
    <w:semiHidden/>
    <w:unhideWhenUsed/>
    <w:qFormat/>
    <w:pPr>
      <w:pBdr>
        <w:bottom w:val="single" w:sz="6" w:space="1" w:color="auto"/>
      </w:pBdr>
      <w:spacing w:after="0" w:line="240" w:lineRule="auto"/>
      <w:jc w:val="center"/>
    </w:pPr>
    <w:rPr>
      <w:rFonts w:ascii="Arial" w:eastAsia="DengXian" w:hAnsi="Arial" w:cs="Arial"/>
      <w:vanish/>
      <w:sz w:val="16"/>
      <w:szCs w:val="16"/>
      <w:lang w:eastAsia="zh-CN"/>
    </w:rPr>
  </w:style>
  <w:style w:type="character" w:customStyle="1" w:styleId="z-">
    <w:name w:val="z-窗体顶端字符"/>
    <w:link w:val="z-TopofForm11"/>
    <w:uiPriority w:val="99"/>
    <w:semiHidden/>
    <w:qFormat/>
    <w:rPr>
      <w:rFonts w:ascii="Arial" w:eastAsia="DengXian" w:hAnsi="Arial" w:cs="Arial"/>
      <w:vanish/>
      <w:sz w:val="16"/>
      <w:szCs w:val="16"/>
      <w:lang w:eastAsia="zh-CN"/>
    </w:rPr>
  </w:style>
  <w:style w:type="paragraph" w:customStyle="1" w:styleId="z-BottomofForm11">
    <w:name w:val="z-Bottom of Form11"/>
    <w:basedOn w:val="Normal"/>
    <w:next w:val="Normal"/>
    <w:link w:val="z-0"/>
    <w:uiPriority w:val="99"/>
    <w:semiHidden/>
    <w:unhideWhenUsed/>
    <w:qFormat/>
    <w:pPr>
      <w:pBdr>
        <w:top w:val="single" w:sz="6" w:space="1" w:color="auto"/>
      </w:pBdr>
      <w:spacing w:after="0" w:line="240" w:lineRule="auto"/>
      <w:jc w:val="center"/>
    </w:pPr>
    <w:rPr>
      <w:rFonts w:ascii="Arial" w:eastAsia="DengXian" w:hAnsi="Arial" w:cs="Arial"/>
      <w:vanish/>
      <w:sz w:val="16"/>
      <w:szCs w:val="16"/>
      <w:lang w:eastAsia="zh-CN"/>
    </w:rPr>
  </w:style>
  <w:style w:type="character" w:customStyle="1" w:styleId="z-0">
    <w:name w:val="z-窗体底端字符"/>
    <w:link w:val="z-BottomofForm11"/>
    <w:uiPriority w:val="99"/>
    <w:semiHidden/>
    <w:qFormat/>
    <w:rPr>
      <w:rFonts w:ascii="Arial" w:eastAsia="DengXian" w:hAnsi="Arial" w:cs="Arial"/>
      <w:vanish/>
      <w:sz w:val="16"/>
      <w:szCs w:val="16"/>
      <w:lang w:eastAsia="zh-CN"/>
    </w:rPr>
  </w:style>
  <w:style w:type="character" w:customStyle="1" w:styleId="font31">
    <w:name w:val="font31"/>
    <w:basedOn w:val="DefaultParagraphFont"/>
    <w:qFormat/>
    <w:rPr>
      <w:rFonts w:ascii="Times New Roman" w:hAnsi="Times New Roman" w:cs="Times New Roman" w:hint="default"/>
      <w:i/>
      <w:iCs/>
      <w:color w:val="000000"/>
      <w:sz w:val="18"/>
      <w:szCs w:val="18"/>
      <w:u w:val="none"/>
    </w:rPr>
  </w:style>
  <w:style w:type="character" w:customStyle="1" w:styleId="font21">
    <w:name w:val="font21"/>
    <w:basedOn w:val="DefaultParagraphFont"/>
    <w:qFormat/>
    <w:rPr>
      <w:rFonts w:ascii="Times New Roman" w:hAnsi="Times New Roman" w:cs="Times New Roman" w:hint="default"/>
      <w:color w:val="000000"/>
      <w:sz w:val="18"/>
      <w:szCs w:val="18"/>
      <w:u w:val="none"/>
    </w:rPr>
  </w:style>
  <w:style w:type="character" w:customStyle="1" w:styleId="font41">
    <w:name w:val="font41"/>
    <w:basedOn w:val="DefaultParagraphFont"/>
    <w:qFormat/>
    <w:rPr>
      <w:rFonts w:ascii="DengXian" w:eastAsia="DengXian" w:hAnsi="DengXian" w:cs="DengXian"/>
      <w:color w:val="000000"/>
      <w:sz w:val="18"/>
      <w:szCs w:val="18"/>
      <w:u w:val="none"/>
    </w:rPr>
  </w:style>
  <w:style w:type="paragraph" w:customStyle="1" w:styleId="MHeader">
    <w:name w:val="M_Header"/>
    <w:basedOn w:val="Normal"/>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Titel">
    <w:name w:val="M_Titel"/>
    <w:basedOn w:val="Normal"/>
    <w:autoRedefine/>
    <w:pPr>
      <w:spacing w:after="0" w:line="240" w:lineRule="auto"/>
      <w:jc w:val="center"/>
    </w:pPr>
    <w:rPr>
      <w:rFonts w:ascii="Roboto" w:eastAsia="Times New Roman" w:hAnsi="Roboto" w:cs="Calibri"/>
      <w:b/>
      <w:color w:val="000000"/>
      <w:sz w:val="40"/>
      <w:szCs w:val="40"/>
      <w:lang w:eastAsia="de-DE"/>
    </w:rPr>
  </w:style>
  <w:style w:type="paragraph" w:customStyle="1" w:styleId="MHeading1">
    <w:name w:val="M_Heading1"/>
    <w:basedOn w:val="Normal"/>
    <w:pPr>
      <w:spacing w:before="240" w:after="240" w:line="340" w:lineRule="atLeast"/>
      <w:jc w:val="both"/>
    </w:pPr>
    <w:rPr>
      <w:rFonts w:ascii="Times New Roman" w:eastAsia="Times New Roman" w:hAnsi="Times New Roman" w:cs="Times New Roman"/>
      <w:b/>
      <w:color w:val="000000"/>
      <w:sz w:val="24"/>
      <w:szCs w:val="20"/>
      <w:lang w:eastAsia="de-DE"/>
    </w:rPr>
  </w:style>
  <w:style w:type="paragraph" w:customStyle="1" w:styleId="MText">
    <w:name w:val="M_Text"/>
    <w:basedOn w:val="Normal"/>
    <w:link w:val="MText0"/>
    <w:pPr>
      <w:spacing w:after="0" w:line="340" w:lineRule="atLeast"/>
      <w:ind w:firstLine="284"/>
      <w:jc w:val="both"/>
    </w:pPr>
    <w:rPr>
      <w:rFonts w:ascii="Times New Roman" w:eastAsia="Times New Roman" w:hAnsi="Times New Roman" w:cs="Times New Roman"/>
      <w:color w:val="000000"/>
      <w:sz w:val="24"/>
      <w:szCs w:val="20"/>
      <w:lang w:eastAsia="de-DE"/>
    </w:rPr>
  </w:style>
  <w:style w:type="paragraph" w:customStyle="1" w:styleId="MHeading2">
    <w:name w:val="M_Heading2"/>
    <w:basedOn w:val="Normal"/>
    <w:pPr>
      <w:spacing w:before="240" w:after="240" w:line="340" w:lineRule="atLeast"/>
      <w:jc w:val="both"/>
    </w:pPr>
    <w:rPr>
      <w:rFonts w:ascii="Times New Roman" w:eastAsia="Times New Roman" w:hAnsi="Times New Roman" w:cs="Times New Roman"/>
      <w:i/>
      <w:color w:val="000000"/>
      <w:sz w:val="24"/>
      <w:szCs w:val="20"/>
      <w:lang w:eastAsia="de-DE"/>
    </w:rPr>
  </w:style>
  <w:style w:type="paragraph" w:customStyle="1" w:styleId="MHeading3">
    <w:name w:val="M_Heading3"/>
    <w:basedOn w:val="Normal"/>
    <w:pPr>
      <w:spacing w:before="240" w:after="240" w:line="340" w:lineRule="atLeast"/>
      <w:jc w:val="both"/>
    </w:pPr>
    <w:rPr>
      <w:rFonts w:ascii="Times New Roman" w:eastAsia="Times New Roman" w:hAnsi="Times New Roman" w:cs="Times New Roman"/>
      <w:color w:val="000000"/>
      <w:sz w:val="24"/>
      <w:szCs w:val="20"/>
      <w:lang w:eastAsia="de-DE"/>
    </w:rPr>
  </w:style>
  <w:style w:type="paragraph" w:customStyle="1" w:styleId="MAcknow">
    <w:name w:val="M_Acknow"/>
    <w:basedOn w:val="Normal"/>
    <w:pPr>
      <w:spacing w:after="0" w:line="340" w:lineRule="atLeast"/>
      <w:jc w:val="both"/>
    </w:pPr>
    <w:rPr>
      <w:rFonts w:ascii="Times New Roman" w:eastAsia="Times New Roman" w:hAnsi="Times New Roman" w:cs="Times New Roman"/>
      <w:color w:val="000000"/>
      <w:sz w:val="24"/>
      <w:szCs w:val="20"/>
      <w:lang w:eastAsia="de-DE"/>
    </w:rPr>
  </w:style>
  <w:style w:type="paragraph" w:customStyle="1" w:styleId="MRefer">
    <w:name w:val="M_Refer"/>
    <w:basedOn w:val="Normal"/>
    <w:pPr>
      <w:spacing w:after="0" w:line="340" w:lineRule="atLeast"/>
      <w:ind w:left="454" w:hanging="454"/>
      <w:jc w:val="both"/>
    </w:pPr>
    <w:rPr>
      <w:rFonts w:ascii="Times New Roman" w:eastAsia="Times New Roman" w:hAnsi="Times New Roman" w:cs="Times New Roman"/>
      <w:color w:val="000000"/>
      <w:sz w:val="24"/>
      <w:szCs w:val="20"/>
      <w:lang w:eastAsia="de-DE"/>
    </w:rPr>
  </w:style>
  <w:style w:type="paragraph" w:customStyle="1" w:styleId="MCaption">
    <w:name w:val="M_Caption"/>
    <w:basedOn w:val="Normal"/>
    <w:pPr>
      <w:spacing w:before="240" w:after="240" w:line="340" w:lineRule="atLeast"/>
      <w:jc w:val="center"/>
    </w:pPr>
    <w:rPr>
      <w:rFonts w:ascii="Times New Roman" w:eastAsia="Times New Roman" w:hAnsi="Times New Roman" w:cs="Times New Roman"/>
      <w:color w:val="000000"/>
      <w:sz w:val="24"/>
      <w:szCs w:val="20"/>
      <w:lang w:eastAsia="de-DE"/>
    </w:rPr>
  </w:style>
  <w:style w:type="paragraph" w:customStyle="1" w:styleId="MFigure">
    <w:name w:val="M_Figure"/>
    <w:basedOn w:val="Normal"/>
    <w:pPr>
      <w:spacing w:before="240" w:after="0" w:line="240" w:lineRule="auto"/>
      <w:jc w:val="center"/>
    </w:pPr>
    <w:rPr>
      <w:rFonts w:ascii="Times New Roman" w:eastAsia="Times New Roman" w:hAnsi="Times New Roman" w:cs="Times New Roman"/>
      <w:color w:val="000000"/>
      <w:sz w:val="24"/>
      <w:szCs w:val="20"/>
      <w:lang w:eastAsia="de-DE"/>
    </w:rPr>
  </w:style>
  <w:style w:type="paragraph" w:customStyle="1" w:styleId="Mtable">
    <w:name w:val="M_table"/>
    <w:basedOn w:val="Normal"/>
    <w:pPr>
      <w:keepNext/>
      <w:tabs>
        <w:tab w:val="left" w:pos="284"/>
      </w:tabs>
      <w:spacing w:after="0" w:line="340" w:lineRule="atLeast"/>
      <w:jc w:val="both"/>
    </w:pPr>
    <w:rPr>
      <w:rFonts w:ascii="Times New Roman" w:eastAsia="Times New Roman" w:hAnsi="Times New Roman" w:cs="Times New Roman"/>
      <w:sz w:val="24"/>
      <w:szCs w:val="20"/>
      <w:lang w:eastAsia="de-DE"/>
    </w:rPr>
  </w:style>
  <w:style w:type="paragraph" w:customStyle="1" w:styleId="Mabstract">
    <w:name w:val="M_abstract"/>
    <w:basedOn w:val="Normal"/>
    <w:pPr>
      <w:spacing w:before="240" w:after="0" w:line="340" w:lineRule="atLeast"/>
      <w:ind w:left="510" w:right="510"/>
      <w:jc w:val="both"/>
    </w:pPr>
    <w:rPr>
      <w:rFonts w:ascii="Times New Roman" w:eastAsia="Times New Roman" w:hAnsi="Times New Roman" w:cs="Times New Roman"/>
      <w:color w:val="000000"/>
      <w:sz w:val="24"/>
      <w:szCs w:val="20"/>
      <w:lang w:eastAsia="de-DE"/>
    </w:rPr>
  </w:style>
  <w:style w:type="paragraph" w:customStyle="1" w:styleId="Maddress">
    <w:name w:val="M_address"/>
    <w:basedOn w:val="Normal"/>
    <w:pPr>
      <w:spacing w:before="240" w:after="0" w:line="340" w:lineRule="atLeast"/>
    </w:pPr>
    <w:rPr>
      <w:rFonts w:ascii="Times New Roman" w:eastAsia="Times New Roman" w:hAnsi="Times New Roman" w:cs="Times New Roman"/>
      <w:color w:val="000000"/>
      <w:sz w:val="24"/>
      <w:szCs w:val="20"/>
      <w:lang w:eastAsia="de-DE"/>
    </w:rPr>
  </w:style>
  <w:style w:type="paragraph" w:customStyle="1" w:styleId="Mauthor">
    <w:name w:val="M_author"/>
    <w:basedOn w:val="Normal"/>
    <w:autoRedefine/>
    <w:pPr>
      <w:spacing w:before="240" w:after="240" w:line="340" w:lineRule="atLeast"/>
    </w:pPr>
    <w:rPr>
      <w:rFonts w:ascii="Times New Roman" w:eastAsia="Times New Roman" w:hAnsi="Times New Roman" w:cs="Times New Roman"/>
      <w:b/>
      <w:color w:val="000000"/>
      <w:sz w:val="28"/>
      <w:szCs w:val="28"/>
      <w:lang w:val="it-IT" w:eastAsia="de-DE"/>
    </w:rPr>
  </w:style>
  <w:style w:type="paragraph" w:customStyle="1" w:styleId="Mreceived">
    <w:name w:val="M_received"/>
    <w:basedOn w:val="Maddress"/>
    <w:rPr>
      <w:i/>
    </w:rPr>
  </w:style>
  <w:style w:type="paragraph" w:customStyle="1" w:styleId="Mline2">
    <w:name w:val="M_line2"/>
    <w:basedOn w:val="Normal"/>
    <w:pPr>
      <w:pBdr>
        <w:bottom w:val="single" w:sz="6" w:space="1" w:color="auto"/>
      </w:pBdr>
      <w:spacing w:after="480" w:line="340" w:lineRule="atLeast"/>
      <w:jc w:val="both"/>
    </w:pPr>
    <w:rPr>
      <w:rFonts w:ascii="Times New Roman" w:eastAsia="Times New Roman" w:hAnsi="Times New Roman" w:cs="Times New Roman"/>
      <w:color w:val="000000"/>
      <w:sz w:val="24"/>
      <w:szCs w:val="20"/>
      <w:lang w:eastAsia="de-DE"/>
    </w:rPr>
  </w:style>
  <w:style w:type="paragraph" w:customStyle="1" w:styleId="MTablecaption">
    <w:name w:val="M_Tablecaption"/>
    <w:basedOn w:val="MCaption"/>
    <w:pPr>
      <w:spacing w:after="0"/>
    </w:pPr>
  </w:style>
  <w:style w:type="paragraph" w:customStyle="1" w:styleId="Mline1">
    <w:name w:val="M_line1"/>
    <w:basedOn w:val="Mline2"/>
    <w:qFormat/>
    <w:pPr>
      <w:spacing w:after="0"/>
    </w:pPr>
  </w:style>
  <w:style w:type="paragraph" w:customStyle="1" w:styleId="MLogo">
    <w:name w:val="M_Logo"/>
    <w:basedOn w:val="Normal"/>
    <w:pPr>
      <w:spacing w:before="140" w:after="0" w:line="240" w:lineRule="auto"/>
      <w:jc w:val="right"/>
    </w:pPr>
    <w:rPr>
      <w:rFonts w:ascii="Times New Roman" w:eastAsia="Times New Roman" w:hAnsi="Times New Roman" w:cs="Times New Roman"/>
      <w:b/>
      <w:i/>
      <w:color w:val="000000"/>
      <w:sz w:val="64"/>
      <w:szCs w:val="20"/>
      <w:lang w:eastAsia="de-DE"/>
    </w:rPr>
  </w:style>
  <w:style w:type="paragraph" w:customStyle="1" w:styleId="MISSN">
    <w:name w:val="M_ISSN"/>
    <w:basedOn w:val="Normal"/>
    <w:pPr>
      <w:spacing w:after="520" w:line="340" w:lineRule="atLeast"/>
      <w:jc w:val="right"/>
    </w:pPr>
    <w:rPr>
      <w:rFonts w:ascii="Times New Roman" w:eastAsia="Times New Roman" w:hAnsi="Times New Roman" w:cs="Times New Roman"/>
      <w:color w:val="000000"/>
      <w:sz w:val="24"/>
      <w:szCs w:val="20"/>
      <w:lang w:eastAsia="de-DE"/>
    </w:rPr>
  </w:style>
  <w:style w:type="paragraph" w:customStyle="1" w:styleId="MCopyright">
    <w:name w:val="M_Copyright"/>
    <w:basedOn w:val="Normal"/>
    <w:pPr>
      <w:tabs>
        <w:tab w:val="center" w:pos="4536"/>
        <w:tab w:val="right" w:pos="9072"/>
      </w:tabs>
      <w:spacing w:before="240" w:after="0" w:line="340" w:lineRule="atLeast"/>
    </w:pPr>
    <w:rPr>
      <w:rFonts w:ascii="Times New Roman" w:eastAsia="Times New Roman" w:hAnsi="Times New Roman" w:cs="Times New Roman"/>
      <w:color w:val="000000"/>
      <w:sz w:val="24"/>
      <w:szCs w:val="20"/>
      <w:lang w:eastAsia="de-DE"/>
    </w:rPr>
  </w:style>
  <w:style w:type="paragraph" w:customStyle="1" w:styleId="paginaR">
    <w:name w:val="pagina_R"/>
    <w:basedOn w:val="Normal"/>
    <w:uiPriority w:val="99"/>
    <w:pPr>
      <w:autoSpaceDE w:val="0"/>
      <w:autoSpaceDN w:val="0"/>
      <w:adjustRightInd w:val="0"/>
      <w:spacing w:after="0" w:line="288" w:lineRule="auto"/>
      <w:jc w:val="both"/>
      <w:textAlignment w:val="center"/>
    </w:pPr>
    <w:rPr>
      <w:rFonts w:ascii="Times New Roman" w:eastAsia="SimSun" w:hAnsi="Times New Roman" w:cs="Times New Roman"/>
      <w:i/>
      <w:iCs/>
      <w:color w:val="000000"/>
      <w:lang w:val="pl-PL" w:eastAsia="pl-PL"/>
    </w:rPr>
  </w:style>
  <w:style w:type="character" w:customStyle="1" w:styleId="MText0">
    <w:name w:val="M_Text 字符"/>
    <w:basedOn w:val="DefaultParagraphFont"/>
    <w:link w:val="MText"/>
    <w:rPr>
      <w:rFonts w:ascii="Times New Roman" w:eastAsia="Times New Roman" w:hAnsi="Times New Roman" w:cs="Times New Roman"/>
      <w:color w:val="000000"/>
      <w:sz w:val="24"/>
      <w:szCs w:val="20"/>
      <w:lang w:eastAsia="de-DE"/>
    </w:rPr>
  </w:style>
  <w:style w:type="paragraph" w:customStyle="1" w:styleId="17babae4-54f0-44fa-a444-1068224df0ac">
    <w:name w:val="17babae4-54f0-44fa-a444-1068224df0ac"/>
    <w:basedOn w:val="Title"/>
    <w:next w:val="acbfdd8b-e11b-4d36-88ff-6049b138f862"/>
    <w:link w:val="17babae4-54f0-44fa-a444-1068224df0ac0"/>
    <w:pPr>
      <w:keepNext w:val="0"/>
      <w:keepLines w:val="0"/>
      <w:adjustRightInd w:val="0"/>
      <w:spacing w:before="0" w:after="0" w:line="288" w:lineRule="auto"/>
      <w:jc w:val="center"/>
      <w:outlineLvl w:val="0"/>
    </w:pPr>
    <w:rPr>
      <w:rFonts w:ascii="Microsoft YaHei" w:eastAsia="Microsoft YaHei" w:hAnsi="Microsoft YaHei" w:cstheme="majorBidi"/>
      <w:bCs/>
      <w:color w:val="000000"/>
      <w:sz w:val="40"/>
      <w:szCs w:val="24"/>
      <w:lang w:val="en-US" w:eastAsia="de-DE"/>
    </w:rPr>
  </w:style>
  <w:style w:type="paragraph" w:customStyle="1" w:styleId="acbfdd8b-e11b-4d36-88ff-6049b138f862">
    <w:name w:val="acbfdd8b-e11b-4d36-88ff-6049b138f862"/>
    <w:basedOn w:val="BodyText"/>
    <w:link w:val="acbfdd8b-e11b-4d36-88ff-6049b138f8620"/>
    <w:pPr>
      <w:autoSpaceDE/>
      <w:autoSpaceDN/>
      <w:spacing w:line="288" w:lineRule="auto"/>
    </w:pPr>
    <w:rPr>
      <w:rFonts w:ascii="Microsoft YaHei" w:eastAsia="Microsoft YaHei" w:hAnsi="Microsoft YaHei"/>
      <w:color w:val="000000"/>
      <w:lang w:eastAsia="de-DE"/>
    </w:rPr>
  </w:style>
  <w:style w:type="character" w:customStyle="1" w:styleId="17babae4-54f0-44fa-a444-1068224df0ac0">
    <w:name w:val="17babae4-54f0-44fa-a444-1068224df0ac 字符"/>
    <w:basedOn w:val="MText0"/>
    <w:link w:val="17babae4-54f0-44fa-a444-1068224df0ac"/>
    <w:rPr>
      <w:rFonts w:ascii="Microsoft YaHei" w:eastAsia="Microsoft YaHei" w:hAnsi="Microsoft YaHei" w:cstheme="majorBidi"/>
      <w:b/>
      <w:bCs/>
      <w:color w:val="000000"/>
      <w:sz w:val="40"/>
      <w:szCs w:val="24"/>
      <w:lang w:eastAsia="de-DE"/>
    </w:rPr>
  </w:style>
  <w:style w:type="character" w:customStyle="1" w:styleId="acbfdd8b-e11b-4d36-88ff-6049b138f8620">
    <w:name w:val="acbfdd8b-e11b-4d36-88ff-6049b138f862 字符"/>
    <w:basedOn w:val="MText0"/>
    <w:link w:val="acbfdd8b-e11b-4d36-88ff-6049b138f862"/>
    <w:rPr>
      <w:rFonts w:ascii="Microsoft YaHei" w:eastAsia="Microsoft YaHei" w:hAnsi="Microsoft YaHei" w:cs="Times New Roman"/>
      <w:color w:val="000000"/>
      <w:sz w:val="24"/>
      <w:szCs w:val="24"/>
      <w:lang w:eastAsia="de-DE"/>
    </w:rPr>
  </w:style>
  <w:style w:type="character" w:customStyle="1" w:styleId="label">
    <w:name w:val="label"/>
    <w:basedOn w:val="DefaultParagraphFont"/>
  </w:style>
  <w:style w:type="character" w:customStyle="1" w:styleId="orcid-id-https">
    <w:name w:val="orcid-id-https"/>
    <w:basedOn w:val="DefaultParagraphFont"/>
  </w:style>
  <w:style w:type="character" w:customStyle="1" w:styleId="ffe">
    <w:name w:val="ffe"/>
    <w:basedOn w:val="DefaultParagraphFont"/>
  </w:style>
  <w:style w:type="paragraph" w:customStyle="1" w:styleId="01References-APA">
    <w:name w:val="01 References-APA"/>
    <w:qFormat/>
    <w:pPr>
      <w:autoSpaceDE w:val="0"/>
      <w:autoSpaceDN w:val="0"/>
      <w:adjustRightInd w:val="0"/>
      <w:spacing w:after="240"/>
      <w:ind w:left="482" w:hanging="482"/>
      <w:jc w:val="both"/>
    </w:pPr>
    <w:rPr>
      <w:rFonts w:eastAsiaTheme="minorHAnsi"/>
      <w:szCs w:val="24"/>
      <w:lang w:val="en-MY"/>
      <w14:ligatures w14:val="standardContextual"/>
    </w:rPr>
  </w:style>
  <w:style w:type="character" w:customStyle="1" w:styleId="wordwithsynonyms2z56d11">
    <w:name w:val="_wordwithsynonyms_2z56d_11"/>
    <w:basedOn w:val="DefaultParagraphFont"/>
  </w:style>
  <w:style w:type="paragraph" w:customStyle="1" w:styleId="TitleTable">
    <w:name w:val="TitleTable"/>
    <w:basedOn w:val="Caption"/>
    <w:link w:val="TitleTableChar1"/>
    <w:qFormat/>
    <w:pPr>
      <w:keepNext w:val="0"/>
      <w:spacing w:after="0" w:line="240" w:lineRule="auto"/>
    </w:pPr>
    <w:rPr>
      <w:rFonts w:eastAsia="Calibri"/>
      <w:b w:val="0"/>
      <w:i/>
      <w:szCs w:val="18"/>
    </w:rPr>
  </w:style>
  <w:style w:type="character" w:customStyle="1" w:styleId="TitleTableChar1">
    <w:name w:val="TitleTable Char1"/>
    <w:basedOn w:val="CaptionChar"/>
    <w:link w:val="TitleTable"/>
    <w:qFormat/>
    <w:rPr>
      <w:rFonts w:ascii="Times New Roman" w:eastAsia="Calibri" w:hAnsi="Times New Roman" w:cs="Times New Roman"/>
      <w:b w:val="0"/>
      <w:bCs/>
      <w:i/>
      <w:szCs w:val="18"/>
    </w:rPr>
  </w:style>
  <w:style w:type="table" w:customStyle="1" w:styleId="TablesIIUM">
    <w:name w:val="Tables IIUM"/>
    <w:basedOn w:val="TableNormal"/>
    <w:uiPriority w:val="99"/>
    <w:qFormat/>
    <w:rPr>
      <w:rFonts w:eastAsiaTheme="minorHAnsi"/>
      <w:sz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customStyle="1" w:styleId="UnresolvedMention3">
    <w:name w:val="Unresolved Mention3"/>
    <w:basedOn w:val="DefaultParagraphFont"/>
    <w:uiPriority w:val="99"/>
    <w:semiHidden/>
    <w:unhideWhenUsed/>
    <w:rsid w:val="00D830F8"/>
    <w:rPr>
      <w:color w:val="605E5C"/>
      <w:shd w:val="clear" w:color="auto" w:fill="E1DFDD"/>
    </w:rPr>
  </w:style>
  <w:style w:type="table" w:customStyle="1" w:styleId="Style14">
    <w:name w:val="_Style 14"/>
    <w:autoRedefine/>
    <w:qFormat/>
    <w:rsid w:val="001961ED"/>
    <w:pPr>
      <w:widowControl w:val="0"/>
    </w:pPr>
    <w:rPr>
      <w:rFonts w:eastAsia="Times New Roman"/>
      <w:lang w:val="en-MY" w:eastAsia="zh-CN"/>
    </w:rPr>
    <w:tblPr>
      <w:tblCellMar>
        <w:top w:w="0" w:type="dxa"/>
        <w:left w:w="108" w:type="dxa"/>
        <w:bottom w:w="0" w:type="dxa"/>
        <w:right w:w="108" w:type="dxa"/>
      </w:tblCellMar>
    </w:tblPr>
  </w:style>
  <w:style w:type="table" w:customStyle="1" w:styleId="Style15">
    <w:name w:val="_Style 15"/>
    <w:autoRedefine/>
    <w:qFormat/>
    <w:rsid w:val="001961ED"/>
    <w:pPr>
      <w:widowControl w:val="0"/>
    </w:pPr>
    <w:rPr>
      <w:rFonts w:eastAsia="Times New Roman"/>
      <w:lang w:val="en-MY" w:eastAsia="zh-CN"/>
    </w:rPr>
    <w:tblPr>
      <w:tblCellMar>
        <w:top w:w="0" w:type="dxa"/>
        <w:left w:w="108" w:type="dxa"/>
        <w:bottom w:w="0" w:type="dxa"/>
        <w:right w:w="108" w:type="dxa"/>
      </w:tblCellMar>
    </w:tblPr>
  </w:style>
  <w:style w:type="table" w:customStyle="1" w:styleId="Style18">
    <w:name w:val="_Style 18"/>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19">
    <w:name w:val="_Style 19"/>
    <w:autoRedefine/>
    <w:qFormat/>
    <w:rsid w:val="001961ED"/>
    <w:pPr>
      <w:widowControl w:val="0"/>
    </w:pPr>
    <w:rPr>
      <w:lang w:val="en-MY" w:eastAsia="zh-CN"/>
    </w:rPr>
    <w:tblPr>
      <w:tblCellMar>
        <w:top w:w="0" w:type="dxa"/>
        <w:left w:w="115" w:type="dxa"/>
        <w:bottom w:w="0" w:type="dxa"/>
        <w:right w:w="115" w:type="dxa"/>
      </w:tblCellMar>
    </w:tblPr>
  </w:style>
  <w:style w:type="table" w:customStyle="1" w:styleId="Style200">
    <w:name w:val="_Style 20"/>
    <w:autoRedefine/>
    <w:qFormat/>
    <w:rsid w:val="001961ED"/>
    <w:pPr>
      <w:widowControl w:val="0"/>
    </w:pPr>
    <w:rPr>
      <w:lang w:val="en-MY" w:eastAsia="zh-CN"/>
    </w:rPr>
    <w:tblPr>
      <w:tblCellMar>
        <w:top w:w="0" w:type="dxa"/>
        <w:left w:w="115" w:type="dxa"/>
        <w:bottom w:w="0" w:type="dxa"/>
        <w:right w:w="115" w:type="dxa"/>
      </w:tblCellMar>
    </w:tblPr>
  </w:style>
  <w:style w:type="table" w:customStyle="1" w:styleId="Style22">
    <w:name w:val="_Style 22"/>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3">
    <w:name w:val="_Style 23"/>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4">
    <w:name w:val="_Style 24"/>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5">
    <w:name w:val="_Style 25"/>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6">
    <w:name w:val="_Style 26"/>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7">
    <w:name w:val="_Style 27"/>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8">
    <w:name w:val="_Style 28"/>
    <w:autoRedefine/>
    <w:qFormat/>
    <w:rsid w:val="001961ED"/>
    <w:pPr>
      <w:widowControl w:val="0"/>
    </w:pPr>
    <w:rPr>
      <w:lang w:val="en-MY" w:eastAsia="zh-CN"/>
    </w:rPr>
    <w:tblPr>
      <w:tblCellMar>
        <w:top w:w="0" w:type="dxa"/>
        <w:left w:w="108" w:type="dxa"/>
        <w:bottom w:w="0" w:type="dxa"/>
        <w:right w:w="108" w:type="dxa"/>
      </w:tblCellMar>
    </w:tblPr>
  </w:style>
  <w:style w:type="table" w:customStyle="1" w:styleId="Style29">
    <w:name w:val="_Style 29"/>
    <w:autoRedefine/>
    <w:qFormat/>
    <w:rsid w:val="001961ED"/>
    <w:pPr>
      <w:widowControl w:val="0"/>
    </w:pPr>
    <w:rPr>
      <w:lang w:val="en-MY" w:eastAsia="zh-CN"/>
    </w:rPr>
    <w:tblPr>
      <w:tblCellMar>
        <w:top w:w="0" w:type="dxa"/>
        <w:left w:w="108" w:type="dxa"/>
        <w:bottom w:w="0" w:type="dxa"/>
        <w:right w:w="108" w:type="dxa"/>
      </w:tblCellMar>
    </w:tblPr>
  </w:style>
  <w:style w:type="paragraph" w:customStyle="1" w:styleId="JICT-Title">
    <w:name w:val="JICT-Title"/>
    <w:basedOn w:val="Normal"/>
    <w:link w:val="JICT-TitleChar"/>
    <w:qFormat/>
    <w:rsid w:val="00EB3DB3"/>
    <w:pPr>
      <w:widowControl w:val="0"/>
      <w:kinsoku w:val="0"/>
      <w:overflowPunct w:val="0"/>
      <w:spacing w:before="100" w:beforeAutospacing="1" w:after="100" w:afterAutospacing="1" w:line="480" w:lineRule="auto"/>
      <w:ind w:firstLine="360"/>
      <w:jc w:val="center"/>
      <w:textAlignment w:val="baseline"/>
    </w:pPr>
    <w:rPr>
      <w:rFonts w:ascii="Times New Roman" w:eastAsia="Times New Roman" w:hAnsi="Times New Roman" w:cs="Times New Roman"/>
      <w:b/>
      <w:bCs/>
      <w:spacing w:val="4"/>
      <w:sz w:val="24"/>
      <w:szCs w:val="28"/>
      <w:lang w:val="en-MY"/>
    </w:rPr>
  </w:style>
  <w:style w:type="character" w:customStyle="1" w:styleId="JICT-TitleChar">
    <w:name w:val="JICT-Title Char"/>
    <w:link w:val="JICT-Title"/>
    <w:rsid w:val="00EB3DB3"/>
    <w:rPr>
      <w:rFonts w:eastAsia="Times New Roman"/>
      <w:b/>
      <w:bCs/>
      <w:spacing w:val="4"/>
      <w:sz w:val="24"/>
      <w:szCs w:val="28"/>
      <w:lang w:val="en-MY"/>
    </w:rPr>
  </w:style>
  <w:style w:type="numbering" w:customStyle="1" w:styleId="NoList1">
    <w:name w:val="No List1"/>
    <w:next w:val="NoList"/>
    <w:uiPriority w:val="99"/>
    <w:semiHidden/>
    <w:unhideWhenUsed/>
    <w:rsid w:val="005055C4"/>
  </w:style>
  <w:style w:type="character" w:styleId="BookTitle">
    <w:name w:val="Book Title"/>
    <w:basedOn w:val="DefaultParagraphFont"/>
    <w:uiPriority w:val="33"/>
    <w:qFormat/>
    <w:rsid w:val="005055C4"/>
    <w:rPr>
      <w:b/>
      <w:bCs/>
      <w:smallCaps/>
      <w:spacing w:val="5"/>
    </w:rPr>
  </w:style>
  <w:style w:type="paragraph" w:styleId="TOCHeading">
    <w:name w:val="TOC Heading"/>
    <w:basedOn w:val="Heading1"/>
    <w:next w:val="Normal"/>
    <w:uiPriority w:val="39"/>
    <w:unhideWhenUsed/>
    <w:qFormat/>
    <w:rsid w:val="005055C4"/>
    <w:pPr>
      <w:spacing w:line="276" w:lineRule="auto"/>
      <w:ind w:firstLine="0"/>
      <w:outlineLvl w:val="9"/>
    </w:pPr>
    <w:rPr>
      <w:lang w:eastAsia="ja-JP" w:bidi="ar-SA"/>
    </w:rPr>
  </w:style>
  <w:style w:type="paragraph" w:customStyle="1" w:styleId="Displayedquotation">
    <w:name w:val="Displayed quotation"/>
    <w:basedOn w:val="Normal"/>
    <w:qFormat/>
    <w:rsid w:val="005055C4"/>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val="en-GB" w:eastAsia="en-GB"/>
    </w:rPr>
  </w:style>
  <w:style w:type="character" w:customStyle="1" w:styleId="NewparagraphChar">
    <w:name w:val="New paragraph Char"/>
    <w:link w:val="Newparagraph"/>
    <w:rsid w:val="005055C4"/>
    <w:rPr>
      <w:rFonts w:eastAsia="Times New Roman"/>
      <w:sz w:val="24"/>
      <w:szCs w:val="24"/>
      <w:lang w:val="en-GB" w:eastAsia="en-GB"/>
    </w:rPr>
  </w:style>
  <w:style w:type="paragraph" w:customStyle="1" w:styleId="Figurecaption2">
    <w:name w:val="Figure caption"/>
    <w:basedOn w:val="Normal"/>
    <w:next w:val="Normal"/>
    <w:qFormat/>
    <w:rsid w:val="005055C4"/>
    <w:pPr>
      <w:spacing w:before="240" w:after="0" w:line="360" w:lineRule="auto"/>
    </w:pPr>
    <w:rPr>
      <w:rFonts w:ascii="Times New Roman" w:eastAsia="Times New Roman" w:hAnsi="Times New Roman" w:cs="Times New Roman"/>
      <w:sz w:val="24"/>
      <w:szCs w:val="24"/>
      <w:lang w:val="en-GB" w:eastAsia="en-GB"/>
    </w:rPr>
  </w:style>
  <w:style w:type="paragraph" w:customStyle="1" w:styleId="Articletitle">
    <w:name w:val="Article title"/>
    <w:basedOn w:val="Normal"/>
    <w:next w:val="Normal"/>
    <w:qFormat/>
    <w:rsid w:val="005055C4"/>
    <w:pPr>
      <w:spacing w:after="120" w:line="360" w:lineRule="auto"/>
    </w:pPr>
    <w:rPr>
      <w:rFonts w:ascii="Times New Roman" w:eastAsia="Times New Roman" w:hAnsi="Times New Roman" w:cs="Times New Roman"/>
      <w:b/>
      <w:sz w:val="28"/>
      <w:szCs w:val="24"/>
      <w:lang w:val="en-GB" w:eastAsia="en-GB"/>
    </w:rPr>
  </w:style>
  <w:style w:type="table" w:customStyle="1" w:styleId="Style83">
    <w:name w:val="_Style 83"/>
    <w:basedOn w:val="TableNormal1"/>
    <w:qFormat/>
    <w:rsid w:val="009E3467"/>
    <w:rPr>
      <w:rFonts w:ascii="Times New Roman" w:eastAsiaTheme="minorEastAsia" w:hAnsi="Times New Roman"/>
      <w:lang w:val="en-US" w:eastAsia="zh-CN"/>
    </w:rPr>
    <w:tblPr>
      <w:tblCellMar>
        <w:left w:w="115" w:type="dxa"/>
        <w:right w:w="115" w:type="dxa"/>
      </w:tblCellMar>
    </w:tblPr>
  </w:style>
  <w:style w:type="table" w:customStyle="1" w:styleId="Style84">
    <w:name w:val="_Style 84"/>
    <w:basedOn w:val="TableNormal1"/>
    <w:qFormat/>
    <w:rsid w:val="009E3467"/>
    <w:rPr>
      <w:rFonts w:ascii="Times New Roman" w:eastAsiaTheme="minorEastAsia" w:hAnsi="Times New Roman"/>
      <w:lang w:val="en-US" w:eastAsia="zh-CN"/>
    </w:rPr>
    <w:tblPr>
      <w:tblCellMar>
        <w:left w:w="115" w:type="dxa"/>
        <w:right w:w="115" w:type="dxa"/>
      </w:tblCellMar>
    </w:tblPr>
  </w:style>
  <w:style w:type="paragraph" w:customStyle="1" w:styleId="MDPI13authornames">
    <w:name w:val="MDPI_1.3_authornames"/>
    <w:basedOn w:val="Normal"/>
    <w:next w:val="Normal"/>
    <w:rsid w:val="0064066E"/>
    <w:pPr>
      <w:adjustRightInd w:val="0"/>
      <w:snapToGrid w:val="0"/>
      <w:spacing w:before="100" w:beforeAutospacing="1" w:after="360" w:line="260" w:lineRule="atLeast"/>
    </w:pPr>
    <w:rPr>
      <w:rFonts w:ascii="Palatino Linotype" w:eastAsia="Times New Roman" w:hAnsi="Palatino Linotype" w:cs="Times New Roman"/>
      <w:b/>
      <w:color w:val="000000"/>
      <w:sz w:val="24"/>
      <w:szCs w:val="24"/>
      <w:lang w:eastAsia="zh-CN"/>
    </w:rPr>
  </w:style>
  <w:style w:type="paragraph" w:styleId="Revision">
    <w:name w:val="Revision"/>
    <w:hidden/>
    <w:uiPriority w:val="99"/>
    <w:semiHidden/>
    <w:rsid w:val="00D309BC"/>
    <w:rPr>
      <w:rFonts w:eastAsia="Times New Roman"/>
      <w:sz w:val="24"/>
      <w:szCs w:val="24"/>
      <w:lang w:val="en-MY"/>
    </w:rPr>
  </w:style>
  <w:style w:type="paragraph" w:styleId="Bibliography">
    <w:name w:val="Bibliography"/>
    <w:basedOn w:val="Normal"/>
    <w:next w:val="Normal"/>
    <w:uiPriority w:val="37"/>
    <w:unhideWhenUsed/>
    <w:rsid w:val="00D309BC"/>
    <w:pPr>
      <w:spacing w:after="0" w:line="240" w:lineRule="auto"/>
    </w:pPr>
    <w:rPr>
      <w:rFonts w:ascii="Times New Roman" w:eastAsia="Times New Roman" w:hAnsi="Times New Roman" w:cs="Times New Roman"/>
      <w:sz w:val="24"/>
      <w:szCs w:val="24"/>
      <w:lang w:val="en-MY"/>
    </w:rPr>
  </w:style>
  <w:style w:type="table" w:customStyle="1" w:styleId="Style3">
    <w:name w:val="Style3"/>
    <w:basedOn w:val="TableSimple1"/>
    <w:uiPriority w:val="99"/>
    <w:rsid w:val="003E403D"/>
    <w:pPr>
      <w:spacing w:line="480" w:lineRule="auto"/>
      <w:ind w:firstLine="720"/>
    </w:pPr>
    <w:rPr>
      <w:rFonts w:ascii="Calibri" w:eastAsia="Times New Roman" w:hAnsi="Calibri"/>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3E403D"/>
    <w:rPr>
      <w:rFonts w:asciiTheme="minorHAnsi" w:eastAsiaTheme="minorHAnsi" w:hAnsiTheme="minorHAnsi" w:cstheme="minorBidi"/>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tyle5">
    <w:name w:val="Style5"/>
    <w:basedOn w:val="TableSimple1"/>
    <w:uiPriority w:val="99"/>
    <w:rsid w:val="003E403D"/>
    <w:rPr>
      <w:rFonts w:ascii="Calibri" w:eastAsia="Times New Roman" w:hAnsi="Calibri" w:cs="Times New Roman"/>
      <w:sz w:val="20"/>
      <w:szCs w:val="20"/>
    </w:rP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ableTitle0">
    <w:name w:val="Table Title"/>
    <w:basedOn w:val="Normal"/>
    <w:next w:val="Normal"/>
    <w:link w:val="TableTitleCharChar"/>
    <w:qFormat/>
    <w:rsid w:val="003E403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120" w:line="240" w:lineRule="auto"/>
    </w:pPr>
    <w:rPr>
      <w:rFonts w:ascii="Times New Roman" w:eastAsia="Times New Roman" w:hAnsi="Times New Roman" w:cs="Times New Roman"/>
      <w:iCs/>
      <w:sz w:val="24"/>
      <w:szCs w:val="24"/>
    </w:rPr>
  </w:style>
  <w:style w:type="character" w:customStyle="1" w:styleId="TableTitleCharChar">
    <w:name w:val="Table Title Char Char"/>
    <w:basedOn w:val="DefaultParagraphFont"/>
    <w:link w:val="TableTitle0"/>
    <w:rsid w:val="003E403D"/>
    <w:rPr>
      <w:rFonts w:eastAsia="Times New Roman"/>
      <w:iCs/>
      <w:sz w:val="24"/>
      <w:szCs w:val="24"/>
    </w:rPr>
  </w:style>
  <w:style w:type="paragraph" w:customStyle="1" w:styleId="Criterion">
    <w:name w:val="Criterion"/>
    <w:basedOn w:val="Normal"/>
    <w:qFormat/>
    <w:rsid w:val="003E403D"/>
    <w:pPr>
      <w:spacing w:before="40" w:after="40" w:line="240" w:lineRule="auto"/>
    </w:pPr>
    <w:rPr>
      <w:rFonts w:ascii="Times New Roman" w:eastAsia="Calibri" w:hAnsi="Times New Roman" w:cs="Times New Roman"/>
      <w:sz w:val="20"/>
      <w:szCs w:val="24"/>
    </w:rPr>
  </w:style>
  <w:style w:type="character" w:customStyle="1" w:styleId="bad">
    <w:name w:val="bad"/>
    <w:basedOn w:val="DefaultParagraphFont"/>
    <w:rsid w:val="003E403D"/>
  </w:style>
  <w:style w:type="character" w:customStyle="1" w:styleId="good">
    <w:name w:val="good"/>
    <w:basedOn w:val="DefaultParagraphFont"/>
    <w:rsid w:val="003E403D"/>
  </w:style>
  <w:style w:type="character" w:customStyle="1" w:styleId="whitespace-nowrap">
    <w:name w:val="whitespace-nowrap"/>
    <w:basedOn w:val="DefaultParagraphFont"/>
    <w:rsid w:val="003E403D"/>
  </w:style>
  <w:style w:type="character" w:customStyle="1" w:styleId="relative">
    <w:name w:val="relative"/>
    <w:basedOn w:val="DefaultParagraphFont"/>
    <w:rsid w:val="003E403D"/>
  </w:style>
  <w:style w:type="table" w:customStyle="1" w:styleId="Style7">
    <w:name w:val="Style7"/>
    <w:basedOn w:val="TableSimple1"/>
    <w:uiPriority w:val="99"/>
    <w:rsid w:val="003E403D"/>
    <w:rPr>
      <w:rFonts w:ascii="Calibri" w:eastAsia="Times New Roman" w:hAnsi="Calibri" w:cs="Times New Roman"/>
      <w:sz w:val="20"/>
      <w:szCs w:val="20"/>
    </w:rPr>
    <w:tblPr>
      <w:tblBorders>
        <w:top w:val="single" w:sz="4" w:space="0" w:color="000000"/>
        <w:bottom w:val="single" w:sz="4" w:space="0" w:color="000000"/>
      </w:tblBorders>
    </w:tblPr>
    <w:tcPr>
      <w:shd w:val="clear" w:color="auto" w:fill="FFFFFF"/>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andardohneEinzug">
    <w:name w:val="Standard ohne Einzug"/>
    <w:basedOn w:val="Normal"/>
    <w:rsid w:val="00C112D2"/>
    <w:pPr>
      <w:spacing w:before="240" w:after="120" w:line="360" w:lineRule="auto"/>
    </w:pPr>
    <w:rPr>
      <w:rFonts w:ascii="Times New Roman" w:eastAsia="Times New Roman" w:hAnsi="Times New Roman" w:cs="Times New Roman"/>
      <w:iCs/>
      <w:sz w:val="19"/>
      <w:szCs w:val="24"/>
      <w:lang w:val="de-DE" w:eastAsia="de-DE"/>
    </w:rPr>
  </w:style>
  <w:style w:type="paragraph" w:customStyle="1" w:styleId="Anhangberschrift">
    <w:name w:val="Anhangüberschrift"/>
    <w:basedOn w:val="Heading1"/>
    <w:qFormat/>
    <w:rsid w:val="00C112D2"/>
    <w:pPr>
      <w:keepLines w:val="0"/>
      <w:spacing w:before="360" w:after="120" w:line="360" w:lineRule="auto"/>
      <w:ind w:firstLine="0"/>
    </w:pPr>
    <w:rPr>
      <w:rFonts w:ascii="Arial" w:eastAsia="Times New Roman" w:hAnsi="Arial" w:cs="Times New Roman"/>
      <w:bCs w:val="0"/>
      <w:iCs/>
      <w:color w:val="auto"/>
      <w:kern w:val="32"/>
      <w:lang w:val="x-none" w:eastAsia="x-none" w:bidi="he-IL"/>
    </w:rPr>
  </w:style>
  <w:style w:type="paragraph" w:customStyle="1" w:styleId="p0">
    <w:name w:val="p0"/>
    <w:basedOn w:val="Normal"/>
    <w:rsid w:val="00016DAC"/>
    <w:pPr>
      <w:spacing w:after="200" w:line="273" w:lineRule="auto"/>
    </w:pPr>
    <w:rPr>
      <w:rFonts w:ascii="Calibri" w:eastAsia="Times New Roman" w:hAnsi="Calibri" w:cs="Times New Roman"/>
      <w:lang w:bidi="en-US"/>
    </w:rPr>
  </w:style>
  <w:style w:type="paragraph" w:customStyle="1" w:styleId="p18">
    <w:name w:val="p18"/>
    <w:basedOn w:val="Normal"/>
    <w:rsid w:val="00016DAC"/>
    <w:pPr>
      <w:spacing w:after="200" w:line="268" w:lineRule="auto"/>
    </w:pPr>
    <w:rPr>
      <w:rFonts w:ascii="Calibri" w:eastAsia="Times New Roman" w:hAnsi="Calibri" w:cs="Times New Roman"/>
    </w:rPr>
  </w:style>
  <w:style w:type="paragraph" w:customStyle="1" w:styleId="jkuatrefrences">
    <w:name w:val="jkuat refrences"/>
    <w:basedOn w:val="Normal"/>
    <w:qFormat/>
    <w:rsid w:val="00D93A77"/>
    <w:pPr>
      <w:spacing w:after="0" w:line="480" w:lineRule="auto"/>
      <w:contextualSpacing/>
      <w:jc w:val="both"/>
    </w:pPr>
    <w:rPr>
      <w:rFonts w:ascii="Times New Roman" w:eastAsiaTheme="minorHAnsi" w:hAnsi="Times New Roman"/>
      <w:sz w:val="24"/>
    </w:rPr>
  </w:style>
  <w:style w:type="table" w:customStyle="1" w:styleId="LightShading12">
    <w:name w:val="Light Shading12"/>
    <w:basedOn w:val="TableNormal"/>
    <w:next w:val="LightShading1"/>
    <w:uiPriority w:val="60"/>
    <w:rsid w:val="00D93A77"/>
    <w:pPr>
      <w:jc w:val="both"/>
    </w:pPr>
    <w:rPr>
      <w:rFonts w:eastAsiaTheme="minorHAnsi" w:cstheme="minorBidi"/>
      <w:color w:val="000000"/>
      <w:sz w:val="24"/>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D93A7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D93A77"/>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3">
    <w:name w:val="Plain Table 23"/>
    <w:basedOn w:val="TableNormal"/>
    <w:uiPriority w:val="42"/>
    <w:rsid w:val="00D93A7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0">
    <w:name w:val="Plain Table 23"/>
    <w:basedOn w:val="TableNormal"/>
    <w:next w:val="PlainTable23"/>
    <w:uiPriority w:val="42"/>
    <w:rsid w:val="00D93A77"/>
    <w:pPr>
      <w:jc w:val="both"/>
    </w:pPr>
    <w:rPr>
      <w:rFonts w:eastAsia="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18">
    <w:name w:val="Pa18"/>
    <w:basedOn w:val="Default"/>
    <w:next w:val="Default"/>
    <w:uiPriority w:val="99"/>
    <w:rsid w:val="001A2FC8"/>
    <w:pPr>
      <w:spacing w:line="241" w:lineRule="atLeast"/>
    </w:pPr>
    <w:rPr>
      <w:rFonts w:ascii="Calibri" w:eastAsiaTheme="minorHAnsi" w:hAnsi="Calibri" w:cs="Calibri"/>
      <w:color w:val="auto"/>
    </w:rPr>
  </w:style>
  <w:style w:type="character" w:customStyle="1" w:styleId="A70">
    <w:name w:val="A7"/>
    <w:uiPriority w:val="99"/>
    <w:rsid w:val="001A2FC8"/>
    <w:rPr>
      <w:b/>
      <w:bCs/>
      <w:color w:val="000000"/>
      <w:sz w:val="9"/>
      <w:szCs w:val="9"/>
    </w:rPr>
  </w:style>
  <w:style w:type="character" w:customStyle="1" w:styleId="A80">
    <w:name w:val="A8"/>
    <w:uiPriority w:val="99"/>
    <w:rsid w:val="001A2FC8"/>
    <w:rPr>
      <w:i/>
      <w:iCs/>
      <w:color w:val="000000"/>
      <w:sz w:val="8"/>
      <w:szCs w:val="8"/>
    </w:rPr>
  </w:style>
  <w:style w:type="table" w:customStyle="1" w:styleId="ListTable6Colorful4">
    <w:name w:val="List Table 6 Colorful4"/>
    <w:basedOn w:val="TableNormal"/>
    <w:uiPriority w:val="51"/>
    <w:rsid w:val="001A2FC8"/>
    <w:rPr>
      <w:rFonts w:asciiTheme="minorHAnsi" w:eastAsiaTheme="minorHAnsi"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basedOn w:val="DefaultParagraphFont"/>
    <w:uiPriority w:val="21"/>
    <w:qFormat/>
    <w:rsid w:val="009E0A6F"/>
    <w:rPr>
      <w:i/>
      <w:iCs/>
      <w:color w:val="2F5496" w:themeColor="accent1" w:themeShade="BF"/>
    </w:rPr>
  </w:style>
  <w:style w:type="character" w:styleId="IntenseReference">
    <w:name w:val="Intense Reference"/>
    <w:basedOn w:val="DefaultParagraphFont"/>
    <w:uiPriority w:val="32"/>
    <w:qFormat/>
    <w:rsid w:val="009E0A6F"/>
    <w:rPr>
      <w:b/>
      <w:bCs/>
      <w:smallCaps/>
      <w:color w:val="2F5496" w:themeColor="accent1" w:themeShade="BF"/>
      <w:spacing w:val="5"/>
    </w:rPr>
  </w:style>
  <w:style w:type="character" w:styleId="SubtleEmphasis">
    <w:name w:val="Subtle Emphasis"/>
    <w:uiPriority w:val="19"/>
    <w:qFormat/>
    <w:rsid w:val="009E0A6F"/>
    <w:rPr>
      <w:i/>
      <w:iCs/>
      <w:color w:val="7F7F7F"/>
    </w:rPr>
  </w:style>
  <w:style w:type="paragraph" w:customStyle="1" w:styleId="Paragraphs">
    <w:name w:val="Paragraphs"/>
    <w:basedOn w:val="Normal"/>
    <w:link w:val="ParagraphsChar"/>
    <w:qFormat/>
    <w:rsid w:val="009E0A6F"/>
    <w:pPr>
      <w:spacing w:after="0" w:line="240" w:lineRule="auto"/>
      <w:ind w:firstLine="432"/>
      <w:jc w:val="both"/>
    </w:pPr>
    <w:rPr>
      <w:rFonts w:ascii="Candara" w:eastAsiaTheme="minorHAnsi" w:hAnsi="Candara" w:cstheme="majorBidi"/>
      <w:sz w:val="18"/>
      <w:szCs w:val="18"/>
    </w:rPr>
  </w:style>
  <w:style w:type="character" w:customStyle="1" w:styleId="ParagraphsChar">
    <w:name w:val="Paragraphs Char"/>
    <w:basedOn w:val="DefaultParagraphFont"/>
    <w:link w:val="Paragraphs"/>
    <w:rsid w:val="009E0A6F"/>
    <w:rPr>
      <w:rFonts w:ascii="Candara" w:eastAsiaTheme="minorHAnsi" w:hAnsi="Candara" w:cstheme="majorBidi"/>
      <w:sz w:val="18"/>
      <w:szCs w:val="18"/>
    </w:rPr>
  </w:style>
  <w:style w:type="table" w:customStyle="1" w:styleId="PlainTable43">
    <w:name w:val="Plain Table 43"/>
    <w:basedOn w:val="TableNormal"/>
    <w:uiPriority w:val="44"/>
    <w:rsid w:val="009E0A6F"/>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4">
    <w:name w:val="Grid Table 1 Light4"/>
    <w:basedOn w:val="TableNormal"/>
    <w:uiPriority w:val="46"/>
    <w:rsid w:val="009E0A6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stTable22">
    <w:name w:val="List Table 22"/>
    <w:basedOn w:val="TableNormal"/>
    <w:uiPriority w:val="47"/>
    <w:rsid w:val="009E0A6F"/>
    <w:rPr>
      <w:rFonts w:asciiTheme="minorHAnsi" w:eastAsiaTheme="minorHAnsi"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2">
    <w:name w:val="Table Grid Light2"/>
    <w:basedOn w:val="TableNormal"/>
    <w:uiPriority w:val="40"/>
    <w:rsid w:val="004C1C97"/>
    <w:rPr>
      <w:rFonts w:asciiTheme="minorHAnsi" w:eastAsiaTheme="minorHAnsi" w:hAnsiTheme="minorHAnsi" w:cstheme="minorBidi"/>
      <w:kern w:val="2"/>
      <w:sz w:val="22"/>
      <w:szCs w:val="22"/>
      <w:lang w:val="en-MY"/>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flow-hidden">
    <w:name w:val="overflow-hidden"/>
    <w:basedOn w:val="DefaultParagraphFont"/>
    <w:rsid w:val="00B57EA1"/>
  </w:style>
  <w:style w:type="paragraph" w:customStyle="1" w:styleId="ReferenceHead">
    <w:name w:val="Reference Head"/>
    <w:basedOn w:val="Heading1"/>
    <w:rsid w:val="0053225C"/>
    <w:pPr>
      <w:keepLines w:val="0"/>
      <w:autoSpaceDE w:val="0"/>
      <w:autoSpaceDN w:val="0"/>
      <w:spacing w:before="240" w:after="120"/>
      <w:ind w:firstLine="0"/>
      <w:jc w:val="center"/>
    </w:pPr>
    <w:rPr>
      <w:rFonts w:ascii="Times New Roman" w:eastAsia="Times New Roman" w:hAnsi="Times New Roman" w:cs="Times New Roman"/>
      <w:bCs w:val="0"/>
      <w:caps/>
      <w:color w:val="auto"/>
      <w:kern w:val="28"/>
      <w:sz w:val="22"/>
      <w:szCs w:val="20"/>
      <w:lang w:bidi="ar-SA"/>
    </w:rPr>
  </w:style>
  <w:style w:type="paragraph" w:customStyle="1" w:styleId="textbox">
    <w:name w:val="textbox"/>
    <w:basedOn w:val="Normal"/>
    <w:rsid w:val="0053225C"/>
    <w:pPr>
      <w:spacing w:before="100" w:beforeAutospacing="1" w:after="100" w:afterAutospacing="1" w:line="480" w:lineRule="auto"/>
      <w:ind w:firstLine="360"/>
      <w:jc w:val="both"/>
    </w:pPr>
    <w:rPr>
      <w:rFonts w:ascii="Times New Roman" w:eastAsia="Times New Roman" w:hAnsi="Times New Roman" w:cs="Times New Roman"/>
      <w:szCs w:val="24"/>
      <w:lang w:val="en-MY" w:eastAsia="en-MY"/>
    </w:rPr>
  </w:style>
  <w:style w:type="paragraph" w:customStyle="1" w:styleId="JICT-TableHeading">
    <w:name w:val="JICT-Table Heading"/>
    <w:basedOn w:val="Normal"/>
    <w:link w:val="JICT-TableHeadingChar"/>
    <w:qFormat/>
    <w:rsid w:val="0053225C"/>
    <w:pPr>
      <w:spacing w:before="240" w:after="0" w:line="480" w:lineRule="auto"/>
    </w:pPr>
    <w:rPr>
      <w:rFonts w:ascii="Times New Roman" w:eastAsia="Times New Roman" w:hAnsi="Times New Roman" w:cs="Times New Roman"/>
      <w:b/>
      <w:color w:val="000000"/>
      <w:szCs w:val="24"/>
      <w:lang w:val="en-GB"/>
    </w:rPr>
  </w:style>
  <w:style w:type="paragraph" w:customStyle="1" w:styleId="JICTTableCaption">
    <w:name w:val="JICT Table Caption"/>
    <w:basedOn w:val="Normal"/>
    <w:link w:val="JICTTableCaptionChar"/>
    <w:qFormat/>
    <w:rsid w:val="0053225C"/>
    <w:pPr>
      <w:spacing w:after="0" w:line="480" w:lineRule="auto"/>
    </w:pPr>
    <w:rPr>
      <w:rFonts w:ascii="Times New Roman" w:eastAsia="Times New Roman" w:hAnsi="Times New Roman" w:cs="Times New Roman"/>
      <w:szCs w:val="24"/>
      <w:lang w:val="en-GB"/>
    </w:rPr>
  </w:style>
  <w:style w:type="character" w:customStyle="1" w:styleId="JICT-TableHeadingChar">
    <w:name w:val="JICT-Table Heading Char"/>
    <w:link w:val="JICT-TableHeading"/>
    <w:rsid w:val="0053225C"/>
    <w:rPr>
      <w:rFonts w:eastAsia="Times New Roman"/>
      <w:b/>
      <w:color w:val="000000"/>
      <w:sz w:val="22"/>
      <w:szCs w:val="24"/>
      <w:lang w:val="en-GB"/>
    </w:rPr>
  </w:style>
  <w:style w:type="paragraph" w:customStyle="1" w:styleId="JICT-FigureHeading">
    <w:name w:val="JICT-Figure Heading"/>
    <w:basedOn w:val="Normal"/>
    <w:link w:val="JICT-FigureHeadingChar"/>
    <w:qFormat/>
    <w:rsid w:val="0053225C"/>
    <w:pPr>
      <w:spacing w:before="120" w:after="240" w:line="480" w:lineRule="auto"/>
      <w:ind w:firstLine="360"/>
    </w:pPr>
    <w:rPr>
      <w:rFonts w:ascii="Times New Roman" w:eastAsia="Calibri" w:hAnsi="Times New Roman" w:cs="Times New Roman"/>
      <w:bCs/>
      <w:i/>
      <w:iCs/>
      <w:lang w:val="en-GB"/>
    </w:rPr>
  </w:style>
  <w:style w:type="character" w:customStyle="1" w:styleId="JICTTableCaptionChar">
    <w:name w:val="JICT Table Caption Char"/>
    <w:link w:val="JICTTableCaption"/>
    <w:rsid w:val="0053225C"/>
    <w:rPr>
      <w:rFonts w:eastAsia="Times New Roman"/>
      <w:sz w:val="22"/>
      <w:szCs w:val="24"/>
      <w:lang w:val="en-GB"/>
    </w:rPr>
  </w:style>
  <w:style w:type="paragraph" w:customStyle="1" w:styleId="JICT-FigureCaption">
    <w:name w:val="JICT-Figure Caption"/>
    <w:basedOn w:val="Normal"/>
    <w:link w:val="JICT-FigureCaptionChar"/>
    <w:qFormat/>
    <w:rsid w:val="0053225C"/>
    <w:pPr>
      <w:spacing w:before="120" w:after="240" w:line="480" w:lineRule="auto"/>
      <w:ind w:firstLine="360"/>
      <w:jc w:val="both"/>
    </w:pPr>
    <w:rPr>
      <w:rFonts w:ascii="Times New Roman" w:eastAsia="Calibri" w:hAnsi="Times New Roman" w:cs="Times New Roman"/>
      <w:bCs/>
      <w:i/>
      <w:iCs/>
      <w:lang w:val="en-GB"/>
    </w:rPr>
  </w:style>
  <w:style w:type="character" w:customStyle="1" w:styleId="JICT-FigureHeadingChar">
    <w:name w:val="JICT-Figure Heading Char"/>
    <w:link w:val="JICT-FigureHeading"/>
    <w:rsid w:val="0053225C"/>
    <w:rPr>
      <w:rFonts w:eastAsia="Calibri"/>
      <w:bCs/>
      <w:i/>
      <w:iCs/>
      <w:sz w:val="22"/>
      <w:szCs w:val="22"/>
      <w:lang w:val="en-GB"/>
    </w:rPr>
  </w:style>
  <w:style w:type="character" w:customStyle="1" w:styleId="JICT-FigureCaptionChar">
    <w:name w:val="JICT-Figure Caption Char"/>
    <w:link w:val="JICT-FigureCaption"/>
    <w:rsid w:val="0053225C"/>
    <w:rPr>
      <w:rFonts w:eastAsia="Calibri"/>
      <w:bCs/>
      <w:i/>
      <w:iCs/>
      <w:sz w:val="22"/>
      <w:szCs w:val="22"/>
      <w:lang w:val="en-GB"/>
    </w:rPr>
  </w:style>
  <w:style w:type="paragraph" w:customStyle="1" w:styleId="JICT-References">
    <w:name w:val="JICT-References"/>
    <w:basedOn w:val="NormalWeb"/>
    <w:link w:val="JICT-ReferencesChar"/>
    <w:qFormat/>
    <w:rsid w:val="0053225C"/>
    <w:pPr>
      <w:shd w:val="clear" w:color="auto" w:fill="FFFFFF"/>
      <w:spacing w:before="0" w:beforeAutospacing="0" w:after="120" w:afterAutospacing="0" w:line="480" w:lineRule="auto"/>
      <w:ind w:left="432" w:hanging="432"/>
      <w:jc w:val="both"/>
    </w:pPr>
    <w:rPr>
      <w:rFonts w:cs="Arial"/>
      <w:color w:val="333333"/>
      <w:sz w:val="22"/>
      <w:szCs w:val="20"/>
      <w:shd w:val="clear" w:color="auto" w:fill="FFFFFF"/>
      <w:lang w:val="en-US" w:eastAsia="en-US"/>
    </w:rPr>
  </w:style>
  <w:style w:type="character" w:customStyle="1" w:styleId="JICT-ReferencesChar">
    <w:name w:val="JICT-References Char"/>
    <w:link w:val="JICT-References"/>
    <w:rsid w:val="0053225C"/>
    <w:rPr>
      <w:rFonts w:eastAsia="Times New Roman" w:cs="Arial"/>
      <w:color w:val="333333"/>
      <w:sz w:val="22"/>
      <w:shd w:val="clear" w:color="auto" w:fill="FFFFFF"/>
    </w:rPr>
  </w:style>
  <w:style w:type="table" w:customStyle="1" w:styleId="ListTable3-Accent12">
    <w:name w:val="List Table 3 - Accent 12"/>
    <w:basedOn w:val="TableNormal"/>
    <w:uiPriority w:val="48"/>
    <w:rsid w:val="0000394C"/>
    <w:rPr>
      <w:rFonts w:asciiTheme="minorHAnsi" w:eastAsiaTheme="minorHAnsi" w:hAnsiTheme="minorHAnsi" w:cstheme="minorBidi"/>
      <w:sz w:val="22"/>
      <w:szCs w:val="22"/>
      <w:lang w:val="en-MY"/>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2">
    <w:name w:val="List Table 32"/>
    <w:basedOn w:val="TableNormal"/>
    <w:uiPriority w:val="48"/>
    <w:rsid w:val="0000394C"/>
    <w:rPr>
      <w:rFonts w:asciiTheme="minorHAnsi" w:eastAsiaTheme="minorHAnsi" w:hAnsiTheme="minorHAnsi" w:cstheme="minorBidi"/>
      <w:sz w:val="24"/>
      <w:szCs w:val="24"/>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6Colorful2">
    <w:name w:val="Grid Table 6 Colorful2"/>
    <w:basedOn w:val="TableNormal"/>
    <w:uiPriority w:val="51"/>
    <w:rsid w:val="0000394C"/>
    <w:rPr>
      <w:rFonts w:asciiTheme="minorHAnsi" w:eastAsiaTheme="minorHAnsi" w:hAnsiTheme="minorHAnsi" w:cstheme="minorBidi"/>
      <w:color w:val="000000" w:themeColor="text1"/>
      <w:sz w:val="24"/>
      <w:szCs w:val="24"/>
      <w:lang w:val="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UTEMPARAGRAPH">
    <w:name w:val="UTEM PARAGRAPH"/>
    <w:basedOn w:val="Normal"/>
    <w:autoRedefine/>
    <w:uiPriority w:val="4"/>
    <w:qFormat/>
    <w:rsid w:val="0000394C"/>
    <w:pPr>
      <w:spacing w:after="0" w:line="240" w:lineRule="auto"/>
      <w:jc w:val="both"/>
    </w:pPr>
    <w:rPr>
      <w:rFonts w:ascii="Calibri" w:eastAsiaTheme="minorHAnsi" w:hAnsi="Calibri" w:cs="Calibri"/>
      <w:noProof/>
      <w:sz w:val="24"/>
      <w:szCs w:val="24"/>
      <w:lang w:val="ms-MY"/>
    </w:rPr>
  </w:style>
  <w:style w:type="paragraph" w:customStyle="1" w:styleId="Parautem">
    <w:name w:val="Para utem"/>
    <w:basedOn w:val="Normal"/>
    <w:rsid w:val="0000394C"/>
    <w:pPr>
      <w:spacing w:after="0" w:line="480" w:lineRule="auto"/>
      <w:ind w:firstLine="851"/>
      <w:jc w:val="both"/>
    </w:pPr>
    <w:rPr>
      <w:rFonts w:ascii="Times New Roman" w:eastAsiaTheme="minorHAnsi" w:hAnsi="Times New Roman" w:cs="Times New Roman"/>
      <w:sz w:val="24"/>
      <w:szCs w:val="24"/>
    </w:rPr>
  </w:style>
  <w:style w:type="paragraph" w:customStyle="1" w:styleId="COVERPAGE0">
    <w:name w:val="COVER PAGE"/>
    <w:basedOn w:val="Normal"/>
    <w:uiPriority w:val="1"/>
    <w:qFormat/>
    <w:rsid w:val="00950A3C"/>
    <w:pPr>
      <w:spacing w:after="0" w:line="240" w:lineRule="auto"/>
      <w:jc w:val="center"/>
    </w:pPr>
    <w:rPr>
      <w:rFonts w:ascii="Arial Narrow" w:eastAsiaTheme="minorHAnsi" w:hAnsi="Arial Narrow"/>
      <w:b/>
      <w:sz w:val="36"/>
    </w:rPr>
  </w:style>
  <w:style w:type="paragraph" w:customStyle="1" w:styleId="TITLEPAGE0">
    <w:name w:val="TITLE PAGE"/>
    <w:basedOn w:val="COVERPAGE0"/>
    <w:uiPriority w:val="1"/>
    <w:qFormat/>
    <w:rsid w:val="00950A3C"/>
    <w:rPr>
      <w:sz w:val="28"/>
    </w:rPr>
  </w:style>
  <w:style w:type="paragraph" w:customStyle="1" w:styleId="PREFACETITLE">
    <w:name w:val="PREFACE TITLE"/>
    <w:basedOn w:val="Normal"/>
    <w:next w:val="Normal"/>
    <w:autoRedefine/>
    <w:uiPriority w:val="2"/>
    <w:qFormat/>
    <w:rsid w:val="00950A3C"/>
    <w:pPr>
      <w:pageBreakBefore/>
      <w:widowControl w:val="0"/>
      <w:spacing w:after="960" w:line="240" w:lineRule="auto"/>
      <w:jc w:val="center"/>
      <w:outlineLvl w:val="2"/>
    </w:pPr>
    <w:rPr>
      <w:rFonts w:ascii="Times New Roman" w:eastAsiaTheme="minorHAnsi" w:hAnsi="Times New Roman"/>
      <w:b/>
      <w:sz w:val="28"/>
    </w:rPr>
  </w:style>
  <w:style w:type="paragraph" w:customStyle="1" w:styleId="DecPage">
    <w:name w:val="Dec Page"/>
    <w:basedOn w:val="Normal"/>
    <w:uiPriority w:val="4"/>
    <w:qFormat/>
    <w:rsid w:val="00950A3C"/>
    <w:pPr>
      <w:spacing w:after="0" w:line="240" w:lineRule="auto"/>
      <w:jc w:val="both"/>
    </w:pPr>
    <w:rPr>
      <w:rFonts w:ascii="Times New Roman" w:eastAsiaTheme="minorHAnsi" w:hAnsi="Times New Roman"/>
      <w:sz w:val="24"/>
    </w:rPr>
  </w:style>
  <w:style w:type="table" w:customStyle="1" w:styleId="PlainTable12">
    <w:name w:val="Plain Table 12"/>
    <w:basedOn w:val="TableNormal"/>
    <w:uiPriority w:val="41"/>
    <w:rsid w:val="00FC7919"/>
    <w:rPr>
      <w:rFonts w:asciiTheme="minorHAnsi" w:eastAsiaTheme="minorHAnsi" w:hAnsiTheme="minorHAnsi" w:cstheme="minorBidi"/>
      <w:kern w:val="2"/>
      <w:sz w:val="22"/>
      <w:szCs w:val="2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uthorname0">
    <w:name w:val="authorname"/>
    <w:basedOn w:val="DefaultParagraphFont"/>
    <w:rsid w:val="00FC7919"/>
  </w:style>
  <w:style w:type="character" w:customStyle="1" w:styleId="separator">
    <w:name w:val="separator"/>
    <w:basedOn w:val="DefaultParagraphFont"/>
    <w:rsid w:val="00FC7919"/>
  </w:style>
  <w:style w:type="paragraph" w:customStyle="1" w:styleId="EJOBSATAbstracttext">
    <w:name w:val="EJOBSAT Abstract text"/>
    <w:basedOn w:val="Normal"/>
    <w:next w:val="EJOBSATKeywords"/>
    <w:rsid w:val="003B2247"/>
    <w:pPr>
      <w:spacing w:after="0" w:line="240" w:lineRule="auto"/>
      <w:jc w:val="both"/>
    </w:pPr>
    <w:rPr>
      <w:rFonts w:ascii="Cambria" w:eastAsia="Times New Roman" w:hAnsi="Cambria" w:cs="Arial"/>
      <w:bCs/>
      <w:kern w:val="28"/>
      <w:sz w:val="24"/>
      <w:szCs w:val="32"/>
      <w:lang w:val="en-ID"/>
    </w:rPr>
  </w:style>
  <w:style w:type="paragraph" w:customStyle="1" w:styleId="EJOBSATAbstracttitle">
    <w:name w:val="EJOBSAT Abstract title"/>
    <w:basedOn w:val="Title"/>
    <w:next w:val="EJOBSATAbstracttext"/>
    <w:qFormat/>
    <w:rsid w:val="003B2247"/>
    <w:pPr>
      <w:keepNext w:val="0"/>
      <w:keepLines w:val="0"/>
      <w:widowControl w:val="0"/>
      <w:suppressAutoHyphens/>
      <w:spacing w:before="240" w:after="240"/>
      <w:jc w:val="center"/>
    </w:pPr>
    <w:rPr>
      <w:rFonts w:ascii="Cambria" w:eastAsia="MS Mincho" w:hAnsi="Cambria" w:cs="Arial"/>
      <w:kern w:val="28"/>
      <w:sz w:val="28"/>
      <w:szCs w:val="32"/>
      <w:lang w:val="en-US" w:eastAsia="en-US"/>
    </w:rPr>
  </w:style>
  <w:style w:type="paragraph" w:customStyle="1" w:styleId="EJOBSATKeywords">
    <w:name w:val="EJOBSAT Keywords"/>
    <w:basedOn w:val="Normal"/>
    <w:next w:val="Normal"/>
    <w:qFormat/>
    <w:rsid w:val="003B2247"/>
    <w:pPr>
      <w:spacing w:before="240" w:after="0" w:line="240" w:lineRule="auto"/>
      <w:jc w:val="both"/>
    </w:pPr>
    <w:rPr>
      <w:rFonts w:ascii="Cambria" w:hAnsi="Cambria" w:cs="Arial"/>
      <w:bCs/>
      <w:kern w:val="28"/>
      <w:sz w:val="24"/>
      <w:szCs w:val="32"/>
    </w:rPr>
  </w:style>
  <w:style w:type="paragraph" w:customStyle="1" w:styleId="EJOBSATTablebody">
    <w:name w:val="EJOBSAT Table body"/>
    <w:basedOn w:val="Normal"/>
    <w:qFormat/>
    <w:rsid w:val="003B2247"/>
    <w:pPr>
      <w:spacing w:after="0" w:line="240" w:lineRule="auto"/>
      <w:jc w:val="both"/>
    </w:pPr>
    <w:rPr>
      <w:rFonts w:ascii="Cambria" w:hAnsi="Cambria" w:cs="Arial"/>
      <w:bCs/>
      <w:kern w:val="28"/>
      <w:sz w:val="24"/>
      <w:szCs w:val="32"/>
    </w:rPr>
  </w:style>
  <w:style w:type="character" w:customStyle="1" w:styleId="css-15iwe0d">
    <w:name w:val="css-15iwe0d"/>
    <w:basedOn w:val="DefaultParagraphFont"/>
    <w:rsid w:val="00F4398B"/>
  </w:style>
  <w:style w:type="character" w:customStyle="1" w:styleId="css-2yp7ui">
    <w:name w:val="css-2yp7ui"/>
    <w:basedOn w:val="DefaultParagraphFont"/>
    <w:rsid w:val="00F4398B"/>
  </w:style>
  <w:style w:type="table" w:customStyle="1" w:styleId="ListTable1Light2">
    <w:name w:val="List Table 1 Light2"/>
    <w:basedOn w:val="TableNormal"/>
    <w:uiPriority w:val="46"/>
    <w:rsid w:val="00F4398B"/>
    <w:rPr>
      <w:rFonts w:asciiTheme="minorHAnsi" w:eastAsiaTheme="minorHAnsi" w:hAnsiTheme="minorHAnsi" w:cstheme="minorBidi"/>
      <w:kern w:val="2"/>
      <w:sz w:val="24"/>
      <w:szCs w:val="24"/>
      <w:lang w:val="en-GB"/>
      <w14:ligatures w14:val="standardContextu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2">
    <w:name w:val="List Table 2 - Accent 12"/>
    <w:basedOn w:val="TableNormal"/>
    <w:uiPriority w:val="47"/>
    <w:rsid w:val="00F4398B"/>
    <w:rPr>
      <w:rFonts w:asciiTheme="minorHAnsi" w:eastAsiaTheme="minorHAnsi" w:hAnsiTheme="minorHAnsi" w:cstheme="minorBidi"/>
      <w:kern w:val="2"/>
      <w:sz w:val="24"/>
      <w:szCs w:val="24"/>
      <w:lang w:val="en-GB"/>
      <w14:ligatures w14:val="standardContextual"/>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TABLE">
    <w:name w:val="PARA TABLE"/>
    <w:basedOn w:val="Normal"/>
    <w:qFormat/>
    <w:rsid w:val="00545668"/>
    <w:pPr>
      <w:autoSpaceDE w:val="0"/>
      <w:autoSpaceDN w:val="0"/>
      <w:spacing w:before="60" w:after="60" w:line="240" w:lineRule="auto"/>
      <w:jc w:val="both"/>
    </w:pPr>
    <w:rPr>
      <w:rFonts w:ascii="Times New Roman" w:eastAsia="Times New Roman" w:hAnsi="Times New Roman" w:cs="Times New Roman"/>
    </w:rPr>
  </w:style>
  <w:style w:type="paragraph" w:customStyle="1" w:styleId="01Body1">
    <w:name w:val="01 Body 1"/>
    <w:basedOn w:val="Normal"/>
    <w:qFormat/>
    <w:rsid w:val="004B7B51"/>
    <w:pPr>
      <w:spacing w:after="0" w:line="240" w:lineRule="auto"/>
      <w:jc w:val="both"/>
    </w:pPr>
    <w:rPr>
      <w:rFonts w:ascii="Times New Roman" w:eastAsia="Calibri" w:hAnsi="Times New Roman" w:cs="Arial"/>
      <w:sz w:val="24"/>
      <w:lang w:val="en-GB"/>
    </w:rPr>
  </w:style>
  <w:style w:type="paragraph" w:customStyle="1" w:styleId="01CaptionTable">
    <w:name w:val="01 Caption Table"/>
    <w:basedOn w:val="Normal"/>
    <w:qFormat/>
    <w:rsid w:val="004B7B51"/>
    <w:pPr>
      <w:spacing w:after="0" w:line="240" w:lineRule="auto"/>
      <w:jc w:val="center"/>
    </w:pPr>
    <w:rPr>
      <w:rFonts w:ascii="Times New Roman" w:eastAsia="Calibri" w:hAnsi="Times New Roman" w:cs="Arial"/>
      <w:b/>
      <w:sz w:val="24"/>
      <w:szCs w:val="24"/>
      <w:lang w:val="en-GB"/>
    </w:rPr>
  </w:style>
  <w:style w:type="paragraph" w:customStyle="1" w:styleId="01CaptionFigure">
    <w:name w:val="01 Caption Figure"/>
    <w:basedOn w:val="Normal"/>
    <w:qFormat/>
    <w:rsid w:val="004B7B51"/>
    <w:pPr>
      <w:spacing w:after="0" w:line="240" w:lineRule="auto"/>
      <w:jc w:val="center"/>
    </w:pPr>
    <w:rPr>
      <w:rFonts w:ascii="Times New Roman" w:eastAsia="Calibri" w:hAnsi="Times New Roman" w:cs="Arial"/>
      <w:b/>
      <w:sz w:val="24"/>
      <w:szCs w:val="24"/>
      <w:lang w:val="en-GB"/>
    </w:rPr>
  </w:style>
  <w:style w:type="paragraph" w:customStyle="1" w:styleId="01References">
    <w:name w:val="01 References"/>
    <w:basedOn w:val="Normal"/>
    <w:qFormat/>
    <w:rsid w:val="004B7B51"/>
    <w:pPr>
      <w:widowControl w:val="0"/>
      <w:autoSpaceDE w:val="0"/>
      <w:autoSpaceDN w:val="0"/>
      <w:adjustRightInd w:val="0"/>
      <w:spacing w:after="0" w:line="240" w:lineRule="auto"/>
      <w:ind w:left="567" w:hanging="567"/>
      <w:jc w:val="both"/>
    </w:pPr>
    <w:rPr>
      <w:rFonts w:ascii="Times New Roman" w:eastAsia="Calibri" w:hAnsi="Times New Roman" w:cs="Times New Roman"/>
      <w:noProof/>
      <w:sz w:val="24"/>
      <w:szCs w:val="24"/>
      <w:lang w:val="en-GB"/>
    </w:rPr>
  </w:style>
  <w:style w:type="paragraph" w:customStyle="1" w:styleId="01Body2">
    <w:name w:val="01 Body 2"/>
    <w:basedOn w:val="01Body1"/>
    <w:qFormat/>
    <w:rsid w:val="004B7B51"/>
    <w:pPr>
      <w:ind w:firstLine="567"/>
    </w:pPr>
  </w:style>
  <w:style w:type="character" w:customStyle="1" w:styleId="09bLevel02Char">
    <w:name w:val="09b Level02 Char"/>
    <w:link w:val="09bLevel02"/>
    <w:rsid w:val="00AF475B"/>
    <w:rPr>
      <w:rFonts w:eastAsia="Calibri" w:cs="Arial"/>
      <w:b/>
      <w:caps/>
      <w:sz w:val="22"/>
      <w:szCs w:val="22"/>
      <w:lang w:val="ms-MY"/>
    </w:rPr>
  </w:style>
  <w:style w:type="numbering" w:customStyle="1" w:styleId="Marlina-UKM-Melayu">
    <w:name w:val="Marlina-UKM-Melayu"/>
    <w:uiPriority w:val="99"/>
    <w:rsid w:val="00AF475B"/>
  </w:style>
  <w:style w:type="character" w:customStyle="1" w:styleId="09eLevel05Char">
    <w:name w:val="09e Level05 Char"/>
    <w:link w:val="09eLevel05"/>
    <w:rsid w:val="00AF475B"/>
    <w:rPr>
      <w:rFonts w:eastAsia="Calibri" w:cs="Arial"/>
      <w:b/>
      <w:sz w:val="22"/>
      <w:szCs w:val="22"/>
    </w:rPr>
  </w:style>
  <w:style w:type="paragraph" w:customStyle="1" w:styleId="07Heading0a-Abstrak">
    <w:name w:val="07 Heading 0a - Abstrak"/>
    <w:next w:val="NoSpacing"/>
    <w:qFormat/>
    <w:rsid w:val="00AF475B"/>
    <w:pPr>
      <w:pageBreakBefore/>
      <w:spacing w:after="400" w:line="360" w:lineRule="auto"/>
      <w:jc w:val="center"/>
      <w:outlineLvl w:val="0"/>
    </w:pPr>
    <w:rPr>
      <w:rFonts w:eastAsia="MS Gothic"/>
      <w:b/>
      <w:bCs/>
      <w:sz w:val="22"/>
      <w:szCs w:val="22"/>
    </w:rPr>
  </w:style>
  <w:style w:type="paragraph" w:customStyle="1" w:styleId="08bHeading0b-Abstract">
    <w:name w:val="08b Heading 0b - Abstract"/>
    <w:next w:val="NoSpacing"/>
    <w:qFormat/>
    <w:rsid w:val="00AF475B"/>
    <w:pPr>
      <w:spacing w:after="400" w:line="360" w:lineRule="auto"/>
      <w:jc w:val="center"/>
      <w:outlineLvl w:val="0"/>
    </w:pPr>
    <w:rPr>
      <w:rFonts w:eastAsia="MS Gothic"/>
      <w:b/>
      <w:bCs/>
      <w:sz w:val="22"/>
      <w:szCs w:val="22"/>
    </w:rPr>
  </w:style>
  <w:style w:type="paragraph" w:customStyle="1" w:styleId="pre-body">
    <w:name w:val="pre-body"/>
    <w:basedOn w:val="Normal"/>
    <w:link w:val="pre-bodyChar"/>
    <w:qFormat/>
    <w:rsid w:val="008A486F"/>
    <w:pPr>
      <w:spacing w:after="120" w:line="480" w:lineRule="auto"/>
    </w:pPr>
    <w:rPr>
      <w:rFonts w:ascii="Calibri" w:eastAsia="Calibri" w:hAnsi="Calibri" w:cs="SimSun"/>
      <w:b/>
      <w:sz w:val="20"/>
      <w:szCs w:val="20"/>
    </w:rPr>
  </w:style>
  <w:style w:type="character" w:customStyle="1" w:styleId="pre-bodyChar">
    <w:name w:val="pre-body Char"/>
    <w:basedOn w:val="DefaultParagraphFont"/>
    <w:link w:val="pre-body"/>
    <w:qFormat/>
    <w:rsid w:val="008A486F"/>
    <w:rPr>
      <w:rFonts w:ascii="Calibri" w:eastAsia="Calibri" w:hAnsi="Calibri" w:cs="SimSun"/>
      <w:b/>
    </w:rPr>
  </w:style>
  <w:style w:type="character" w:customStyle="1" w:styleId="Title1Char">
    <w:name w:val="Title1 Char"/>
    <w:basedOn w:val="DefaultParagraphFont"/>
    <w:link w:val="Title1"/>
    <w:qFormat/>
    <w:rsid w:val="008A486F"/>
    <w:rPr>
      <w:rFonts w:eastAsia="Times New Roman"/>
      <w:sz w:val="24"/>
      <w:szCs w:val="24"/>
      <w:lang w:val="en-GB"/>
    </w:rPr>
  </w:style>
  <w:style w:type="paragraph" w:customStyle="1" w:styleId="TableCaption1">
    <w:name w:val="Table.Caption"/>
    <w:qFormat/>
    <w:rsid w:val="00FD4DD8"/>
    <w:pPr>
      <w:spacing w:after="120"/>
      <w:jc w:val="both"/>
    </w:pPr>
    <w:rPr>
      <w:rFonts w:ascii="Times" w:eastAsia="Times New Roman" w:hAnsi="Times"/>
      <w:color w:val="000000"/>
      <w:sz w:val="22"/>
      <w:szCs w:val="22"/>
      <w:lang w:val="en-GB"/>
    </w:rPr>
  </w:style>
  <w:style w:type="paragraph" w:customStyle="1" w:styleId="ListParagraph1">
    <w:name w:val="List Paragraph1"/>
    <w:basedOn w:val="Normal"/>
    <w:semiHidden/>
    <w:rsid w:val="00FD4DD8"/>
    <w:pPr>
      <w:spacing w:after="0" w:line="240" w:lineRule="auto"/>
      <w:ind w:firstLineChars="200" w:firstLine="420"/>
      <w:jc w:val="both"/>
    </w:pPr>
    <w:rPr>
      <w:rFonts w:ascii="Times New Roman" w:eastAsia="SimSun" w:hAnsi="Times New Roman" w:cs="Times New Roman"/>
      <w:sz w:val="24"/>
      <w:szCs w:val="24"/>
      <w:lang w:eastAsia="zh-CN"/>
    </w:rPr>
  </w:style>
  <w:style w:type="paragraph" w:customStyle="1" w:styleId="IndexTerms">
    <w:name w:val="IndexTerms"/>
    <w:basedOn w:val="Normal"/>
    <w:next w:val="Normal"/>
    <w:rsid w:val="00A93E71"/>
    <w:pPr>
      <w:autoSpaceDE w:val="0"/>
      <w:autoSpaceDN w:val="0"/>
      <w:spacing w:after="0" w:line="240" w:lineRule="auto"/>
      <w:ind w:firstLine="202"/>
      <w:jc w:val="both"/>
    </w:pPr>
    <w:rPr>
      <w:rFonts w:ascii="Times New Roman" w:eastAsia="Times New Roman" w:hAnsi="Times New Roman" w:cs="Times New Roman"/>
      <w:b/>
      <w:bCs/>
      <w:sz w:val="18"/>
      <w:szCs w:val="18"/>
    </w:rPr>
  </w:style>
  <w:style w:type="paragraph" w:customStyle="1" w:styleId="NoSpacing1">
    <w:name w:val="No Spacing1"/>
    <w:next w:val="NoSpacing"/>
    <w:uiPriority w:val="1"/>
    <w:qFormat/>
    <w:rsid w:val="006517DE"/>
    <w:rPr>
      <w:rFonts w:asciiTheme="minorHAnsi" w:eastAsiaTheme="minorHAnsi" w:hAnsiTheme="minorHAnsi" w:cstheme="minorBidi"/>
      <w:sz w:val="22"/>
      <w:szCs w:val="22"/>
      <w:lang w:val="en-MY"/>
    </w:rPr>
  </w:style>
  <w:style w:type="paragraph" w:customStyle="1" w:styleId="Authorsemail">
    <w:name w:val="Author's email"/>
    <w:basedOn w:val="Normal"/>
    <w:qFormat/>
    <w:rsid w:val="00B75F30"/>
    <w:pPr>
      <w:spacing w:after="200" w:line="240" w:lineRule="auto"/>
      <w:jc w:val="both"/>
    </w:pPr>
    <w:rPr>
      <w:rFonts w:eastAsia="SimSun" w:cstheme="minorHAnsi"/>
      <w:i/>
      <w:sz w:val="20"/>
      <w:lang w:eastAsia="zh-CN"/>
    </w:rPr>
  </w:style>
  <w:style w:type="paragraph" w:customStyle="1" w:styleId="TOC10">
    <w:name w:val="TOC 标题1"/>
    <w:basedOn w:val="Heading1"/>
    <w:next w:val="Normal"/>
    <w:autoRedefine/>
    <w:uiPriority w:val="39"/>
    <w:unhideWhenUsed/>
    <w:qFormat/>
    <w:rsid w:val="00FA1946"/>
    <w:pPr>
      <w:snapToGrid w:val="0"/>
      <w:spacing w:before="240" w:after="480" w:line="259" w:lineRule="auto"/>
      <w:ind w:left="-288" w:firstLine="0"/>
      <w:outlineLvl w:val="9"/>
    </w:pPr>
    <w:rPr>
      <w:b w:val="0"/>
      <w:bCs w:val="0"/>
      <w:sz w:val="32"/>
      <w:szCs w:val="32"/>
      <w:lang w:eastAsia="zh-CN" w:bidi="ar-SA"/>
    </w:rPr>
  </w:style>
  <w:style w:type="paragraph" w:customStyle="1" w:styleId="last-node">
    <w:name w:val="last-node"/>
    <w:basedOn w:val="Normal"/>
    <w:autoRedefine/>
    <w:qFormat/>
    <w:rsid w:val="00FA1946"/>
    <w:pPr>
      <w:spacing w:before="100" w:beforeAutospacing="1" w:after="100" w:afterAutospacing="1" w:line="240" w:lineRule="auto"/>
    </w:pPr>
    <w:rPr>
      <w:rFonts w:ascii="SimSun" w:eastAsia="SimSun" w:hAnsi="SimSun" w:cs="SimSun"/>
      <w:sz w:val="24"/>
      <w:szCs w:val="24"/>
      <w:lang w:eastAsia="zh-CN"/>
    </w:rPr>
  </w:style>
  <w:style w:type="character" w:customStyle="1" w:styleId="mopen">
    <w:name w:val="mopen"/>
    <w:basedOn w:val="DefaultParagraphFont"/>
    <w:autoRedefine/>
    <w:qFormat/>
    <w:rsid w:val="00FA1946"/>
  </w:style>
  <w:style w:type="character" w:customStyle="1" w:styleId="mop">
    <w:name w:val="mop"/>
    <w:basedOn w:val="DefaultParagraphFont"/>
    <w:autoRedefine/>
    <w:qFormat/>
    <w:rsid w:val="00FA1946"/>
  </w:style>
  <w:style w:type="character" w:customStyle="1" w:styleId="mclose">
    <w:name w:val="mclose"/>
    <w:basedOn w:val="DefaultParagraphFont"/>
    <w:autoRedefine/>
    <w:qFormat/>
    <w:rsid w:val="00FA1946"/>
  </w:style>
  <w:style w:type="character" w:customStyle="1" w:styleId="vlist-s">
    <w:name w:val="vlist-s"/>
    <w:basedOn w:val="DefaultParagraphFont"/>
    <w:autoRedefine/>
    <w:qFormat/>
    <w:rsid w:val="00FA1946"/>
  </w:style>
  <w:style w:type="character" w:customStyle="1" w:styleId="mbin">
    <w:name w:val="mbin"/>
    <w:basedOn w:val="DefaultParagraphFont"/>
    <w:autoRedefine/>
    <w:qFormat/>
    <w:rsid w:val="00FA1946"/>
  </w:style>
  <w:style w:type="character" w:customStyle="1" w:styleId="mpunct">
    <w:name w:val="mpunct"/>
    <w:basedOn w:val="DefaultParagraphFont"/>
    <w:autoRedefine/>
    <w:qFormat/>
    <w:rsid w:val="00FA1946"/>
  </w:style>
  <w:style w:type="paragraph" w:customStyle="1" w:styleId="24dbl">
    <w:name w:val="24dbl"/>
    <w:basedOn w:val="Normal"/>
    <w:next w:val="Normal"/>
    <w:qFormat/>
    <w:rsid w:val="00FA1946"/>
    <w:pPr>
      <w:snapToGrid w:val="0"/>
      <w:spacing w:after="480" w:line="480" w:lineRule="auto"/>
      <w:jc w:val="both"/>
    </w:pPr>
    <w:rPr>
      <w:rFonts w:ascii="Times New Roman" w:eastAsiaTheme="minorEastAsia" w:hAnsi="Times New Roman" w:cs="Times New Roman"/>
      <w:color w:val="000000" w:themeColor="text1"/>
      <w:sz w:val="24"/>
      <w:szCs w:val="24"/>
    </w:rPr>
  </w:style>
  <w:style w:type="paragraph" w:customStyle="1" w:styleId="CHAPTER">
    <w:name w:val="CHAPTER"/>
    <w:basedOn w:val="Normal"/>
    <w:next w:val="Normal"/>
    <w:qFormat/>
    <w:rsid w:val="00FA1946"/>
    <w:pPr>
      <w:snapToGrid w:val="0"/>
      <w:spacing w:after="480" w:line="240" w:lineRule="auto"/>
      <w:jc w:val="center"/>
    </w:pPr>
    <w:rPr>
      <w:rFonts w:ascii="Times New Roman" w:eastAsiaTheme="minorEastAsia" w:hAnsi="Times New Roman"/>
      <w:b/>
      <w:color w:val="000000" w:themeColor="text1"/>
      <w:sz w:val="24"/>
      <w:lang w:val="en-GB"/>
    </w:rPr>
  </w:style>
  <w:style w:type="paragraph" w:customStyle="1" w:styleId="12dbl">
    <w:name w:val="12dbl"/>
    <w:basedOn w:val="24dbl"/>
    <w:qFormat/>
    <w:rsid w:val="00FA1946"/>
    <w:pPr>
      <w:spacing w:after="240"/>
    </w:pPr>
  </w:style>
  <w:style w:type="paragraph" w:customStyle="1" w:styleId="24aReference-Title">
    <w:name w:val="24a Reference-Title"/>
    <w:next w:val="Normal"/>
    <w:autoRedefine/>
    <w:qFormat/>
    <w:rsid w:val="00F42B4F"/>
    <w:pPr>
      <w:pageBreakBefore/>
      <w:spacing w:after="400" w:line="360" w:lineRule="auto"/>
      <w:jc w:val="center"/>
      <w:outlineLvl w:val="0"/>
    </w:pPr>
    <w:rPr>
      <w:rFonts w:eastAsia="MS Mincho" w:cs="Arial"/>
      <w:b/>
      <w:caps/>
      <w:sz w:val="22"/>
      <w:szCs w:val="24"/>
      <w:lang w:val="en-GB"/>
    </w:rPr>
  </w:style>
  <w:style w:type="paragraph" w:customStyle="1" w:styleId="24bReference-Text">
    <w:name w:val="24b Reference-Text"/>
    <w:qFormat/>
    <w:rsid w:val="00F42B4F"/>
    <w:pPr>
      <w:spacing w:after="240"/>
      <w:ind w:left="720" w:hanging="720"/>
      <w:jc w:val="both"/>
    </w:pPr>
    <w:rPr>
      <w:rFonts w:eastAsia="MS Mincho" w:cs="Arial"/>
      <w:sz w:val="24"/>
      <w:szCs w:val="24"/>
      <w:lang w:val="en-GB"/>
    </w:rPr>
  </w:style>
  <w:style w:type="table" w:customStyle="1" w:styleId="GridTable7Colorful-Accent52">
    <w:name w:val="Grid Table 7 Colorful - Accent 52"/>
    <w:basedOn w:val="TableNormal"/>
    <w:uiPriority w:val="52"/>
    <w:rsid w:val="0055321D"/>
    <w:rPr>
      <w:rFonts w:asciiTheme="minorHAnsi" w:eastAsiaTheme="minorHAnsi" w:hAnsiTheme="minorHAnsi" w:cstheme="minorBidi"/>
      <w:color w:val="2E74B5" w:themeColor="accent5" w:themeShade="BF"/>
      <w:sz w:val="22"/>
      <w:szCs w:val="22"/>
      <w:lang w:val="en-GB"/>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sr-only">
    <w:name w:val="sr-only"/>
    <w:basedOn w:val="DefaultParagraphFont"/>
    <w:rsid w:val="003B0064"/>
  </w:style>
  <w:style w:type="paragraph" w:styleId="z-TopofForm">
    <w:name w:val="HTML Top of Form"/>
    <w:basedOn w:val="Normal"/>
    <w:next w:val="Normal"/>
    <w:hidden/>
    <w:uiPriority w:val="99"/>
    <w:semiHidden/>
    <w:unhideWhenUsed/>
    <w:rsid w:val="003B006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2">
    <w:name w:val="z-Top of Form Char2"/>
    <w:basedOn w:val="DefaultParagraphFont"/>
    <w:uiPriority w:val="99"/>
    <w:semiHidden/>
    <w:rsid w:val="003B0064"/>
    <w:rPr>
      <w:rFonts w:ascii="Arial" w:eastAsia="MS Mincho" w:hAnsi="Arial" w:cs="Arial"/>
      <w:vanish/>
      <w:sz w:val="16"/>
      <w:szCs w:val="16"/>
    </w:rPr>
  </w:style>
  <w:style w:type="paragraph" w:styleId="z-BottomofForm">
    <w:name w:val="HTML Bottom of Form"/>
    <w:basedOn w:val="Normal"/>
    <w:next w:val="Normal"/>
    <w:hidden/>
    <w:uiPriority w:val="99"/>
    <w:semiHidden/>
    <w:unhideWhenUsed/>
    <w:rsid w:val="003B006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2">
    <w:name w:val="z-Bottom of Form Char2"/>
    <w:basedOn w:val="DefaultParagraphFont"/>
    <w:uiPriority w:val="99"/>
    <w:semiHidden/>
    <w:rsid w:val="003B0064"/>
    <w:rPr>
      <w:rFonts w:ascii="Arial" w:eastAsia="MS Mincho"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1408">
      <w:bodyDiv w:val="1"/>
      <w:marLeft w:val="0"/>
      <w:marRight w:val="0"/>
      <w:marTop w:val="0"/>
      <w:marBottom w:val="0"/>
      <w:divBdr>
        <w:top w:val="none" w:sz="0" w:space="0" w:color="auto"/>
        <w:left w:val="none" w:sz="0" w:space="0" w:color="auto"/>
        <w:bottom w:val="none" w:sz="0" w:space="0" w:color="auto"/>
        <w:right w:val="none" w:sz="0" w:space="0" w:color="auto"/>
      </w:divBdr>
    </w:div>
    <w:div w:id="624503856">
      <w:bodyDiv w:val="1"/>
      <w:marLeft w:val="0"/>
      <w:marRight w:val="0"/>
      <w:marTop w:val="0"/>
      <w:marBottom w:val="0"/>
      <w:divBdr>
        <w:top w:val="none" w:sz="0" w:space="0" w:color="auto"/>
        <w:left w:val="none" w:sz="0" w:space="0" w:color="auto"/>
        <w:bottom w:val="none" w:sz="0" w:space="0" w:color="auto"/>
        <w:right w:val="none" w:sz="0" w:space="0" w:color="auto"/>
      </w:divBdr>
    </w:div>
    <w:div w:id="790326584">
      <w:bodyDiv w:val="1"/>
      <w:marLeft w:val="0"/>
      <w:marRight w:val="0"/>
      <w:marTop w:val="0"/>
      <w:marBottom w:val="0"/>
      <w:divBdr>
        <w:top w:val="none" w:sz="0" w:space="0" w:color="auto"/>
        <w:left w:val="none" w:sz="0" w:space="0" w:color="auto"/>
        <w:bottom w:val="none" w:sz="0" w:space="0" w:color="auto"/>
        <w:right w:val="none" w:sz="0" w:space="0" w:color="auto"/>
      </w:divBdr>
    </w:div>
    <w:div w:id="1037239690">
      <w:bodyDiv w:val="1"/>
      <w:marLeft w:val="0"/>
      <w:marRight w:val="0"/>
      <w:marTop w:val="0"/>
      <w:marBottom w:val="0"/>
      <w:divBdr>
        <w:top w:val="none" w:sz="0" w:space="0" w:color="auto"/>
        <w:left w:val="none" w:sz="0" w:space="0" w:color="auto"/>
        <w:bottom w:val="none" w:sz="0" w:space="0" w:color="auto"/>
        <w:right w:val="none" w:sz="0" w:space="0" w:color="auto"/>
      </w:divBdr>
    </w:div>
    <w:div w:id="1159733215">
      <w:bodyDiv w:val="1"/>
      <w:marLeft w:val="0"/>
      <w:marRight w:val="0"/>
      <w:marTop w:val="0"/>
      <w:marBottom w:val="0"/>
      <w:divBdr>
        <w:top w:val="none" w:sz="0" w:space="0" w:color="auto"/>
        <w:left w:val="none" w:sz="0" w:space="0" w:color="auto"/>
        <w:bottom w:val="none" w:sz="0" w:space="0" w:color="auto"/>
        <w:right w:val="none" w:sz="0" w:space="0" w:color="auto"/>
      </w:divBdr>
    </w:div>
    <w:div w:id="1160584702">
      <w:bodyDiv w:val="1"/>
      <w:marLeft w:val="0"/>
      <w:marRight w:val="0"/>
      <w:marTop w:val="0"/>
      <w:marBottom w:val="0"/>
      <w:divBdr>
        <w:top w:val="none" w:sz="0" w:space="0" w:color="auto"/>
        <w:left w:val="none" w:sz="0" w:space="0" w:color="auto"/>
        <w:bottom w:val="none" w:sz="0" w:space="0" w:color="auto"/>
        <w:right w:val="none" w:sz="0" w:space="0" w:color="auto"/>
      </w:divBdr>
    </w:div>
    <w:div w:id="1171607809">
      <w:bodyDiv w:val="1"/>
      <w:marLeft w:val="0"/>
      <w:marRight w:val="0"/>
      <w:marTop w:val="0"/>
      <w:marBottom w:val="0"/>
      <w:divBdr>
        <w:top w:val="none" w:sz="0" w:space="0" w:color="auto"/>
        <w:left w:val="none" w:sz="0" w:space="0" w:color="auto"/>
        <w:bottom w:val="none" w:sz="0" w:space="0" w:color="auto"/>
        <w:right w:val="none" w:sz="0" w:space="0" w:color="auto"/>
      </w:divBdr>
    </w:div>
    <w:div w:id="1225877149">
      <w:bodyDiv w:val="1"/>
      <w:marLeft w:val="0"/>
      <w:marRight w:val="0"/>
      <w:marTop w:val="0"/>
      <w:marBottom w:val="0"/>
      <w:divBdr>
        <w:top w:val="none" w:sz="0" w:space="0" w:color="auto"/>
        <w:left w:val="none" w:sz="0" w:space="0" w:color="auto"/>
        <w:bottom w:val="none" w:sz="0" w:space="0" w:color="auto"/>
        <w:right w:val="none" w:sz="0" w:space="0" w:color="auto"/>
      </w:divBdr>
    </w:div>
    <w:div w:id="1353260815">
      <w:bodyDiv w:val="1"/>
      <w:marLeft w:val="0"/>
      <w:marRight w:val="0"/>
      <w:marTop w:val="0"/>
      <w:marBottom w:val="0"/>
      <w:divBdr>
        <w:top w:val="none" w:sz="0" w:space="0" w:color="auto"/>
        <w:left w:val="none" w:sz="0" w:space="0" w:color="auto"/>
        <w:bottom w:val="none" w:sz="0" w:space="0" w:color="auto"/>
        <w:right w:val="none" w:sz="0" w:space="0" w:color="auto"/>
      </w:divBdr>
    </w:div>
    <w:div w:id="1440567613">
      <w:bodyDiv w:val="1"/>
      <w:marLeft w:val="0"/>
      <w:marRight w:val="0"/>
      <w:marTop w:val="0"/>
      <w:marBottom w:val="0"/>
      <w:divBdr>
        <w:top w:val="none" w:sz="0" w:space="0" w:color="auto"/>
        <w:left w:val="none" w:sz="0" w:space="0" w:color="auto"/>
        <w:bottom w:val="none" w:sz="0" w:space="0" w:color="auto"/>
        <w:right w:val="none" w:sz="0" w:space="0" w:color="auto"/>
      </w:divBdr>
    </w:div>
    <w:div w:id="1691488664">
      <w:bodyDiv w:val="1"/>
      <w:marLeft w:val="0"/>
      <w:marRight w:val="0"/>
      <w:marTop w:val="0"/>
      <w:marBottom w:val="0"/>
      <w:divBdr>
        <w:top w:val="none" w:sz="0" w:space="0" w:color="auto"/>
        <w:left w:val="none" w:sz="0" w:space="0" w:color="auto"/>
        <w:bottom w:val="none" w:sz="0" w:space="0" w:color="auto"/>
        <w:right w:val="none" w:sz="0" w:space="0" w:color="auto"/>
      </w:divBdr>
    </w:div>
    <w:div w:id="213976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jik.2023.1003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LiS21</b:Tag>
    <b:SourceType>JournalArticle</b:SourceType>
    <b:Guid>{23D7B13B-234F-4EF8-8022-018F7666BECA}</b:Guid>
    <b:Title>Meta-analysis of consumers' willingness to pay for sustainable food products</b:Title>
    <b:Year>2021</b:Year>
    <b:Author>
      <b:Author>
        <b:NameList>
          <b:Person>
            <b:Last>Li</b:Last>
            <b:First>Shanshan</b:First>
          </b:Person>
          <b:Person>
            <b:Last>Kallas</b:Last>
            <b:First>Zein</b:First>
          </b:Person>
        </b:NameList>
      </b:Author>
    </b:Author>
    <b:JournalName>Appetite</b:JournalName>
    <b:Pages>105239</b:Pages>
    <b:Volume>163</b:Volume>
    <b:Issue>1</b:Issue>
    <b:YearAccessed>2024</b:YearAccessed>
    <b:DOI>10.1016/j.appet.2021.105239</b:DOI>
    <b:RefOrder>1</b:RefOrder>
  </b:Source>
  <b:Source>
    <b:Tag>SSo</b:Tag>
    <b:SourceType>JournalArticle</b:SourceType>
    <b:Guid>{8B369402-36ED-4220-A24A-5A36D24C2E04}</b:Guid>
    <b:Author>
      <b:Author>
        <b:Corporate>Rachagan, S. Sothi &amp; Dorall, R. F.</b:Corporate>
      </b:Author>
    </b:Author>
    <b:Title>The Conflict in Mindanao: Perspectives from South of the Border</b:Title>
    <b:Year>1981</b:Year>
    <b:JournalName>Agham-Tao</b:JournalName>
    <b:Pages>52-83</b:Pages>
    <b:Volume>4</b:Volume>
    <b:Issue>2</b:Issue>
    <b:RefOrder>2</b:RefOrder>
  </b:Source>
  <b:Source>
    <b:Tag>Pen74</b:Tag>
    <b:SourceType>Report</b:SourceType>
    <b:Guid>{A033E8AB-5634-45E6-9C80-2ABA900620A5}</b:Guid>
    <b:Title>Penggal Parlimen Ketiga</b:Title>
    <b:Author>
      <b:Author>
        <b:NameList>
          <b:Person>
            <b:Last>Penyata Rasmi Dewan Rakyat</b:Last>
          </b:Person>
        </b:NameList>
      </b:Author>
    </b:Author>
    <b:Department>(Tun Haji Abdul Razak)</b:Department>
    <b:Year>7 Januari 1974</b:Year>
    <b:RefOrder>3</b:RefOrder>
  </b:Source>
  <b:Source>
    <b:Tag>Bad182</b:Tag>
    <b:SourceType>Book</b:SourceType>
    <b:Guid>{C690D53A-55E4-4872-A61F-738AA53337E3}</b:Guid>
    <b:Title>Pendidikan untuk Keterangkuman Sosial: Status Kewarganegaraan dan Kebolehcapaian Pendidikan dalam Kalangan Penduduk di Pulau Mabul, Sabah</b:Title>
    <b:Year>2018</b:Year>
    <b:Publisher>Universiti Kebangsaan Malaysia</b:Publisher>
    <b:City>Tesis PhD, Bangi</b:City>
    <b:Author>
      <b:Author>
        <b:NameList>
          <b:Person>
            <b:Last>Badariah Saibeh</b:Last>
          </b:Person>
        </b:NameList>
      </b:Author>
    </b:Author>
    <b:RefOrder>4</b:RefOrder>
  </b:Source>
  <b:Source>
    <b:Tag>Roh19</b:Tag>
    <b:SourceType>JournalArticle</b:SourceType>
    <b:Guid>{F71A7847-84A1-4DEE-9959-22E5D83772C4}</b:Guid>
    <b:Title>Positivising Shari'a In National Regulation Through Maqasid Approach (Studies on Government Policy in Handling of Foreign Refugees in Indonesia)</b:Title>
    <b:Year>2019</b:Year>
    <b:JournalName>Jurnal Hukum Islam</b:JournalName>
    <b:Pages>271-292</b:Pages>
    <b:Author>
      <b:Author>
        <b:NameList>
          <b:Person>
            <b:Last>Rohmad Adi Yulianto</b:Last>
          </b:Person>
        </b:NameList>
      </b:Author>
    </b:Author>
    <b:RefOrder>5</b:RefOrder>
  </b:Source>
  <b:Source>
    <b:Tag>Jam</b:Tag>
    <b:SourceType>JournalArticle</b:SourceType>
    <b:Guid>{7D9904F2-B29C-4692-8297-E881EBE66AAD}</b:Guid>
    <b:Title>Nahwa Taf'il Maqashid al-Syari'ah</b:Title>
    <b:JournalName>Dar al-Fikr</b:JournalName>
    <b:Author>
      <b:Author>
        <b:NameList>
          <b:Person>
            <b:Last>Jamaluddin 'Athiyyah</b:Last>
          </b:Person>
        </b:NameList>
      </b:Author>
    </b:Author>
    <b:Year>2003</b:Year>
    <b:RefOrder>6</b:RefOrder>
  </b:Source>
  <b:Source>
    <b:Tag>Sit23</b:Tag>
    <b:SourceType>JournalArticle</b:SourceType>
    <b:Guid>{BC2ED584-C1FB-485A-845D-C31D25D8DD32}</b:Guid>
    <b:Author>
      <b:Author>
        <b:Corporate>Siti Fatimah Az-Zahraa M.  Rasid Rida, Mohd Nur Hidayat Hasbollah Hajimin, Syamsul Azizul Marinsah, Nur Ain Hasrianah Jemit@Hasrie</b:Corporate>
      </b:Author>
    </b:Author>
    <b:Title>Pengurusan Pelarian di Sabah dari Perspektif Maqasid Syariah: Satu Cadangan Penyelidikan</b:Title>
    <b:JournalName>Journal of Islamic, Social, Economics and Development (JISED)</b:JournalName>
    <b:Year>2023</b:Year>
    <b:Pages>57-70</b:Pages>
    <b:Volume>8</b:Volume>
    <b:Issue>59</b:Issue>
    <b:RefOrder>7</b:RefOrder>
  </b:Source>
  <b:Source>
    <b:Tag>Moh15</b:Tag>
    <b:SourceType>DocumentFromInternetSite</b:SourceType>
    <b:Guid>{0F2E7564-6D54-46D2-A580-F9BF6C9CD701}</b:Guid>
    <b:Title>Pelarian Manusia dari Perspektif Islam</b:Title>
    <b:Year>2015</b:Year>
    <b:InternetSiteTitle>Laman Web Rasmi: Institut Kefahaman Islam Malaysia</b:InternetSiteTitle>
    <b:Month>12</b:Month>
    <b:Day>02</b:Day>
    <b:URL>https://www.ikim.gov.my/index.php/2015/12/02/pelarian-manusia-merupakan-satu-fenomena-yang-sentiasa-berlaku-apatah-lagi-jika-wujud-krisis-dalam-negara-tertentu-konvensyen-geneva-1951-mendefinasikan-seseorang-pelarian-ialah-seorang-yang-berada-d/</b:URL>
    <b:Author>
      <b:Author>
        <b:NameList>
          <b:Person>
            <b:Last>Mohamad A'sim bin Ismail</b:Last>
          </b:Person>
        </b:NameList>
      </b:Author>
    </b:Author>
    <b:ProductionCompany>Utusan Malaysia</b:ProductionCompany>
    <b:YearAccessed>2024</b:YearAccessed>
    <b:MonthAccessed>Mei</b:MonthAccessed>
    <b:DayAccessed>11</b:DayAccessed>
    <b:RefOrder>8</b:RefOrder>
  </b:Source>
  <b:Source>
    <b:Tag>Zaa07</b:Tag>
    <b:SourceType>JournalArticle</b:SourceType>
    <b:Guid>{D470E9E2-E68B-4901-A922-5C7A04601662}</b:Guid>
    <b:Title>The Protection of Forced Migrants in Islamic Law</b:Title>
    <b:Year>2007</b:Year>
    <b:Author>
      <b:Author>
        <b:NameList>
          <b:Person>
            <b:Last>Zaat</b:Last>
            <b:First>Kirsten</b:First>
          </b:Person>
        </b:NameList>
      </b:Author>
    </b:Author>
    <b:JournalName>Kertas Penyelidikan No. 146</b:JournalName>
    <b:Pages>1-43</b:Pages>
    <b:Publisher>The UN Refugee Agency (UNHCR)</b:Publisher>
    <b:RefOrder>9</b:RefOrder>
  </b:Source>
  <b:Source>
    <b:Tag>Muh01</b:Tag>
    <b:SourceType>Book</b:SourceType>
    <b:Guid>{B64F500F-8F4F-4A42-A87B-C73C49973839}</b:Guid>
    <b:Title>Al-Jami' Al-Musnad As-Shahib Al-Mukhtasar Min Umuri Rasulullah SAW Wa Sunanihi Wa Ayyamihi (Shahih Bukhari)</b:Title>
    <b:Year>2001</b:Year>
    <b:City>Beirut</b:City>
    <b:Publisher>Dar Tuq Al-Najah</b:Publisher>
    <b:Author>
      <b:Author>
        <b:NameList>
          <b:Person>
            <b:Last>Al-Bukhari</b:Last>
            <b:First>Muhammad</b:First>
            <b:Middle>Bin Isma'il Abu Abdillah</b:Middle>
          </b:Person>
        </b:NameList>
      </b:Author>
    </b:Author>
    <b:RefOrder>10</b:RefOrder>
  </b:Source>
  <b:Source>
    <b:Tag>Dai81</b:Tag>
    <b:SourceType>Report</b:SourceType>
    <b:Guid>{18285C6F-40AE-420F-BA7A-1BE469252753}</b:Guid>
    <b:Title>Keeping the Filipino Refugees in Line</b:Title>
    <b:Year>1981a</b:Year>
    <b:Publisher>Jabatan Arkib Negeri Sabah</b:Publisher>
    <b:Author>
      <b:Author>
        <b:NameList>
          <b:Person>
            <b:Last>Daily Express</b:Last>
          </b:Person>
        </b:NameList>
      </b:Author>
    </b:Author>
    <b:YearAccessed>2023</b:YearAccessed>
    <b:MonthAccessed>November</b:MonthAccessed>
    <b:DayAccessed>15</b:DayAccessed>
    <b:RefOrder>11</b:RefOrder>
  </b:Source>
  <b:Source>
    <b:Tag>Dai87</b:Tag>
    <b:SourceType>Report</b:SourceType>
    <b:Guid>{EEEC366B-D018-4ED8-9BBE-03CF4AC66BB4}</b:Guid>
    <b:Title>Refugees: Seeking a 'Durable'Solution</b:Title>
    <b:Year>1987</b:Year>
    <b:Publisher>Jabatan Arkib Negeri Sabah</b:Publisher>
    <b:YearAccessed>2023</b:YearAccessed>
    <b:MonthAccessed>November</b:MonthAccessed>
    <b:DayAccessed>15</b:DayAccessed>
    <b:Author>
      <b:Author>
        <b:NameList>
          <b:Person>
            <b:Last>Daily Express</b:Last>
          </b:Person>
        </b:NameList>
      </b:Author>
    </b:Author>
    <b:RefOrder>12</b:RefOrder>
  </b:Source>
  <b:Source>
    <b:Tag>Dai77</b:Tag>
    <b:SourceType>Report</b:SourceType>
    <b:Guid>{964724EC-395F-4576-A39C-64D981BBF5B1}</b:Guid>
    <b:Title>$3.6 Mil Aid for Filipino Refugees in 1978</b:Title>
    <b:Year>1977</b:Year>
    <b:Publisher>Jabatan Arkib Negeri Sabah</b:Publisher>
    <b:Author>
      <b:Author>
        <b:NameList>
          <b:Person>
            <b:Last>Daily Express</b:Last>
          </b:Person>
        </b:NameList>
      </b:Author>
    </b:Author>
    <b:YearAccessed>2023</b:YearAccessed>
    <b:MonthAccessed>November</b:MonthAccessed>
    <b:DayAccessed>15</b:DayAccessed>
    <b:RefOrder>13</b:RefOrder>
  </b:Source>
  <b:Source>
    <b:Tag>Aiz16</b:Tag>
    <b:SourceType>JournalArticle</b:SourceType>
    <b:Guid>{7694D5D9-206C-45F9-9DDF-3A7E853EB858}</b:Guid>
    <b:Title>Pelarian Cina Indonesia dan Pelarian Moro di Sabah: Penelitian dari Aspek Pensejarahan</b:Title>
    <b:Year>2016</b:Year>
    <b:Pages>68-75</b:Pages>
    <b:JournalName>Jurnal Perspektif</b:JournalName>
    <b:Author>
      <b:Author>
        <b:NameList>
          <b:Person>
            <b:Last>Aizat Khairi</b:Last>
          </b:Person>
        </b:NameList>
      </b:Author>
    </b:Author>
    <b:Volume>8</b:Volume>
    <b:Issue>1</b:Issue>
    <b:RefOrder>14</b:RefOrder>
  </b:Source>
  <b:Source>
    <b:Tag>Dai78</b:Tag>
    <b:SourceType>Report</b:SourceType>
    <b:Guid>{FB29EC65-E80C-45AA-A2DE-4A1B7AC6B5B2}</b:Guid>
    <b:Title>Filipino Refugees Get $4.5 Mil from UNHCR</b:Title>
    <b:Year>1978</b:Year>
    <b:Publisher>Jabatan Arkib Negeri Sabah</b:Publisher>
    <b:Author>
      <b:Author>
        <b:NameList>
          <b:Person>
            <b:Last>Daily Express</b:Last>
          </b:Person>
        </b:NameList>
      </b:Author>
    </b:Author>
    <b:YearAccessed>2023</b:YearAccessed>
    <b:MonthAccessed>November</b:MonthAccessed>
    <b:DayAccessed>15</b:DayAccessed>
    <b:RefOrder>15</b:RefOrder>
  </b:Source>
  <b:Source>
    <b:Tag>Dai1b</b:Tag>
    <b:SourceType>Report</b:SourceType>
    <b:Guid>{1C43EB58-5213-4540-964E-DE0436A33F44}</b:Guid>
    <b:Title>Study on Project for Refugees</b:Title>
    <b:Year>1981b</b:Year>
    <b:Publisher>Jabatan Arkib Negeri Sabah</b:Publisher>
    <b:Author>
      <b:Author>
        <b:NameList>
          <b:Person>
            <b:Last>Daily Express</b:Last>
          </b:Person>
        </b:NameList>
      </b:Author>
    </b:Author>
    <b:YearAccessed>2023</b:YearAccessed>
    <b:MonthAccessed>November</b:MonthAccessed>
    <b:DayAccessed>15</b:DayAccessed>
    <b:RefOrder>16</b:RefOrder>
  </b:Source>
  <b:Source>
    <b:Tag>Dai82</b:Tag>
    <b:SourceType>Report</b:SourceType>
    <b:Guid>{F46003F4-7D71-4C80-B978-20BE77C989B6}</b:Guid>
    <b:Title>Sandakan Refugees Plan Gets UN 'O.K'</b:Title>
    <b:Year>1982</b:Year>
    <b:Publisher>Jabatan Arkib Negeri Sabah</b:Publisher>
    <b:Author>
      <b:Author>
        <b:NameList>
          <b:Person>
            <b:Last>Daily Express</b:Last>
          </b:Person>
        </b:NameList>
      </b:Author>
    </b:Author>
    <b:YearAccessed>2023</b:YearAccessed>
    <b:MonthAccessed>November</b:MonthAccessed>
    <b:DayAccessed>15</b:DayAccessed>
    <b:RefOrder>17</b:RefOrder>
  </b:Source>
  <b:Source>
    <b:Tag>Dai84</b:Tag>
    <b:SourceType>Report</b:SourceType>
    <b:Guid>{6EADCB48-D660-4C67-AE12-240EA1E6DC9E}</b:Guid>
    <b:Title>About 100,000 Filipinos Now</b:Title>
    <b:Year>1984</b:Year>
    <b:Publisher>Jabatan Arkib Negeri Sabah</b:Publisher>
    <b:Author>
      <b:Author>
        <b:NameList>
          <b:Person>
            <b:Last>Daily Express</b:Last>
          </b:Person>
        </b:NameList>
      </b:Author>
    </b:Author>
    <b:YearAccessed>2023</b:YearAccessed>
    <b:MonthAccessed>November</b:MonthAccessed>
    <b:DayAccessed>15</b:DayAccessed>
    <b:RefOrder>18</b:RefOrder>
  </b:Source>
  <b:Source>
    <b:Tag>Ben22</b:Tag>
    <b:SourceType>InternetSite</b:SourceType>
    <b:Guid>{13027E4E-40A0-4A1D-B574-9C26585EB349}</b:Guid>
    <b:Title>Kaji Semula Dasar Nafi Hak Kanak-Kanak Pelarian, Tanpa Kerakyatan Dapat Pendidikan Formal</b:Title>
    <b:Year>2022</b:Year>
    <b:Month>Disember</b:Month>
    <b:Day>12</b:Day>
    <b:URL>https://www.benarnews.org/malay/berita/my-hakasasimanusia-tuankumuhriz-221212-12122022154115.html</b:URL>
    <b:Author>
      <b:Author>
        <b:NameList>
          <b:Person>
            <b:Last>Benar News</b:Last>
          </b:Person>
        </b:NameList>
      </b:Author>
    </b:Author>
    <b:YearAccessed>2024</b:YearAccessed>
    <b:MonthAccessed>Jun</b:MonthAccessed>
    <b:DayAccessed>08</b:DayAccessed>
    <b:RefOrder>19</b:RefOrder>
  </b:Source>
  <b:Source>
    <b:Tag>Noo20</b:Tag>
    <b:SourceType>JournalArticle</b:SourceType>
    <b:Guid>{3DF4248F-9FBC-457A-B08B-33EE5A0CCC8A}</b:Guid>
    <b:Title>Aplikasi Enam Dimensi Kelompok Minoriti Berdasarkan Pendekatan Kinloch: Perubahan Sosio-Politik Minoriti Rohingya</b:Title>
    <b:Year>2020</b:Year>
    <b:JournalName>Malaysian Journal of Society and Space</b:JournalName>
    <b:Pages>311-325</b:Pages>
    <b:Author>
      <b:Author>
        <b:NameList>
          <b:Person>
            <b:Last>Noor Farhana Binti Ahmad Pazil</b:Last>
          </b:Person>
        </b:NameList>
      </b:Author>
    </b:Author>
    <b:Volume>16</b:Volume>
    <b:Issue>4</b:Issue>
    <b:RefOrder>20</b:RefOrder>
  </b:Source>
  <b:Source>
    <b:Tag>Mar17</b:Tag>
    <b:SourceType>JournalArticle</b:SourceType>
    <b:Guid>{6873A600-626D-4D55-B57E-E8636C90020E}</b:Guid>
    <b:Author>
      <b:Author>
        <b:Corporate>Marinah Awang &amp; Norhazwani Suyanto</b:Corporate>
      </b:Author>
    </b:Author>
    <b:Title>Pendekatan Keselamatan dan Kesejahteraan Pelajar untukSekolah-Sekolah di Malaysia</b:Title>
    <b:JournalName>Management Research Journal</b:JournalName>
    <b:Year>2017</b:Year>
    <b:Pages>139-153</b:Pages>
    <b:Volume>7</b:Volume>
    <b:Issue>1</b:Issue>
    <b:RefOrder>21</b:RefOrder>
  </b:Source>
  <b:Source>
    <b:Tag>Uni15</b:Tag>
    <b:SourceType>Report</b:SourceType>
    <b:Guid>{25E13D64-57C6-4D30-9DEC-FB4292420FCA}</b:Guid>
    <b:Title>The Millennium Development Goals Report 2015: Malaysia</b:Title>
    <b:Year>2015</b:Year>
    <b:City>Kuala Lumpur</b:City>
    <b:Publisher>UNDP Malaysia</b:Publisher>
    <b:Author>
      <b:Author>
        <b:NameList>
          <b:Person>
            <b:Last>United Nations Development Programme (UNDP)</b:Last>
          </b:Person>
        </b:NameList>
      </b:Author>
    </b:Author>
    <b:RefOrder>22</b:RefOrder>
  </b:Source>
  <b:Source>
    <b:Tag>UNI5a</b:Tag>
    <b:SourceType>Report</b:SourceType>
    <b:Guid>{545CB40F-1CE7-44AE-A660-C699F1BBCD46}</b:Guid>
    <b:Title>Children in Sabah: Situation Analysis</b:Title>
    <b:Year>2015a</b:Year>
    <b:Publisher>Unit Perancang Ekonomi Sabah</b:Publisher>
    <b:City>Kota Kinabalu</b:City>
    <b:Author>
      <b:Author>
        <b:NameList>
          <b:Person>
            <b:Last>UNICEF</b:Last>
          </b:Person>
        </b:NameList>
      </b:Author>
    </b:Author>
    <b:RefOrder>23</b:RefOrder>
  </b:Source>
  <b:Source>
    <b:Tag>UNI5a1</b:Tag>
    <b:SourceType>DocumentFromInternetSite</b:SourceType>
    <b:Guid>{E1589667-F061-42A4-95BD-D6396FC21410}</b:Guid>
    <b:Title>Mapping Alternative Learning Approaches, Programmes and Stakeholders in Malaysia</b:Title>
    <b:Year>2015b</b:Year>
    <b:Author>
      <b:Author>
        <b:NameList>
          <b:Person>
            <b:Last>UNICEF</b:Last>
          </b:Person>
        </b:NameList>
      </b:Author>
    </b:Author>
    <b:URL>https://www.unicef.org/malaysia/media/2161/file/Mapping%20alternative%20learning%20in%20Malaysia.pdf</b:URL>
    <b:YearAccessed>2024</b:YearAccessed>
    <b:MonthAccessed>Jun</b:MonthAccessed>
    <b:DayAccessed>09</b:DayAccessed>
    <b:RefOrder>24</b:RefOrder>
  </b:Source>
  <b:Source>
    <b:Tag>Azi09</b:Tag>
    <b:SourceType>JournalArticle</b:SourceType>
    <b:Guid>{C31F9DAD-2A2D-4943-B622-D433BBD4254F}</b:Guid>
    <b:Title>Filipino Refugees in Sabah: State Response, Public Stereotypes and the Dilemma Over Their Future</b:Title>
    <b:Year>2009</b:Year>
    <b:Author>
      <b:Author>
        <b:NameList>
          <b:Person>
            <b:Last>Azizah Kassim</b:Last>
          </b:Person>
        </b:NameList>
      </b:Author>
    </b:Author>
    <b:JournalName>Southeast Asian Studies</b:JournalName>
    <b:Pages>52-88</b:Pages>
    <b:Volume>47</b:Volume>
    <b:Issue>1</b:Issue>
    <b:RefOrder>25</b:RefOrder>
  </b:Source>
  <b:Source>
    <b:Tag>Almth</b:Tag>
    <b:SourceType>InternetSite</b:SourceType>
    <b:Guid>{BEE342BF-D0E0-434F-B97E-F86E77B4E7AB}</b:Guid>
    <b:Author>
      <b:Author>
        <b:NameList>
          <b:Person>
            <b:Last>Almaany</b:Last>
          </b:Person>
        </b:NameList>
      </b:Author>
    </b:Author>
    <b:Title>Ta'rif Wa Maena li'awa fi Mu'jam Almaany al Jami' - Mu'jam 'Arabi 'Arabi</b:Title>
    <b:InternetSiteTitle>Almaany li Kulli Rasm Maena</b:InternetSiteTitle>
    <b:Year>t.th</b:Year>
    <b:URL>https://www.almaany.com/ar/dict/ar-ar/</b:URL>
    <b:YearAccessed>2024</b:YearAccessed>
    <b:MonthAccessed>Mei</b:MonthAccessed>
    <b:DayAccessed>09</b:DayAccessed>
    <b:RefOrder>26</b:RefOrder>
  </b:Source>
  <b:Source>
    <b:Tag>Almth1</b:Tag>
    <b:SourceType>InternetSite</b:SourceType>
    <b:Guid>{93986A6F-EF99-48E7-A949-A8705D2AA072}</b:Guid>
    <b:Author>
      <b:Author>
        <b:NameList>
          <b:Person>
            <b:Last>Almaany</b:Last>
          </b:Person>
        </b:NameList>
      </b:Author>
    </b:Author>
    <b:Title>Terjemahan dan Arti di Kamus Istilah Semua Indonesia Arab</b:Title>
    <b:InternetSiteTitle>Almaany li Kulli Rasm Maena</b:InternetSiteTitle>
    <b:Year>t.th</b:Year>
    <b:URL>https://www.almaany.com/id/dict/ar-id/</b:URL>
    <b:YearAccessed>2024</b:YearAccessed>
    <b:MonthAccessed>Mei</b:MonthAccessed>
    <b:DayAccessed>09</b:DayAccessed>
    <b:RefOrder>27</b:RefOrder>
  </b:Source>
  <b:Source>
    <b:Tag>Muh98</b:Tag>
    <b:SourceType>Book</b:SourceType>
    <b:Guid>{C75E314B-E3D1-4AF2-BCF4-4837B0B2CD1F}</b:Guid>
    <b:Title>Maqasid Al-Syariah Al-Islamiyyah wa Alaqatuha bi Al-Adillah Al-Shariyyah</b:Title>
    <b:Year>1998</b:Year>
    <b:Author>
      <b:Author>
        <b:NameList>
          <b:Person>
            <b:Last>Al-Yubi</b:Last>
            <b:First>Muhammad</b:First>
            <b:Middle>Sa'ad bin Ahmad</b:Middle>
          </b:Person>
        </b:NameList>
      </b:Author>
    </b:Author>
    <b:City>Al-Riyad</b:City>
    <b:Publisher>Dar Al-Hijrah</b:Publisher>
    <b:RefOrder>28</b:RefOrder>
  </b:Source>
  <b:Source>
    <b:Tag>Ahm09</b:Tag>
    <b:SourceType>Book</b:SourceType>
    <b:Guid>{84F01027-7CE2-46D9-B737-C9F0B7588963}</b:Guid>
    <b:Author>
      <b:Author>
        <b:NameList>
          <b:Person>
            <b:Last>Al-Raysuni</b:Last>
            <b:First>Ahmad</b:First>
          </b:Person>
        </b:NameList>
      </b:Author>
    </b:Author>
    <b:Title>Muhadarat fi Maqasid Al-Syari'ah</b:Title>
    <b:Year>2009</b:Year>
    <b:City>Kaherah</b:City>
    <b:Publisher>Dar al-Salam</b:Publisher>
    <b:RefOrder>29</b:RefOrder>
  </b:Source>
  <b:Source>
    <b:Tag>Muh47</b:Tag>
    <b:SourceType>Book</b:SourceType>
    <b:Guid>{568BA052-5EF6-4F13-862F-2F128E97D56A}</b:Guid>
    <b:Author>
      <b:Author>
        <b:NameList>
          <b:Person>
            <b:Last>'Ashur</b:Last>
            <b:First>Muhammad</b:First>
            <b:Middle>Al-Tahir Ibn</b:Middle>
          </b:Person>
        </b:NameList>
      </b:Author>
    </b:Author>
    <b:Title>Maqasid Ash-Shari'ah Al-Islamiyyah</b:Title>
    <b:Year>1947</b:Year>
    <b:City>Tunisia</b:City>
    <b:Publisher>Maktabah Al-Istiqamah</b:Publisher>
    <b:RefOrder>30</b:RefOrder>
  </b:Source>
  <b:Source>
    <b:Tag>Ala93</b:Tag>
    <b:SourceType>Book</b:SourceType>
    <b:Guid>{5BD709D1-3F09-4B37-89D7-05FE3BBD0971}</b:Guid>
    <b:Author>
      <b:Author>
        <b:NameList>
          <b:Person>
            <b:Last>Al-Fasi</b:Last>
            <b:First>Alal</b:First>
          </b:Person>
        </b:NameList>
      </b:Author>
    </b:Author>
    <b:Title>Maqasid Al-Shari'ah Al-Islamiyyah wa Makarimuha</b:Title>
    <b:Year>1993</b:Year>
    <b:Publisher>Dar Al-Gharb Al-Islami</b:Publisher>
    <b:RefOrder>31</b:RefOrder>
  </b:Source>
  <b:Source>
    <b:Tag>Jas08</b:Tag>
    <b:SourceType>Book</b:SourceType>
    <b:Guid>{8F06F0AB-780E-4D56-AD99-0E03DEE87ECF}</b:Guid>
    <b:Author>
      <b:Author>
        <b:NameList>
          <b:Person>
            <b:Last>Auda</b:Last>
            <b:First>Jasser</b:First>
          </b:Person>
        </b:NameList>
      </b:Author>
    </b:Author>
    <b:Title>Maqasid Al-Shariah: A Beginner's Guide</b:Title>
    <b:Year>2008</b:Year>
    <b:City>London</b:City>
    <b:Publisher>The International Institute of Islamic Thought</b:Publisher>
    <b:RefOrder>32</b:RefOrder>
  </b:Source>
  <b:Source>
    <b:Tag>Abu97</b:Tag>
    <b:SourceType>Book</b:SourceType>
    <b:Guid>{F83F4665-0D63-47E0-9FD4-DFE5FD52EA75}</b:Guid>
    <b:Author>
      <b:Author>
        <b:NameList>
          <b:Person>
            <b:Last>Al-Ghazali</b:Last>
            <b:First>Abu</b:First>
            <b:Middle>Hamid</b:Middle>
          </b:Person>
        </b:NameList>
      </b:Author>
    </b:Author>
    <b:Title>Al-Mustafa min Ilm Al-Usul</b:Title>
    <b:Year>1997</b:Year>
    <b:City>Beirut</b:City>
    <b:Publisher>Al-Risalah</b:Publisher>
    <b:RefOrder>33</b:RefOrder>
  </b:Source>
  <b:Source>
    <b:Tag>UNHth</b:Tag>
    <b:SourceType>DocumentFromInternetSite</b:SourceType>
    <b:Guid>{1D43B6E0-13E9-4AD9-9C1E-CE9BFC53BABF}</b:Guid>
    <b:Title>Convention and Protocol Relating to the Status of Refugees</b:Title>
    <b:Year>t.th</b:Year>
    <b:Author>
      <b:Author>
        <b:NameList>
          <b:Person>
            <b:Last>UNHCR</b:Last>
          </b:Person>
        </b:NameList>
      </b:Author>
    </b:Author>
    <b:YearAccessed>2024</b:YearAccessed>
    <b:MonthAccessed>Mei</b:MonthAccessed>
    <b:DayAccessed>07</b:DayAccessed>
    <b:URL>https://www.unhcr.org/my/sites/en-my/files/legacy-pdf/3b66c2aa10.pdf</b:URL>
    <b:RefOrder>34</b:RefOrder>
  </b:Source>
  <b:Source>
    <b:Tag>Mua21</b:Tag>
    <b:SourceType>ConferenceProceedings</b:SourceType>
    <b:Guid>{0EA6C663-E135-4342-96E8-5BCCE0FEF109}</b:Guid>
    <b:Author>
      <b:Author>
        <b:Corporate>Mualimin Mochammad Sahid, Baidar Mohammed Hasan &amp; Noorfajri Ismail</b:Corporate>
      </b:Author>
    </b:Author>
    <b:Title>Melindungi Orang Pelarian: Kajian Perbandingan antara Undang-Undang Antarabangsa dan Islam</b:Title>
    <b:Year>2021</b:Year>
    <b:Pages>234-244</b:Pages>
    <b:ConferenceName>International Convention on the Basic Structure of Constitution</b:ConferenceName>
    <b:RefOrder>35</b:RefOrder>
  </b:Source>
  <b:Source>
    <b:Tag>Nor21</b:Tag>
    <b:SourceType>JournalArticle</b:SourceType>
    <b:Guid>{0FAF1D56-C6F3-4E18-9D3D-09FF547C65C8}</b:Guid>
    <b:Title>Peranan Wanita dalam Penyelesaian Konflik di Selatan Filipina</b:Title>
    <b:Pages>1-16</b:Pages>
    <b:Year>2021</b:Year>
    <b:Author>
      <b:Author>
        <b:NameList>
          <b:Person>
            <b:Last>Norizan Kadir</b:Last>
          </b:Person>
        </b:NameList>
      </b:Author>
    </b:Author>
    <b:JournalName>Journal of Al-Tamaddun</b:JournalName>
    <b:Volume>16</b:Volume>
    <b:Issue>1</b:Issue>
    <b:RefOrder>36</b:RefOrder>
  </b:Source>
  <b:Source>
    <b:Tag>AlC19</b:Tag>
    <b:SourceType>JournalArticle</b:SourceType>
    <b:Guid>{74693571-91A9-425A-8045-536375CA9307}</b:Guid>
    <b:Author>
      <b:Author>
        <b:NameList>
          <b:Person>
            <b:Last>Al Chaidar</b:Last>
            <b:First>M.</b:First>
            <b:Middle>Akmal, Saifullah Ali, Nanda Amalia &amp; Dara Quthni Effida</b:Middle>
          </b:Person>
        </b:NameList>
      </b:Author>
    </b:Author>
    <b:Title>Minadanao, Konflik dan Terorisme: Kajian Pendahuluan atas Ketegangan di Filipina Selatan</b:Title>
    <b:JournalName>JOurnal of Religion, Social, Cultural and Political Sciences</b:JournalName>
    <b:Year>2019</b:Year>
    <b:Pages>1-12</b:Pages>
    <b:Volume>4</b:Volume>
    <b:Issue>1</b:Issue>
    <b:RefOrder>37</b:RefOrder>
  </b:Source>
  <b:Source>
    <b:Tag>Nur19</b:Tag>
    <b:SourceType>BookSection</b:SourceType>
    <b:Guid>{7218CD21-5807-4086-807B-35ED63ECE847}</b:Guid>
    <b:Title>NUr Misuari (1939-kini): Pejuang Kemerdekaan Bangsa Moro</b:Title>
    <b:Year>2019</b:Year>
    <b:Pages>195-211</b:Pages>
    <b:Author>
      <b:Author>
        <b:Corporate>Nur Iman Solehah Abdullah &amp; Siti Nur Diana Ibrahim</b:Corporate>
      </b:Author>
      <b:Editor>
        <b:NameList>
          <b:Person>
            <b:Last>Fitri</b:Last>
            <b:First>Farid</b:First>
            <b:Middle>Mat Zain &amp; Alif</b:Middle>
          </b:Person>
        </b:NameList>
      </b:Editor>
    </b:Author>
    <b:BookTitle>Nusantara Selepas Merdeka: Cabaran Agamawan dalam Membela dan Membangun Tanah Air</b:BookTitle>
    <b:City>Selangor</b:City>
    <b:Publisher>Fakulti Pengajian Islam, Universiti Kebangsaan Malaysia</b:Publisher>
    <b:RefOrder>38</b:RefOrder>
  </b:Source>
  <b:Source>
    <b:Tag>KKM18</b:Tag>
    <b:SourceType>Report</b:SourceType>
    <b:Guid>{6F20B524-3E1D-4AB7-B9AC-1CF080A23B4E}</b:Guid>
    <b:Author>
      <b:Author>
        <b:NameList>
          <b:Person>
            <b:Last>KKM</b:Last>
          </b:Person>
        </b:NameList>
      </b:Author>
    </b:Author>
    <b:Title>Surat Pekeliling Ketua Setiausaha Kementerian Kesihatan Malaysia Bil. 2 Tahun 2018</b:Title>
    <b:Year>2018</b:Year>
    <b:Publisher>Kementerian Kesihatan Malaysia</b:Publisher>
    <b:City>Putrajaya</b:City>
    <b:RefOrder>39</b:RefOrder>
  </b:Source>
  <b:Source>
    <b:Tag>ulf20</b:Tag>
    <b:SourceType>JournalArticle</b:SourceType>
    <b:Guid>{344C45C5-A300-46BF-BEA8-D956642C968C}</b:Guid>
    <b:Author>
      <b:Author>
        <b:Corporate>Zulfaqar Mamat, Rodziana Mohamed Razali, Wan Abdul Fattah Wan Ismail &amp; Tasneem Rahamatullah</b:Corporate>
      </b:Author>
    </b:Author>
    <b:Title>Kajian Awalan Pendekatan Maqasid Syariah Sebagai Alternatif dalam Dasar dan Perundangan Berkaitan Pelarian di Malaysia</b:Title>
    <b:Year>2020</b:Year>
    <b:JournalName>InternationalJournal of Maqasid Studies &amp; Advance Islamic Research</b:JournalName>
    <b:Pages>1-14</b:Pages>
    <b:Volume>1</b:Volume>
    <b:Issue>1</b:Issue>
    <b:RefOrder>40</b:RefOrder>
  </b:Source>
  <b:Source>
    <b:Tag>Moh23</b:Tag>
    <b:SourceType>JournalArticle</b:SourceType>
    <b:Guid>{C7B21D0F-F101-49AD-9524-ECD169A4032B}</b:Guid>
    <b:Title>Perkhidmatan Kesihatan Terhadap Pelarian di Sabah dari Perspektif Maqasid Syariah: Satu Tinjauan Awal</b:Title>
    <b:Year>2023</b:Year>
    <b:Author>
      <b:Author>
        <b:Corporate>Mohd Nur Hidayat Hasbollah Hajimin, SyamsulAzizul Marinsah, Abang Mohd Razif Abang Muis &amp; Ibnor Azli Ibrahim</b:Corporate>
      </b:Author>
    </b:Author>
    <b:JournalName>International Journal of Law, Government and Communication (IJLGC)</b:JournalName>
    <b:Pages>223-231</b:Pages>
    <b:Volume>8</b:Volume>
    <b:Issue>32</b:Issue>
    <b:RefOrder>41</b:RefOrder>
  </b:Source>
  <b:Source>
    <b:Tag>Nor14</b:Tag>
    <b:SourceType>ConferenceProceedings</b:SourceType>
    <b:Guid>{7B1DE89C-9C1D-42A0-AB2B-77E103FA2503}</b:Guid>
    <b:Title>Cabaran-Cabaran Pelarian Rohingya Muslim: Kajian Kes di Pulau Pinang</b:Title>
    <b:JournalName>Social Science Postgraduate International Seminar</b:JournalName>
    <b:Year>2014</b:Year>
    <b:Pages>265-274</b:Pages>
    <b:Author>
      <b:Author>
        <b:NameList>
          <b:Person>
            <b:Last>Norazira Ali</b:Last>
          </b:Person>
        </b:NameList>
      </b:Author>
    </b:Author>
    <b:ConferenceName>Social Science International Seminar (SSPIS)</b:ConferenceName>
    <b:RefOrder>42</b:RefOrder>
  </b:Source>
  <b:Source>
    <b:Tag>Ben24</b:Tag>
    <b:SourceType>InternetSite</b:SourceType>
    <b:Guid>{0E5FEA52-7CD7-4115-AE68-312B2F082026}</b:Guid>
    <b:Title>Pelarian di Malaysia Bergelut Dapatkan Akses Penjagaan Kesihatan</b:Title>
    <b:Year>2024</b:Year>
    <b:Author>
      <b:Author>
        <b:NameList>
          <b:Person>
            <b:Last>Benar News</b:Last>
          </b:Person>
        </b:NameList>
      </b:Author>
    </b:Author>
    <b:Month>Februari</b:Month>
    <b:Day>26</b:Day>
    <b:URL>https://www.benarnews.org/malay/berita/my-pelarian-kesihatan-240226-02262024143025.html</b:URL>
    <b:YearAccessed>2024</b:YearAccessed>
    <b:MonthAccessed>Jun</b:MonthAccessed>
    <b:DayAccessed>25</b:DayAccessed>
    <b:RefOrder>43</b:RefOrder>
  </b:Source>
  <b:Source>
    <b:Tag>MSF23</b:Tag>
    <b:SourceType>InternetSite</b:SourceType>
    <b:Guid>{F9336764-2275-458E-A2B8-3D1AC0E46B57}</b:Guid>
    <b:Author>
      <b:Author>
        <b:NameList>
          <b:Person>
            <b:Last>MSF</b:Last>
          </b:Person>
        </b:NameList>
      </b:Author>
    </b:Author>
    <b:Title>Malaysia: Kekurangan Akses Kepada Perkhidmatan Penjagaan Kesihatan Ibu Meletakkan Pelarian Wanita dalam Risiko</b:Title>
    <b:InternetSiteTitle>Medicins Sans Frontieres/Doctors Without Borders</b:InternetSiteTitle>
    <b:Year>2023</b:Year>
    <b:Month>April</b:Month>
    <b:Day>17</b:Day>
    <b:URL>https://doctorswithoutborders-apac.org/my/malaysia-kekurangan-akses-kepada-perkhidmatan-penjagaan-kesihatan-ibu-meletakkan-pelarian-wanita</b:URL>
    <b:YearAccessed>2024</b:YearAccessed>
    <b:MonthAccessed>Jun</b:MonthAccessed>
    <b:DayAccessed>26</b:DayAccessed>
    <b:RefOrder>44</b:RefOrder>
  </b:Source>
  <b:Source>
    <b:Tag>Kur75</b:Tag>
    <b:SourceType>Book</b:SourceType>
    <b:Guid>{F69408F8-07DD-40C0-997C-1A385C4A29F8}</b:Guid>
    <b:Title>PrinsipiPrinsip Pendidikan Islam</b:Title>
    <b:Year>1975</b:Year>
    <b:City>Kuala Lumpur</b:City>
    <b:Publisher>Angkatan Belia Islam Malaysia</b:Publisher>
    <b:Author>
      <b:Author>
        <b:NameList>
          <b:Person>
            <b:Last>Kurshid Ahmad</b:Last>
          </b:Person>
        </b:NameList>
      </b:Author>
    </b:Author>
    <b:RefOrder>45</b:RefOrder>
  </b:Source>
  <b:Source>
    <b:Tag>Mah01</b:Tag>
    <b:SourceType>JournalArticle</b:SourceType>
    <b:Guid>{FCA1FE7F-A299-4223-A02B-30C7BD2E87EF}</b:Guid>
    <b:Title>Pendidikan Al-QuranMenjana Keupayaan Berfikir</b:Title>
    <b:Year>2001</b:Year>
    <b:JournalName>Jurnal Pendidikan Islam</b:JournalName>
    <b:Author>
      <b:Author>
        <b:NameList>
          <b:Person>
            <b:Last>Mahyuddin Ashaari</b:Last>
          </b:Person>
        </b:NameList>
      </b:Author>
    </b:Author>
    <b:Volume>9</b:Volume>
    <b:Issue>4</b:Issue>
    <b:RefOrder>46</b:RefOrder>
  </b:Source>
  <b:Source>
    <b:Tag>Zub19</b:Tag>
    <b:SourceType>JournalArticle</b:SourceType>
    <b:Guid>{33013A7E-5404-4D12-B15C-7B3A8F37E192}</b:Guid>
    <b:Author>
      <b:Author>
        <b:Corporate>Zubair Amir Nur Rashid, Nur Mardia Mazri, Mohd Fuad Md Sawari &amp; Nan Noorhidayu Megat Laksamana</b:Corporate>
      </b:Author>
    </b:Author>
    <b:Title>Aplikasi Maqasid Syariah dalam Sistem Pendidikan di Malaysia: Pembelajaran Abad Ke-21</b:Title>
    <b:JournalName>International Journal of Business, Economics and Law</b:JournalName>
    <b:Year>2019</b:Year>
    <b:Pages>81-90</b:Pages>
    <b:Volume>18</b:Volume>
    <b:Issue>6</b:Issue>
    <b:RefOrder>47</b:RefOrder>
  </b:Source>
  <b:Source>
    <b:Tag>Muh19</b:Tag>
    <b:SourceType>InternetSite</b:SourceType>
    <b:Guid>{1D83D65B-21E7-4DA3-8E92-6958B1C933D6}</b:Guid>
    <b:Title>Irsyad Al-Hadith Siri Ke-389: Hadith Penyakit Bersama Penawar</b:Title>
    <b:InternetSiteTitle>Pejabat Mufti Wilayah Persekutuan</b:InternetSiteTitle>
    <b:Year>2019</b:Year>
    <b:Month>Jun</b:Month>
    <b:Day>28</b:Day>
    <b:URL>https://muftiwp.gov.my/ms/artikel/irsyad-al-hadith/3528-irsyad-al-hadith-siri-ke-389-hadith-penyakit-bersama-penawar</b:URL>
    <b:Author>
      <b:Author>
        <b:NameList>
          <b:Person>
            <b:Last>Muhammad Mushfique Ahmad Ayoup@Ayub</b:Last>
          </b:Person>
        </b:NameList>
      </b:Author>
    </b:Author>
    <b:YearAccessed>2024</b:YearAccessed>
    <b:MonthAccessed>Julai</b:MonthAccessed>
    <b:DayAccessed>6</b:DayAccessed>
    <b:RefOrder>48</b:RefOrder>
  </b:Source>
  <b:Source>
    <b:Tag>Mar20</b:Tag>
    <b:SourceType>InternetSite</b:SourceType>
    <b:Guid>{A7AFE994-429F-4892-9B2C-53FD08B85F32}</b:Guid>
    <b:Title>Bayan Linnas Siri Ke-226: Hukum Enggan Mendapatkan Rawatan Atau Menjalani Pembedahan</b:Title>
    <b:InternetSiteTitle>Pejabat Mufti Wilayah Persekutuan</b:InternetSiteTitle>
    <b:Year>2020</b:Year>
    <b:Month>Mac</b:Month>
    <b:Day>18</b:Day>
    <b:URL>https://muftiwp.gov.my/ms/artikel/bayan-linnas/4339-bayan-linnas-siri-ke-226-hukum-enggan-mendapatkan-rawatan-atau-menjalani-pembedahan</b:URL>
    <b:Author>
      <b:Author>
        <b:NameList>
          <b:Person>
            <b:Last>Mardia Mazri</b:Last>
          </b:Person>
        </b:NameList>
      </b:Author>
    </b:Author>
    <b:YearAccessed>2024</b:YearAccessed>
    <b:MonthAccessed>Julai</b:MonthAccessed>
    <b:DayAccessed>10</b:DayAccessed>
    <b:RefOrder>1</b:RefOrder>
  </b:Source>
</b:Sources>
</file>

<file path=customXml/itemProps1.xml><?xml version="1.0" encoding="utf-8"?>
<ds:datastoreItem xmlns:ds="http://schemas.openxmlformats.org/officeDocument/2006/customXml" ds:itemID="{E5D28B58-2E84-483A-B695-4F801F610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7989</Words>
  <Characters>45542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Danial</dc:creator>
  <cp:lastModifiedBy>Meta Tech</cp:lastModifiedBy>
  <cp:revision>6</cp:revision>
  <cp:lastPrinted>2025-08-25T11:47:00Z</cp:lastPrinted>
  <dcterms:created xsi:type="dcterms:W3CDTF">2025-08-25T11:46:00Z</dcterms:created>
  <dcterms:modified xsi:type="dcterms:W3CDTF">2025-08-25T11:47:00Z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TemplateDocerSaveRecord">
    <vt:lpwstr>eyJoZGlkIjoiZTQyNTczYTNmN2Q0MWQ0MzVlMzExMDgxMmIzZjYxMDgiLCJ1c2VySWQiOiI0MzA0NDM4MjYifQ==</vt:lpwstr>
  </property>
  <property fmtid="{D5CDD505-2E9C-101B-9397-08002B2CF9AE}" pid="26" name="KSOProductBuildVer">
    <vt:lpwstr>2052-12.1.0.19302</vt:lpwstr>
  </property>
  <property fmtid="{D5CDD505-2E9C-101B-9397-08002B2CF9AE}" pid="27" name="ICV">
    <vt:lpwstr>8B3087590CA248478ADCC4BB321CE9B6_13</vt:lpwstr>
  </property>
</Properties>
</file>